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AA2796" w:rsidRDefault="00AA2796"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eastAsia="x-none"/>
        </w:rPr>
      </w:pPr>
    </w:p>
    <w:p w:rsidR="00AA2796" w:rsidRDefault="00AA2796"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eastAsia="x-none"/>
        </w:rPr>
      </w:pPr>
    </w:p>
    <w:p w:rsidR="00AA2796" w:rsidRDefault="00AA2796"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eastAsia="x-none"/>
        </w:rPr>
      </w:pPr>
    </w:p>
    <w:p w:rsidR="00AA2796" w:rsidRDefault="00AA2796"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eastAsia="x-none"/>
        </w:rPr>
      </w:pPr>
    </w:p>
    <w:p w:rsidR="00AA2796" w:rsidRDefault="00AA2796"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eastAsia="x-none"/>
        </w:rPr>
      </w:pPr>
    </w:p>
    <w:p w:rsidR="00666E74" w:rsidRPr="00666E74" w:rsidRDefault="00666E74"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val="x-none" w:eastAsia="x-none"/>
        </w:rPr>
      </w:pPr>
      <w:r w:rsidRPr="00666E74">
        <w:rPr>
          <w:rFonts w:ascii="Times New Roman" w:eastAsia="Times New Roman" w:hAnsi="Times New Roman" w:cs="Times New Roman"/>
          <w:b/>
          <w:bCs/>
          <w:kern w:val="32"/>
          <w:sz w:val="28"/>
          <w:szCs w:val="28"/>
          <w:lang w:val="x-none" w:eastAsia="x-none"/>
        </w:rPr>
        <w:t xml:space="preserve">ОТЧЕТ </w:t>
      </w:r>
    </w:p>
    <w:p w:rsidR="00666E74" w:rsidRPr="00666E74" w:rsidRDefault="00666E74"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val="x-none" w:eastAsia="x-none"/>
        </w:rPr>
      </w:pPr>
      <w:r w:rsidRPr="00666E74">
        <w:rPr>
          <w:rFonts w:ascii="Times New Roman" w:eastAsia="Times New Roman" w:hAnsi="Times New Roman" w:cs="Times New Roman"/>
          <w:b/>
          <w:bCs/>
          <w:kern w:val="32"/>
          <w:sz w:val="28"/>
          <w:szCs w:val="28"/>
          <w:lang w:val="x-none" w:eastAsia="x-none"/>
        </w:rPr>
        <w:t>о работе фракции Политической партии</w:t>
      </w:r>
    </w:p>
    <w:p w:rsidR="00666E74" w:rsidRPr="00666E74" w:rsidRDefault="00666E74"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val="x-none" w:eastAsia="x-none"/>
        </w:rPr>
      </w:pPr>
      <w:r w:rsidRPr="00666E74">
        <w:rPr>
          <w:rFonts w:ascii="Times New Roman" w:eastAsia="Times New Roman" w:hAnsi="Times New Roman" w:cs="Times New Roman"/>
          <w:b/>
          <w:bCs/>
          <w:kern w:val="32"/>
          <w:sz w:val="28"/>
          <w:szCs w:val="28"/>
          <w:lang w:val="x-none" w:eastAsia="x-none"/>
        </w:rPr>
        <w:t>СПРАВЕДЛИВАЯ РОССИЯ</w:t>
      </w:r>
    </w:p>
    <w:p w:rsidR="00666E74" w:rsidRPr="00666E74" w:rsidRDefault="00666E74" w:rsidP="00666E74">
      <w:pPr>
        <w:keepNext/>
        <w:tabs>
          <w:tab w:val="left" w:pos="0"/>
        </w:tabs>
        <w:spacing w:after="0"/>
        <w:ind w:firstLine="567"/>
        <w:jc w:val="center"/>
        <w:outlineLvl w:val="0"/>
        <w:rPr>
          <w:rFonts w:ascii="Times New Roman" w:eastAsia="Times New Roman" w:hAnsi="Times New Roman" w:cs="Times New Roman"/>
          <w:b/>
          <w:bCs/>
          <w:kern w:val="32"/>
          <w:sz w:val="28"/>
          <w:szCs w:val="28"/>
          <w:lang w:val="x-none" w:eastAsia="x-none"/>
        </w:rPr>
      </w:pPr>
      <w:r w:rsidRPr="00666E74">
        <w:rPr>
          <w:rFonts w:ascii="Times New Roman" w:eastAsia="Times New Roman" w:hAnsi="Times New Roman" w:cs="Times New Roman"/>
          <w:b/>
          <w:bCs/>
          <w:kern w:val="32"/>
          <w:sz w:val="28"/>
          <w:szCs w:val="28"/>
          <w:lang w:val="x-none" w:eastAsia="x-none"/>
        </w:rPr>
        <w:t>в Государственной Думе</w:t>
      </w:r>
    </w:p>
    <w:p w:rsidR="00666E74" w:rsidRPr="00666E74" w:rsidRDefault="00666E74" w:rsidP="00666E74">
      <w:pPr>
        <w:keepNext/>
        <w:tabs>
          <w:tab w:val="left" w:pos="0"/>
        </w:tabs>
        <w:spacing w:after="0"/>
        <w:ind w:firstLine="567"/>
        <w:jc w:val="center"/>
        <w:outlineLvl w:val="0"/>
        <w:rPr>
          <w:rFonts w:ascii="Times New Roman" w:eastAsia="Times New Roman" w:hAnsi="Times New Roman" w:cs="Times New Roman"/>
          <w:bCs/>
          <w:kern w:val="32"/>
          <w:sz w:val="28"/>
          <w:szCs w:val="28"/>
          <w:lang w:eastAsia="x-none"/>
        </w:rPr>
      </w:pPr>
      <w:r w:rsidRPr="00666E74">
        <w:rPr>
          <w:rFonts w:ascii="Times New Roman" w:eastAsia="Times New Roman" w:hAnsi="Times New Roman" w:cs="Times New Roman"/>
          <w:b/>
          <w:bCs/>
          <w:kern w:val="32"/>
          <w:sz w:val="28"/>
          <w:szCs w:val="28"/>
          <w:lang w:eastAsia="x-none"/>
        </w:rPr>
        <w:t>за весеннюю сессию 202</w:t>
      </w:r>
      <w:r>
        <w:rPr>
          <w:rFonts w:ascii="Times New Roman" w:eastAsia="Times New Roman" w:hAnsi="Times New Roman" w:cs="Times New Roman"/>
          <w:b/>
          <w:bCs/>
          <w:kern w:val="32"/>
          <w:sz w:val="28"/>
          <w:szCs w:val="28"/>
          <w:lang w:eastAsia="x-none"/>
        </w:rPr>
        <w:t>6</w:t>
      </w:r>
      <w:r w:rsidRPr="00666E74">
        <w:rPr>
          <w:rFonts w:ascii="Times New Roman" w:eastAsia="Times New Roman" w:hAnsi="Times New Roman" w:cs="Times New Roman"/>
          <w:b/>
          <w:bCs/>
          <w:kern w:val="32"/>
          <w:sz w:val="28"/>
          <w:szCs w:val="28"/>
          <w:lang w:eastAsia="x-none"/>
        </w:rPr>
        <w:t xml:space="preserve"> года</w:t>
      </w: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511E9B" w:rsidRPr="00511E9B" w:rsidRDefault="00AA2796" w:rsidP="00511E9B">
      <w:pPr>
        <w:pStyle w:val="10"/>
        <w:tabs>
          <w:tab w:val="left" w:pos="0"/>
        </w:tabs>
        <w:spacing w:before="0" w:after="0" w:line="276" w:lineRule="auto"/>
        <w:ind w:firstLine="567"/>
        <w:jc w:val="both"/>
        <w:rPr>
          <w:rFonts w:ascii="Times New Roman" w:hAnsi="Times New Roman"/>
          <w:sz w:val="28"/>
          <w:szCs w:val="28"/>
        </w:rPr>
      </w:pPr>
      <w:r w:rsidRPr="00AA2796">
        <w:rPr>
          <w:rFonts w:ascii="Times New Roman" w:hAnsi="Times New Roman"/>
          <w:sz w:val="28"/>
          <w:szCs w:val="28"/>
        </w:rPr>
        <w:t xml:space="preserve">                                    </w:t>
      </w:r>
      <w:r w:rsidR="00511E9B" w:rsidRPr="00511E9B">
        <w:rPr>
          <w:rFonts w:ascii="Times New Roman" w:hAnsi="Times New Roman"/>
          <w:sz w:val="28"/>
          <w:szCs w:val="28"/>
        </w:rPr>
        <w:t>СОДЕРЖАНИЕ</w:t>
      </w:r>
    </w:p>
    <w:p w:rsidR="00511E9B" w:rsidRPr="00511E9B" w:rsidRDefault="00511E9B" w:rsidP="00511E9B">
      <w:pPr>
        <w:jc w:val="both"/>
        <w:rPr>
          <w:rFonts w:ascii="Times New Roman" w:hAnsi="Times New Roman" w:cs="Times New Roman"/>
          <w:sz w:val="28"/>
          <w:szCs w:val="28"/>
        </w:rPr>
      </w:pPr>
    </w:p>
    <w:p w:rsidR="00511E9B" w:rsidRPr="00511E9B" w:rsidRDefault="00511E9B" w:rsidP="00511E9B">
      <w:pPr>
        <w:tabs>
          <w:tab w:val="left" w:pos="0"/>
        </w:tabs>
        <w:spacing w:line="240" w:lineRule="auto"/>
        <w:jc w:val="both"/>
        <w:rPr>
          <w:rFonts w:ascii="Times New Roman" w:hAnsi="Times New Roman" w:cs="Times New Roman"/>
          <w:sz w:val="28"/>
          <w:szCs w:val="28"/>
          <w:lang w:eastAsia="ar-SA"/>
        </w:rPr>
      </w:pPr>
      <w:r w:rsidRPr="00511E9B">
        <w:rPr>
          <w:rFonts w:ascii="Times New Roman" w:hAnsi="Times New Roman" w:cs="Times New Roman"/>
          <w:sz w:val="28"/>
          <w:szCs w:val="28"/>
        </w:rPr>
        <w:tab/>
        <w:t xml:space="preserve">Вступительное слово С.М.Миронова .  .  .  .  .  .  .  .  .  .  .  .  .  .  .  .  .     </w:t>
      </w:r>
      <w:r w:rsidR="002F1814">
        <w:rPr>
          <w:rFonts w:ascii="Times New Roman" w:hAnsi="Times New Roman" w:cs="Times New Roman"/>
          <w:sz w:val="28"/>
          <w:szCs w:val="28"/>
        </w:rPr>
        <w:t>3</w:t>
      </w:r>
      <w:r w:rsidRPr="00511E9B">
        <w:rPr>
          <w:rFonts w:ascii="Times New Roman" w:hAnsi="Times New Roman" w:cs="Times New Roman"/>
          <w:sz w:val="28"/>
          <w:szCs w:val="28"/>
        </w:rPr>
        <w:t xml:space="preserve">    </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1.</w:t>
      </w:r>
      <w:r w:rsidRPr="00511E9B">
        <w:rPr>
          <w:rFonts w:ascii="Times New Roman" w:hAnsi="Times New Roman" w:cs="Times New Roman"/>
          <w:sz w:val="28"/>
          <w:szCs w:val="28"/>
          <w:lang w:val="en-US"/>
        </w:rPr>
        <w:t> </w:t>
      </w:r>
      <w:r w:rsidRPr="00511E9B">
        <w:rPr>
          <w:rFonts w:ascii="Times New Roman" w:hAnsi="Times New Roman" w:cs="Times New Roman"/>
          <w:sz w:val="28"/>
          <w:szCs w:val="28"/>
        </w:rPr>
        <w:t xml:space="preserve">ЗАКОНОТВОРЧЕСКАЯ ДЕЯТЕЛЬНОСТЬ ФРАКЦИИ .  .  .  .  .  .  .  .  .   </w:t>
      </w:r>
      <w:r w:rsidR="002F1814">
        <w:rPr>
          <w:rFonts w:ascii="Times New Roman" w:hAnsi="Times New Roman" w:cs="Times New Roman"/>
          <w:sz w:val="28"/>
          <w:szCs w:val="28"/>
        </w:rPr>
        <w:t>5</w:t>
      </w:r>
      <w:r w:rsidRPr="00511E9B">
        <w:rPr>
          <w:rFonts w:ascii="Times New Roman" w:hAnsi="Times New Roman" w:cs="Times New Roman"/>
          <w:sz w:val="28"/>
          <w:szCs w:val="28"/>
        </w:rPr>
        <w:t xml:space="preserve">  </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2.</w:t>
      </w:r>
      <w:r w:rsidRPr="00511E9B">
        <w:rPr>
          <w:rFonts w:ascii="Times New Roman" w:hAnsi="Times New Roman" w:cs="Times New Roman"/>
          <w:sz w:val="28"/>
          <w:szCs w:val="28"/>
          <w:lang w:val="en-US"/>
        </w:rPr>
        <w:t> </w:t>
      </w:r>
      <w:r w:rsidRPr="00511E9B">
        <w:rPr>
          <w:rFonts w:ascii="Times New Roman" w:hAnsi="Times New Roman" w:cs="Times New Roman"/>
          <w:sz w:val="28"/>
          <w:szCs w:val="28"/>
        </w:rPr>
        <w:t xml:space="preserve">ОСНОВНЫЕ НАПРАВЛЕНИЯ ОБЩЕСТВЕННОЙ ДЕЯТЕЛЬНОСТИ </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ФРАКЦИИ .  .  .  .  .  .  .  .  .  .  .  .  .  .  .  .  .  .  .  .  .  .  .</w:t>
      </w:r>
      <w:r w:rsidR="002F1814">
        <w:rPr>
          <w:rFonts w:ascii="Times New Roman" w:hAnsi="Times New Roman" w:cs="Times New Roman"/>
          <w:sz w:val="28"/>
          <w:szCs w:val="28"/>
        </w:rPr>
        <w:t xml:space="preserve">  .  .  .  .  .  .  .  .  .   .    28</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2.1.   Мероприятия, проведенные фракцией .  .  .  .  .  .  .  .  .  .  .  .  .  .  .      -</w:t>
      </w:r>
    </w:p>
    <w:p w:rsidR="00511E9B" w:rsidRPr="00511E9B" w:rsidRDefault="00511E9B" w:rsidP="00511E9B">
      <w:pPr>
        <w:tabs>
          <w:tab w:val="left" w:pos="0"/>
          <w:tab w:val="left" w:pos="567"/>
        </w:tabs>
        <w:spacing w:line="240" w:lineRule="auto"/>
        <w:ind w:firstLine="567"/>
        <w:jc w:val="both"/>
        <w:rPr>
          <w:rFonts w:ascii="Times New Roman" w:hAnsi="Times New Roman" w:cs="Times New Roman"/>
          <w:sz w:val="28"/>
          <w:szCs w:val="28"/>
        </w:rPr>
      </w:pPr>
      <w:r w:rsidRPr="00511E9B">
        <w:rPr>
          <w:rFonts w:ascii="Times New Roman" w:hAnsi="Times New Roman" w:cs="Times New Roman"/>
          <w:sz w:val="28"/>
          <w:szCs w:val="28"/>
        </w:rPr>
        <w:t xml:space="preserve">     2.1.1. «Круглые столы», рабочие группы, совместные заседания, </w:t>
      </w:r>
    </w:p>
    <w:p w:rsidR="00511E9B" w:rsidRPr="00511E9B" w:rsidRDefault="0014747A" w:rsidP="00511E9B">
      <w:pPr>
        <w:tabs>
          <w:tab w:val="left" w:pos="0"/>
          <w:tab w:val="left" w:pos="567"/>
        </w:tabs>
        <w:spacing w:line="240" w:lineRule="auto"/>
        <w:ind w:firstLine="567"/>
        <w:jc w:val="both"/>
        <w:rPr>
          <w:rFonts w:ascii="Times New Roman" w:hAnsi="Times New Roman" w:cs="Times New Roman"/>
          <w:color w:val="00000A"/>
          <w:sz w:val="28"/>
          <w:szCs w:val="28"/>
          <w:lang w:eastAsia="ar-SA"/>
        </w:rPr>
      </w:pPr>
      <w:r>
        <w:rPr>
          <w:rFonts w:ascii="Times New Roman" w:hAnsi="Times New Roman" w:cs="Times New Roman"/>
          <w:sz w:val="28"/>
          <w:szCs w:val="28"/>
        </w:rPr>
        <w:t xml:space="preserve">    </w:t>
      </w:r>
      <w:r w:rsidR="00511E9B" w:rsidRPr="00511E9B">
        <w:rPr>
          <w:rFonts w:ascii="Times New Roman" w:hAnsi="Times New Roman" w:cs="Times New Roman"/>
          <w:sz w:val="28"/>
          <w:szCs w:val="28"/>
        </w:rPr>
        <w:t xml:space="preserve"> онлайн-встречи, видео-конференции </w:t>
      </w:r>
      <w:r w:rsidR="00511E9B" w:rsidRPr="00511E9B">
        <w:rPr>
          <w:rFonts w:ascii="Times New Roman" w:hAnsi="Times New Roman" w:cs="Times New Roman"/>
          <w:sz w:val="28"/>
          <w:szCs w:val="28"/>
          <w:lang w:eastAsia="ru-RU"/>
        </w:rPr>
        <w:t xml:space="preserve">и прочие мероприятия  </w:t>
      </w:r>
      <w:r w:rsidR="00511E9B" w:rsidRPr="00511E9B">
        <w:rPr>
          <w:rFonts w:ascii="Times New Roman" w:hAnsi="Times New Roman" w:cs="Times New Roman"/>
          <w:sz w:val="28"/>
          <w:szCs w:val="28"/>
        </w:rPr>
        <w:t xml:space="preserve">.  .  .  </w:t>
      </w:r>
      <w:r w:rsidR="00511E9B" w:rsidRPr="00511E9B">
        <w:rPr>
          <w:rFonts w:ascii="Times New Roman" w:hAnsi="Times New Roman" w:cs="Times New Roman"/>
          <w:bCs/>
          <w:color w:val="00000A"/>
          <w:sz w:val="28"/>
          <w:szCs w:val="28"/>
        </w:rPr>
        <w:t>-</w:t>
      </w:r>
    </w:p>
    <w:p w:rsidR="00511E9B" w:rsidRPr="00511E9B" w:rsidRDefault="00511E9B" w:rsidP="00511E9B">
      <w:pPr>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2.1.2. Международные встречи депутатов фракции  .  .  .  .  . .  .  .  . </w:t>
      </w:r>
      <w:r w:rsidR="002F1814">
        <w:rPr>
          <w:rFonts w:ascii="Times New Roman" w:hAnsi="Times New Roman" w:cs="Times New Roman"/>
          <w:sz w:val="28"/>
          <w:szCs w:val="28"/>
        </w:rPr>
        <w:t>37</w:t>
      </w:r>
    </w:p>
    <w:p w:rsidR="00511E9B" w:rsidRPr="00511E9B" w:rsidRDefault="00511E9B" w:rsidP="00511E9B">
      <w:pPr>
        <w:tabs>
          <w:tab w:val="left" w:pos="0"/>
          <w:tab w:val="left" w:pos="567"/>
        </w:tabs>
        <w:spacing w:line="240" w:lineRule="auto"/>
        <w:ind w:firstLine="567"/>
        <w:jc w:val="both"/>
        <w:rPr>
          <w:rFonts w:ascii="Times New Roman" w:hAnsi="Times New Roman" w:cs="Times New Roman"/>
          <w:color w:val="00000A"/>
          <w:sz w:val="28"/>
          <w:szCs w:val="28"/>
        </w:rPr>
      </w:pPr>
      <w:r w:rsidRPr="00511E9B">
        <w:rPr>
          <w:rFonts w:ascii="Times New Roman" w:hAnsi="Times New Roman" w:cs="Times New Roman"/>
          <w:sz w:val="28"/>
          <w:szCs w:val="28"/>
        </w:rPr>
        <w:t xml:space="preserve">    2.1.3. </w:t>
      </w:r>
      <w:r w:rsidRPr="00511E9B">
        <w:rPr>
          <w:rFonts w:ascii="Times New Roman" w:hAnsi="Times New Roman" w:cs="Times New Roman"/>
          <w:bCs/>
          <w:color w:val="00000A"/>
          <w:sz w:val="28"/>
          <w:szCs w:val="28"/>
        </w:rPr>
        <w:t xml:space="preserve">Работа Экспертного совета фракции </w:t>
      </w:r>
      <w:r w:rsidRPr="00511E9B">
        <w:rPr>
          <w:rFonts w:ascii="Times New Roman" w:hAnsi="Times New Roman" w:cs="Times New Roman"/>
          <w:sz w:val="28"/>
          <w:szCs w:val="28"/>
        </w:rPr>
        <w:t xml:space="preserve">  .  .  .  .  .  .  .  .  .  .  .  .  .   </w:t>
      </w:r>
      <w:r w:rsidR="002F1814">
        <w:rPr>
          <w:rFonts w:ascii="Times New Roman" w:hAnsi="Times New Roman" w:cs="Times New Roman"/>
          <w:sz w:val="28"/>
          <w:szCs w:val="28"/>
        </w:rPr>
        <w:t>41</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2.2.  Участие фракции в политически значимых событиях .  .  .  .  .  .  .  .  </w:t>
      </w:r>
      <w:r w:rsidR="002F1814">
        <w:rPr>
          <w:rFonts w:ascii="Times New Roman" w:hAnsi="Times New Roman" w:cs="Times New Roman"/>
          <w:sz w:val="28"/>
          <w:szCs w:val="28"/>
        </w:rPr>
        <w:t>44</w:t>
      </w:r>
      <w:r w:rsidRPr="00511E9B">
        <w:rPr>
          <w:rFonts w:ascii="Times New Roman" w:hAnsi="Times New Roman" w:cs="Times New Roman"/>
          <w:sz w:val="28"/>
          <w:szCs w:val="28"/>
        </w:rPr>
        <w:t xml:space="preserve">      </w:t>
      </w:r>
    </w:p>
    <w:p w:rsidR="00511E9B" w:rsidRPr="00511E9B" w:rsidRDefault="00511E9B" w:rsidP="00511E9B">
      <w:pPr>
        <w:tabs>
          <w:tab w:val="left" w:pos="0"/>
        </w:tabs>
        <w:autoSpaceDE w:val="0"/>
        <w:autoSpaceDN w:val="0"/>
        <w:adjustRightInd w:val="0"/>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3.</w:t>
      </w:r>
      <w:r w:rsidRPr="00511E9B">
        <w:rPr>
          <w:rFonts w:ascii="Times New Roman" w:hAnsi="Times New Roman" w:cs="Times New Roman"/>
          <w:sz w:val="28"/>
          <w:szCs w:val="28"/>
          <w:lang w:val="en-US"/>
        </w:rPr>
        <w:t> </w:t>
      </w:r>
      <w:r w:rsidRPr="00511E9B">
        <w:rPr>
          <w:rFonts w:ascii="Times New Roman" w:hAnsi="Times New Roman" w:cs="Times New Roman"/>
          <w:sz w:val="28"/>
          <w:szCs w:val="28"/>
        </w:rPr>
        <w:t xml:space="preserve">КОМИТЕТЫ – СТРАТЕГИЧЕСКИЕ ПОДРАЗДЕЛЕНИЯ </w:t>
      </w:r>
    </w:p>
    <w:p w:rsidR="00511E9B" w:rsidRPr="00511E9B" w:rsidRDefault="00511E9B" w:rsidP="00511E9B">
      <w:pPr>
        <w:tabs>
          <w:tab w:val="left" w:pos="0"/>
          <w:tab w:val="right" w:pos="9355"/>
        </w:tabs>
        <w:autoSpaceDE w:val="0"/>
        <w:autoSpaceDN w:val="0"/>
        <w:adjustRightInd w:val="0"/>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    ФРАКЦИОННОЙ ПОЛИТИКИ .   .  .  .  .  .  .  .  .  .  .  .  .  .  .  .  .  .  .  .  .  .  . </w:t>
      </w:r>
      <w:r w:rsidR="00B11F15">
        <w:rPr>
          <w:rFonts w:ascii="Times New Roman" w:hAnsi="Times New Roman" w:cs="Times New Roman"/>
          <w:sz w:val="28"/>
          <w:szCs w:val="28"/>
        </w:rPr>
        <w:t>57</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3.1.  Комитет Государственной Думы по финансовому рынку.  .  .  .  .  .       -</w:t>
      </w:r>
    </w:p>
    <w:p w:rsidR="00511E9B" w:rsidRPr="00511E9B" w:rsidRDefault="00511E9B" w:rsidP="00511E9B">
      <w:pPr>
        <w:tabs>
          <w:tab w:val="left" w:pos="0"/>
        </w:tabs>
        <w:autoSpaceDE w:val="0"/>
        <w:autoSpaceDN w:val="0"/>
        <w:adjustRightInd w:val="0"/>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3.2.  Комитет Государственной Думы  по защите конкуренции.  .  .  .  .  .  .  </w:t>
      </w:r>
      <w:r w:rsidR="00B11F15">
        <w:rPr>
          <w:rFonts w:ascii="Times New Roman" w:hAnsi="Times New Roman" w:cs="Times New Roman"/>
          <w:sz w:val="28"/>
          <w:szCs w:val="28"/>
        </w:rPr>
        <w:t>91</w:t>
      </w:r>
      <w:r w:rsidRPr="00511E9B">
        <w:rPr>
          <w:rFonts w:ascii="Times New Roman" w:hAnsi="Times New Roman" w:cs="Times New Roman"/>
          <w:sz w:val="28"/>
          <w:szCs w:val="28"/>
        </w:rPr>
        <w:t xml:space="preserve">     </w:t>
      </w:r>
    </w:p>
    <w:p w:rsidR="00511E9B" w:rsidRPr="00511E9B" w:rsidRDefault="00511E9B" w:rsidP="009C6BE1">
      <w:pPr>
        <w:spacing w:line="240" w:lineRule="auto"/>
        <w:rPr>
          <w:rFonts w:ascii="Times New Roman" w:hAnsi="Times New Roman" w:cs="Times New Roman"/>
          <w:sz w:val="28"/>
          <w:szCs w:val="28"/>
        </w:rPr>
      </w:pPr>
      <w:r w:rsidRPr="00511E9B">
        <w:rPr>
          <w:rFonts w:ascii="Times New Roman" w:hAnsi="Times New Roman" w:cs="Times New Roman"/>
          <w:sz w:val="28"/>
          <w:szCs w:val="28"/>
        </w:rPr>
        <w:t xml:space="preserve">3.3.  </w:t>
      </w:r>
      <w:r w:rsidR="009C6BE1" w:rsidRPr="009C6BE1">
        <w:rPr>
          <w:rFonts w:ascii="Times New Roman" w:eastAsia="Calibri" w:hAnsi="Times New Roman" w:cs="Times New Roman"/>
          <w:sz w:val="28"/>
          <w:szCs w:val="28"/>
        </w:rPr>
        <w:t>Комитета            по развитию гражданского общества, вопросам общественных и религиозных объединений</w:t>
      </w:r>
      <w:r w:rsidR="009C6BE1">
        <w:rPr>
          <w:rFonts w:ascii="Times New Roman" w:eastAsia="Calibri" w:hAnsi="Times New Roman" w:cs="Times New Roman"/>
          <w:sz w:val="28"/>
          <w:szCs w:val="28"/>
        </w:rPr>
        <w:t xml:space="preserve">  </w:t>
      </w:r>
      <w:r w:rsidRPr="00511E9B">
        <w:rPr>
          <w:rFonts w:ascii="Times New Roman" w:hAnsi="Times New Roman" w:cs="Times New Roman"/>
          <w:sz w:val="28"/>
          <w:szCs w:val="28"/>
        </w:rPr>
        <w:t xml:space="preserve">.  .  .  .  .  .  </w:t>
      </w:r>
      <w:r w:rsidR="00B11F15">
        <w:rPr>
          <w:rFonts w:ascii="Times New Roman" w:hAnsi="Times New Roman" w:cs="Times New Roman"/>
          <w:sz w:val="28"/>
          <w:szCs w:val="28"/>
        </w:rPr>
        <w:t>.  .  .  .  .  .  .  .  .  .  .  98</w:t>
      </w:r>
      <w:r w:rsidRPr="00511E9B">
        <w:rPr>
          <w:rFonts w:ascii="Times New Roman" w:hAnsi="Times New Roman" w:cs="Times New Roman"/>
          <w:sz w:val="28"/>
          <w:szCs w:val="28"/>
        </w:rPr>
        <w:t xml:space="preserve">        </w:t>
      </w:r>
    </w:p>
    <w:p w:rsidR="00511E9B" w:rsidRPr="00511E9B" w:rsidRDefault="00511E9B" w:rsidP="00511E9B">
      <w:pPr>
        <w:tabs>
          <w:tab w:val="left" w:pos="0"/>
        </w:tabs>
        <w:autoSpaceDE w:val="0"/>
        <w:autoSpaceDN w:val="0"/>
        <w:adjustRightInd w:val="0"/>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3.4. Комитет Государственной Думы по науке и высшему образованию.  . </w:t>
      </w:r>
      <w:r w:rsidR="00B11F15">
        <w:rPr>
          <w:rFonts w:ascii="Times New Roman" w:hAnsi="Times New Roman" w:cs="Times New Roman"/>
          <w:sz w:val="28"/>
          <w:szCs w:val="28"/>
        </w:rPr>
        <w:t>116</w:t>
      </w:r>
      <w:r w:rsidRPr="00511E9B">
        <w:rPr>
          <w:rFonts w:ascii="Times New Roman" w:hAnsi="Times New Roman" w:cs="Times New Roman"/>
          <w:sz w:val="28"/>
          <w:szCs w:val="28"/>
        </w:rPr>
        <w:t xml:space="preserve">  </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 xml:space="preserve">3.5.  Комиссия Государственной Думы по обеспечению жилищных </w:t>
      </w:r>
    </w:p>
    <w:p w:rsidR="00511E9B" w:rsidRPr="00511E9B" w:rsidRDefault="00511E9B" w:rsidP="00511E9B">
      <w:pPr>
        <w:tabs>
          <w:tab w:val="left" w:pos="0"/>
        </w:tabs>
        <w:spacing w:line="240" w:lineRule="auto"/>
        <w:jc w:val="both"/>
        <w:rPr>
          <w:rFonts w:ascii="Times New Roman" w:hAnsi="Times New Roman" w:cs="Times New Roman"/>
          <w:sz w:val="28"/>
          <w:szCs w:val="28"/>
          <w:u w:val="single"/>
        </w:rPr>
      </w:pPr>
      <w:r w:rsidRPr="00511E9B">
        <w:rPr>
          <w:rFonts w:ascii="Times New Roman" w:hAnsi="Times New Roman" w:cs="Times New Roman"/>
          <w:sz w:val="28"/>
          <w:szCs w:val="28"/>
        </w:rPr>
        <w:t xml:space="preserve">        прав граждан .  .  .  .  .  .  .  .  .  .  .  .  .  .  .  .  .  .  .  .  .  .  .  .  .  .  .  .  .  .  .    </w:t>
      </w:r>
      <w:r w:rsidR="00B11F15">
        <w:rPr>
          <w:rFonts w:ascii="Times New Roman" w:hAnsi="Times New Roman" w:cs="Times New Roman"/>
          <w:sz w:val="28"/>
          <w:szCs w:val="28"/>
        </w:rPr>
        <w:t>136</w:t>
      </w:r>
      <w:r w:rsidRPr="00511E9B">
        <w:rPr>
          <w:rFonts w:ascii="Times New Roman" w:hAnsi="Times New Roman" w:cs="Times New Roman"/>
          <w:sz w:val="28"/>
          <w:szCs w:val="28"/>
        </w:rPr>
        <w:t xml:space="preserve">  </w:t>
      </w:r>
    </w:p>
    <w:p w:rsidR="00511E9B" w:rsidRPr="00511E9B" w:rsidRDefault="00511E9B" w:rsidP="00511E9B">
      <w:pPr>
        <w:tabs>
          <w:tab w:val="left" w:pos="0"/>
        </w:tabs>
        <w:spacing w:line="240" w:lineRule="auto"/>
        <w:jc w:val="both"/>
        <w:rPr>
          <w:rFonts w:ascii="Times New Roman" w:hAnsi="Times New Roman" w:cs="Times New Roman"/>
          <w:sz w:val="28"/>
          <w:szCs w:val="28"/>
        </w:rPr>
      </w:pPr>
      <w:r w:rsidRPr="00511E9B">
        <w:rPr>
          <w:rFonts w:ascii="Times New Roman" w:hAnsi="Times New Roman" w:cs="Times New Roman"/>
          <w:sz w:val="28"/>
          <w:szCs w:val="28"/>
        </w:rPr>
        <w:t>4.</w:t>
      </w:r>
      <w:r w:rsidRPr="00511E9B">
        <w:rPr>
          <w:rFonts w:ascii="Times New Roman" w:hAnsi="Times New Roman" w:cs="Times New Roman"/>
          <w:sz w:val="28"/>
          <w:szCs w:val="28"/>
          <w:lang w:val="en-US"/>
        </w:rPr>
        <w:t> </w:t>
      </w:r>
      <w:r w:rsidRPr="00511E9B">
        <w:rPr>
          <w:rFonts w:ascii="Times New Roman" w:hAnsi="Times New Roman" w:cs="Times New Roman"/>
          <w:sz w:val="28"/>
          <w:szCs w:val="28"/>
        </w:rPr>
        <w:t xml:space="preserve">ДЕЯТЕЛЬНОСТЬ В ОБЩЕСТВЕННОЙ ПРИЕМНОЙ ФРАКЦИИ, </w:t>
      </w:r>
    </w:p>
    <w:p w:rsidR="00511E9B" w:rsidRPr="00511E9B" w:rsidRDefault="00511E9B" w:rsidP="00511E9B">
      <w:pPr>
        <w:tabs>
          <w:tab w:val="left" w:pos="0"/>
        </w:tabs>
        <w:jc w:val="both"/>
        <w:rPr>
          <w:rFonts w:ascii="Times New Roman" w:hAnsi="Times New Roman" w:cs="Times New Roman"/>
          <w:sz w:val="28"/>
          <w:szCs w:val="28"/>
        </w:rPr>
      </w:pPr>
      <w:r w:rsidRPr="00511E9B">
        <w:rPr>
          <w:rFonts w:ascii="Times New Roman" w:hAnsi="Times New Roman" w:cs="Times New Roman"/>
          <w:sz w:val="28"/>
          <w:szCs w:val="28"/>
        </w:rPr>
        <w:t xml:space="preserve">    РАБОТА С ПИСЬМАМИ И ОБРАЩЕНИЯМИ ИЗБИРАТЕЛЕЙ .  .  .  .  </w:t>
      </w:r>
      <w:r w:rsidR="00B11F15">
        <w:rPr>
          <w:rFonts w:ascii="Times New Roman" w:hAnsi="Times New Roman" w:cs="Times New Roman"/>
          <w:sz w:val="28"/>
          <w:szCs w:val="28"/>
        </w:rPr>
        <w:t>147</w:t>
      </w:r>
      <w:r w:rsidRPr="00511E9B">
        <w:rPr>
          <w:rFonts w:ascii="Times New Roman" w:hAnsi="Times New Roman" w:cs="Times New Roman"/>
          <w:sz w:val="28"/>
          <w:szCs w:val="28"/>
        </w:rPr>
        <w:t xml:space="preserve"> </w:t>
      </w:r>
    </w:p>
    <w:p w:rsidR="00511E9B" w:rsidRPr="00511E9B" w:rsidRDefault="00511E9B" w:rsidP="00511E9B">
      <w:pPr>
        <w:tabs>
          <w:tab w:val="left" w:pos="0"/>
        </w:tabs>
        <w:autoSpaceDE w:val="0"/>
        <w:autoSpaceDN w:val="0"/>
        <w:adjustRightInd w:val="0"/>
        <w:jc w:val="both"/>
        <w:rPr>
          <w:rFonts w:ascii="Times New Roman" w:hAnsi="Times New Roman" w:cs="Times New Roman"/>
          <w:i/>
          <w:sz w:val="28"/>
          <w:szCs w:val="28"/>
        </w:rPr>
      </w:pPr>
      <w:r w:rsidRPr="00511E9B">
        <w:rPr>
          <w:rFonts w:ascii="Times New Roman" w:hAnsi="Times New Roman" w:cs="Times New Roman"/>
          <w:i/>
          <w:sz w:val="28"/>
          <w:szCs w:val="28"/>
        </w:rPr>
        <w:t xml:space="preserve">Приложение: </w:t>
      </w:r>
    </w:p>
    <w:p w:rsidR="00F11854" w:rsidRPr="00511E9B" w:rsidRDefault="00511E9B" w:rsidP="00511E9B">
      <w:pPr>
        <w:keepNext/>
        <w:tabs>
          <w:tab w:val="left" w:pos="0"/>
        </w:tabs>
        <w:spacing w:after="0"/>
        <w:ind w:firstLine="567"/>
        <w:jc w:val="both"/>
        <w:outlineLvl w:val="0"/>
        <w:rPr>
          <w:rFonts w:ascii="Times New Roman" w:hAnsi="Times New Roman" w:cs="Times New Roman"/>
          <w:b/>
          <w:sz w:val="28"/>
          <w:szCs w:val="28"/>
        </w:rPr>
      </w:pPr>
      <w:r w:rsidRPr="00511E9B">
        <w:rPr>
          <w:rFonts w:ascii="Times New Roman" w:hAnsi="Times New Roman" w:cs="Times New Roman"/>
          <w:sz w:val="28"/>
          <w:szCs w:val="28"/>
        </w:rPr>
        <w:t xml:space="preserve">ИЗБРАННЫЕ ВЫСТУПЛЕНИЯ ДЕПУТАТОВ ФРАКЦИИ .  .  .  .  .   </w:t>
      </w:r>
      <w:r w:rsidR="00B11F15">
        <w:rPr>
          <w:rFonts w:ascii="Times New Roman" w:hAnsi="Times New Roman" w:cs="Times New Roman"/>
          <w:sz w:val="28"/>
          <w:szCs w:val="28"/>
        </w:rPr>
        <w:t>148</w:t>
      </w:r>
      <w:r w:rsidRPr="00511E9B">
        <w:rPr>
          <w:rFonts w:ascii="Times New Roman" w:hAnsi="Times New Roman" w:cs="Times New Roman"/>
          <w:sz w:val="28"/>
          <w:szCs w:val="28"/>
        </w:rPr>
        <w:t xml:space="preserve">  </w:t>
      </w: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F11854" w:rsidRDefault="00F11854">
      <w:pPr>
        <w:rPr>
          <w:rFonts w:ascii="Times New Roman" w:hAnsi="Times New Roman" w:cs="Times New Roman"/>
          <w:b/>
          <w:sz w:val="28"/>
          <w:szCs w:val="28"/>
        </w:rPr>
      </w:pPr>
    </w:p>
    <w:p w:rsidR="006A4B5E" w:rsidRDefault="00F11854" w:rsidP="006A4B5E">
      <w:pPr>
        <w:pStyle w:val="a3"/>
        <w:jc w:val="both"/>
        <w:rPr>
          <w:rFonts w:ascii="MS Mincho" w:eastAsia="MS Mincho" w:hAnsi="MS Mincho" w:cs="MS Mincho"/>
          <w:i/>
          <w:sz w:val="28"/>
          <w:szCs w:val="28"/>
        </w:rPr>
      </w:pPr>
      <w:r>
        <w:rPr>
          <w:rFonts w:ascii="Times New Roman" w:eastAsia="Times New Roman" w:hAnsi="Times New Roman" w:cs="Times New Roman"/>
          <w:i/>
          <w:iCs/>
          <w:color w:val="777777"/>
          <w:sz w:val="28"/>
          <w:szCs w:val="28"/>
          <w:lang w:eastAsia="ru-RU"/>
        </w:rPr>
        <w:t xml:space="preserve">          </w:t>
      </w:r>
      <w:r w:rsidR="006A4B5E" w:rsidRPr="000C4882">
        <w:rPr>
          <w:rFonts w:ascii="Times New Roman" w:hAnsi="Times New Roman" w:cs="Times New Roman"/>
          <w:i/>
          <w:sz w:val="28"/>
          <w:szCs w:val="28"/>
        </w:rPr>
        <w:t>Дорогие друзья!</w:t>
      </w:r>
      <w:r w:rsidR="006A4B5E" w:rsidRPr="000C4882">
        <w:rPr>
          <w:rFonts w:ascii="MS Mincho" w:eastAsia="MS Mincho" w:hAnsi="MS Mincho" w:cs="MS Mincho" w:hint="eastAsia"/>
          <w:i/>
          <w:sz w:val="28"/>
          <w:szCs w:val="28"/>
        </w:rPr>
        <w:t>  </w:t>
      </w:r>
    </w:p>
    <w:p w:rsidR="000C4882" w:rsidRPr="000C4882" w:rsidRDefault="000C4882" w:rsidP="006A4B5E">
      <w:pPr>
        <w:pStyle w:val="a3"/>
        <w:jc w:val="both"/>
        <w:rPr>
          <w:rFonts w:ascii="Times New Roman" w:eastAsia="MS Mincho" w:hAnsi="Times New Roman" w:cs="Times New Roman"/>
          <w:i/>
          <w:sz w:val="28"/>
          <w:szCs w:val="28"/>
        </w:rPr>
      </w:pP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Завершилась весенняя сессия 2026 года Государственной Думы VIII созыва. Работа российских законодателей проходила в непростых условиях. </w:t>
      </w:r>
    </w:p>
    <w:p w:rsidR="006A4B5E" w:rsidRPr="000C4882" w:rsidRDefault="006A4B5E" w:rsidP="006A4B5E">
      <w:pPr>
        <w:pStyle w:val="a3"/>
        <w:jc w:val="both"/>
        <w:rPr>
          <w:rFonts w:ascii="Times New Roman" w:hAnsi="Times New Roman" w:cs="Times New Roman"/>
          <w:i/>
          <w:sz w:val="28"/>
          <w:szCs w:val="28"/>
        </w:rPr>
      </w:pPr>
      <w:r w:rsidRPr="000C4882">
        <w:rPr>
          <w:rFonts w:ascii="Times New Roman" w:hAnsi="Times New Roman" w:cs="Times New Roman"/>
          <w:i/>
          <w:sz w:val="28"/>
          <w:szCs w:val="28"/>
        </w:rPr>
        <w:t xml:space="preserve">Продолжается Специальная военная операция, в рамках которой России приходится не только освобождать исконно русские земли, но и вести контртеррористическую деятельность, а также противостоять силам НАТО, развязавшим настоящую войну против нашей страны.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Продолжается и «санкционная война», которую уже много лет ведут правительства большинства западных стран, продолжаются и информационные провокации в СМИ, в мире непрерывно раздувается антироссийская истерия. Но, несмотря на все усилия наших врагов, мы по-прежнему нацелены на созидание, на строительство справедливых основ нашего общества, на решение стоящих перед нами проблем.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Очень серьезную работу приходится вести законодательным органам всех уровней и нам, депутатам Госдумы. Мы должны обеспечить достаточную правовую базу для достойной жизни граждан нашей страны, обеспечить надежную защиту их интересов и прав.</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Именно в рамках этих задач проходила для депутатов фракции партии СПРАВЕДЛИВАЯ РОССИЯ</w:t>
      </w:r>
      <w:r w:rsidR="00454E18">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 в Государственной Думе, наша работа в весеннюю сессию 2026 года. Мы по-прежнему стремимся решать задачи, способные реально улучшить жизнь наших граждан. Мы стремимся работать так, чтобы в России восторжествовала справедливость.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Мы защищаем социально незащищенных граждан, отстаиваем права пожилых людей, пенсионеров, матерей-одиночек, людей с инвалидностью, ветеранов боевых действий. Мы последовательно добиваемся наведения порядка в миграционной политике государства.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Мы боремся за права тех, кто сражается сегодня с украинским фашизмом и объединенными силами агрессоров и гордимся своими партийными товарищами, кто отстаивает справедливость на полях сражений, принимая непосредственное участие в боевых действиях.</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Мы выступаем против неоправданного роста цен и тарифов ЖКХ, стремимся сделать все возможное для обеспечения достойных зарплат и пенсий для наших граждан, отстаиваем право людей на доступное жилье и бесплатное медицинское обеспечение, на качественное образование и  на достойную жизнь.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Особое внимание мы уделяем решению демографических проблем, защите семейных ценностей, всемерной поддержке семьи. Ведь только решение этих проблем позволит нам приблизиться к решению главной </w:t>
      </w:r>
      <w:r w:rsidR="006A4B5E" w:rsidRPr="000C4882">
        <w:rPr>
          <w:rFonts w:ascii="Times New Roman" w:hAnsi="Times New Roman" w:cs="Times New Roman"/>
          <w:i/>
          <w:sz w:val="28"/>
          <w:szCs w:val="28"/>
        </w:rPr>
        <w:lastRenderedPageBreak/>
        <w:t>задачи, поставленной Президентом Владимиром Путиным - обеспечению народосбережения.</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Наша вера в справедливость видна в нашей повседневной законотворческой работе. Как законодатели, мы считаем полем главной битвы трибуну  Государственной Думы, а своим главным оружием - профессионально подготовленные и подкреплённые расчетами и аргументами законопроекты, призванные обеспечить нашим гражданам достойную жизнь. Конечно, нам не в пример легче, чем бойцам на передовой, над нами не звенят дроны, в нас не летят пули и осколки. Но на нас огромный груз ответственности: в это сложное время мы старались действовать быстро и четко, принимать выверенные, просчитанные решения, которые работают в интересах наших граждан. Мы старались оправдать доверие наших избирателей, отдавших нам свои голоса на выборах, доказать, что мы достойны этого доверия. Доказывать это делом нам помогает высокий профессионализм и активность депутатов нашей фракции. </w:t>
      </w:r>
    </w:p>
    <w:p w:rsidR="006A4B5E" w:rsidRPr="000C4882" w:rsidRDefault="000C4882" w:rsidP="006A4B5E">
      <w:pPr>
        <w:pStyle w:val="a3"/>
        <w:jc w:val="both"/>
        <w:rPr>
          <w:rFonts w:ascii="Times New Roman" w:hAnsi="Times New Roman" w:cs="Times New Roman"/>
          <w:i/>
          <w:sz w:val="28"/>
          <w:szCs w:val="28"/>
        </w:rPr>
      </w:pPr>
      <w:r>
        <w:rPr>
          <w:rFonts w:ascii="Times New Roman" w:hAnsi="Times New Roman" w:cs="Times New Roman"/>
          <w:i/>
          <w:sz w:val="28"/>
          <w:szCs w:val="28"/>
        </w:rPr>
        <w:t xml:space="preserve">          </w:t>
      </w:r>
      <w:r w:rsidR="006A4B5E" w:rsidRPr="000C4882">
        <w:rPr>
          <w:rFonts w:ascii="Times New Roman" w:hAnsi="Times New Roman" w:cs="Times New Roman"/>
          <w:i/>
          <w:sz w:val="28"/>
          <w:szCs w:val="28"/>
        </w:rPr>
        <w:t xml:space="preserve">Наш народ, сплотившись вокруг нашего национального лидера - Президента России Владимира Владимировича Путина, сегодня с уверенностью смотрит в будущее. И мы, депутаты фракции СПРАВЕДЛИВАЯ РОССИЯ в Государственной Думе, стремимся создать необходимую законодательную базу для достойной жизни наших граждан. </w:t>
      </w:r>
    </w:p>
    <w:p w:rsidR="006A4B5E" w:rsidRPr="000C4882" w:rsidRDefault="006A4B5E" w:rsidP="006A4B5E">
      <w:pPr>
        <w:pStyle w:val="a3"/>
        <w:jc w:val="both"/>
        <w:rPr>
          <w:rFonts w:ascii="Times New Roman" w:hAnsi="Times New Roman" w:cs="Times New Roman"/>
          <w:i/>
          <w:sz w:val="28"/>
          <w:szCs w:val="28"/>
        </w:rPr>
      </w:pPr>
    </w:p>
    <w:p w:rsidR="006A4B5E" w:rsidRPr="000C4882" w:rsidRDefault="006A4B5E" w:rsidP="006A4B5E">
      <w:pPr>
        <w:pStyle w:val="a3"/>
        <w:jc w:val="both"/>
        <w:rPr>
          <w:rFonts w:ascii="Times New Roman" w:hAnsi="Times New Roman" w:cs="Times New Roman"/>
          <w:i/>
          <w:sz w:val="28"/>
          <w:szCs w:val="28"/>
        </w:rPr>
      </w:pPr>
      <w:r w:rsidRPr="000C4882">
        <w:rPr>
          <w:rFonts w:ascii="Times New Roman" w:hAnsi="Times New Roman" w:cs="Times New Roman"/>
          <w:i/>
          <w:sz w:val="28"/>
          <w:szCs w:val="28"/>
        </w:rPr>
        <w:t xml:space="preserve">России быть! </w:t>
      </w:r>
    </w:p>
    <w:p w:rsidR="006A4B5E" w:rsidRPr="000C4882" w:rsidRDefault="006A4B5E" w:rsidP="006A4B5E">
      <w:pPr>
        <w:pStyle w:val="a3"/>
        <w:jc w:val="both"/>
        <w:rPr>
          <w:rFonts w:ascii="Times New Roman" w:hAnsi="Times New Roman" w:cs="Times New Roman"/>
          <w:i/>
          <w:sz w:val="28"/>
          <w:szCs w:val="28"/>
        </w:rPr>
      </w:pPr>
      <w:r w:rsidRPr="000C4882">
        <w:rPr>
          <w:rFonts w:ascii="Times New Roman" w:hAnsi="Times New Roman" w:cs="Times New Roman"/>
          <w:i/>
          <w:sz w:val="28"/>
          <w:szCs w:val="28"/>
        </w:rPr>
        <w:t>России быть справедливой!</w:t>
      </w:r>
    </w:p>
    <w:p w:rsidR="00F11854" w:rsidRPr="000C4882" w:rsidRDefault="00F11854" w:rsidP="006A4B5E">
      <w:pPr>
        <w:spacing w:after="0"/>
        <w:jc w:val="both"/>
        <w:rPr>
          <w:rFonts w:ascii="Times New Roman" w:eastAsia="Times New Roman" w:hAnsi="Times New Roman" w:cs="Times New Roman"/>
          <w:i/>
          <w:iCs/>
          <w:color w:val="777777"/>
          <w:sz w:val="28"/>
          <w:szCs w:val="28"/>
          <w:lang w:eastAsia="ru-RU"/>
        </w:rPr>
      </w:pPr>
      <w:r w:rsidRPr="000C4882">
        <w:rPr>
          <w:rFonts w:ascii="Times New Roman" w:eastAsia="Times New Roman" w:hAnsi="Times New Roman" w:cs="Times New Roman"/>
          <w:i/>
          <w:iCs/>
          <w:color w:val="777777"/>
          <w:sz w:val="28"/>
          <w:szCs w:val="28"/>
          <w:lang w:eastAsia="ru-RU"/>
        </w:rPr>
        <w:t> </w:t>
      </w:r>
    </w:p>
    <w:p w:rsidR="00F11854" w:rsidRDefault="00F11854" w:rsidP="00F11854">
      <w:pPr>
        <w:spacing w:after="0"/>
        <w:jc w:val="both"/>
        <w:rPr>
          <w:rFonts w:ascii="MS Mincho" w:eastAsia="MS Mincho" w:hAnsi="MS Mincho" w:cs="MS Mincho"/>
          <w:i/>
          <w:iCs/>
          <w:color w:val="777777"/>
          <w:sz w:val="28"/>
          <w:szCs w:val="28"/>
          <w:lang w:eastAsia="ru-RU"/>
        </w:rPr>
      </w:pPr>
      <w:r w:rsidRPr="00F11854">
        <w:rPr>
          <w:rFonts w:ascii="MS Mincho" w:eastAsia="MS Mincho" w:hAnsi="MS Mincho" w:cs="MS Mincho" w:hint="eastAsia"/>
          <w:i/>
          <w:iCs/>
          <w:color w:val="777777"/>
          <w:sz w:val="28"/>
          <w:szCs w:val="28"/>
          <w:lang w:eastAsia="ru-RU"/>
        </w:rPr>
        <w:t>  </w:t>
      </w:r>
    </w:p>
    <w:p w:rsidR="00F11854" w:rsidRPr="00F11854" w:rsidRDefault="00666E74" w:rsidP="00666E74">
      <w:pPr>
        <w:spacing w:after="0"/>
        <w:rPr>
          <w:rFonts w:ascii="Times New Roman" w:eastAsia="Times New Roman" w:hAnsi="Times New Roman" w:cs="Times New Roman"/>
          <w:i/>
          <w:iCs/>
          <w:color w:val="777777"/>
          <w:sz w:val="28"/>
          <w:szCs w:val="28"/>
          <w:lang w:eastAsia="ru-RU"/>
        </w:rPr>
      </w:pPr>
      <w:r w:rsidRPr="00DD2B30">
        <w:rPr>
          <w:rFonts w:ascii="Times New Roman" w:hAnsi="Times New Roman"/>
          <w:i/>
          <w:color w:val="000000"/>
          <w:sz w:val="28"/>
          <w:szCs w:val="28"/>
        </w:rPr>
        <w:t xml:space="preserve">ПРЕДСЕДАТЕЛЬ </w:t>
      </w:r>
      <w:r w:rsidR="003E1AD7">
        <w:rPr>
          <w:rFonts w:ascii="Times New Roman" w:hAnsi="Times New Roman"/>
          <w:i/>
          <w:color w:val="000000"/>
          <w:sz w:val="28"/>
          <w:szCs w:val="28"/>
        </w:rPr>
        <w:t>ПОЛИТИЧЕСКОЙ</w:t>
      </w:r>
      <w:r>
        <w:rPr>
          <w:rFonts w:ascii="Times New Roman" w:hAnsi="Times New Roman"/>
          <w:i/>
          <w:color w:val="000000"/>
          <w:sz w:val="28"/>
          <w:szCs w:val="28"/>
        </w:rPr>
        <w:t xml:space="preserve"> </w:t>
      </w:r>
      <w:r w:rsidRPr="00DD2B30">
        <w:rPr>
          <w:rFonts w:ascii="Times New Roman" w:hAnsi="Times New Roman"/>
          <w:i/>
          <w:color w:val="000000"/>
          <w:sz w:val="28"/>
          <w:szCs w:val="28"/>
        </w:rPr>
        <w:t>ПАРТИИ</w:t>
      </w:r>
      <w:r w:rsidRPr="00DD2B30">
        <w:rPr>
          <w:rFonts w:ascii="Times New Roman" w:hAnsi="Times New Roman"/>
          <w:i/>
          <w:color w:val="000000"/>
          <w:sz w:val="28"/>
          <w:szCs w:val="28"/>
        </w:rPr>
        <w:br/>
      </w:r>
      <w:r w:rsidRPr="0086217F">
        <w:rPr>
          <w:rFonts w:ascii="Times New Roman" w:hAnsi="Times New Roman"/>
          <w:b/>
          <w:i/>
          <w:color w:val="000000"/>
          <w:sz w:val="28"/>
          <w:szCs w:val="28"/>
        </w:rPr>
        <w:t>СПРАВЕДЛИВАЯ РОССИЯ</w:t>
      </w:r>
      <w:r w:rsidRPr="00DD2B30">
        <w:rPr>
          <w:rFonts w:ascii="Times New Roman" w:hAnsi="Times New Roman"/>
          <w:i/>
          <w:color w:val="000000"/>
          <w:sz w:val="28"/>
          <w:szCs w:val="28"/>
        </w:rPr>
        <w:t>,</w:t>
      </w:r>
      <w:r w:rsidRPr="00DD2B30">
        <w:rPr>
          <w:rFonts w:ascii="Times New Roman" w:hAnsi="Times New Roman"/>
          <w:i/>
          <w:color w:val="000000"/>
          <w:sz w:val="28"/>
          <w:szCs w:val="28"/>
        </w:rPr>
        <w:br/>
        <w:t>РУКОВОДИТЕЛЬ ФРАКЦИИ В ГД ФС РФ</w:t>
      </w:r>
      <w:r>
        <w:rPr>
          <w:rFonts w:ascii="Times New Roman" w:hAnsi="Times New Roman"/>
          <w:i/>
          <w:color w:val="000000"/>
          <w:sz w:val="28"/>
          <w:szCs w:val="28"/>
        </w:rPr>
        <w:t xml:space="preserve">                         </w:t>
      </w:r>
      <w:r w:rsidRPr="00DD2B30">
        <w:rPr>
          <w:rFonts w:ascii="Times New Roman" w:hAnsi="Times New Roman"/>
          <w:i/>
          <w:color w:val="000000"/>
          <w:sz w:val="28"/>
          <w:szCs w:val="28"/>
        </w:rPr>
        <w:t xml:space="preserve"> С.М. МИРОНОВ</w:t>
      </w:r>
      <w:r>
        <w:rPr>
          <w:rFonts w:ascii="Times New Roman" w:hAnsi="Times New Roman"/>
          <w:i/>
          <w:color w:val="000000"/>
          <w:sz w:val="28"/>
          <w:szCs w:val="28"/>
        </w:rPr>
        <w:t xml:space="preserve">                                                                                </w:t>
      </w:r>
      <w:r w:rsidRPr="00DD2B30">
        <w:rPr>
          <w:rFonts w:ascii="Times New Roman" w:hAnsi="Times New Roman"/>
          <w:i/>
          <w:color w:val="000000"/>
          <w:sz w:val="28"/>
          <w:szCs w:val="28"/>
        </w:rPr>
        <w:t xml:space="preserve"> </w:t>
      </w:r>
    </w:p>
    <w:p w:rsidR="00F11854" w:rsidRDefault="00F11854"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9A2D30" w:rsidRDefault="009A2D30" w:rsidP="00F11854">
      <w:pPr>
        <w:jc w:val="both"/>
        <w:rPr>
          <w:rFonts w:ascii="Times New Roman" w:hAnsi="Times New Roman" w:cs="Times New Roman"/>
          <w:b/>
          <w:sz w:val="28"/>
          <w:szCs w:val="28"/>
        </w:rPr>
      </w:pPr>
    </w:p>
    <w:p w:rsidR="000C4882" w:rsidRDefault="000579D2" w:rsidP="000579D2">
      <w:pPr>
        <w:pStyle w:val="a5"/>
        <w:numPr>
          <w:ilvl w:val="0"/>
          <w:numId w:val="1"/>
        </w:numPr>
        <w:jc w:val="both"/>
        <w:rPr>
          <w:rFonts w:ascii="Times New Roman" w:hAnsi="Times New Roman" w:cs="Times New Roman"/>
          <w:b/>
          <w:sz w:val="28"/>
          <w:szCs w:val="28"/>
        </w:rPr>
      </w:pPr>
      <w:r w:rsidRPr="000579D2">
        <w:rPr>
          <w:rFonts w:ascii="Times New Roman" w:hAnsi="Times New Roman" w:cs="Times New Roman"/>
          <w:b/>
          <w:sz w:val="28"/>
          <w:szCs w:val="28"/>
        </w:rPr>
        <w:t>ЗАКОНОТВОРЧЕСКАЯ ДЕЯТЕЛЬНОСТЬ ФРАКЦИИ</w:t>
      </w:r>
    </w:p>
    <w:p w:rsidR="00014007" w:rsidRPr="00A8589F" w:rsidRDefault="00014007" w:rsidP="00A8589F">
      <w:pPr>
        <w:ind w:left="720"/>
        <w:rPr>
          <w:rFonts w:ascii="Times New Roman" w:hAnsi="Times New Roman" w:cs="Times New Roman"/>
          <w:b/>
          <w:sz w:val="28"/>
          <w:szCs w:val="28"/>
        </w:rPr>
      </w:pPr>
      <w:r w:rsidRPr="00A8589F">
        <w:rPr>
          <w:rFonts w:ascii="Times New Roman" w:hAnsi="Times New Roman" w:cs="Times New Roman"/>
          <w:b/>
          <w:sz w:val="28"/>
          <w:szCs w:val="28"/>
        </w:rPr>
        <w:t>Статистическая информация.</w:t>
      </w:r>
    </w:p>
    <w:p w:rsidR="00014007" w:rsidRPr="00A8589F" w:rsidRDefault="00014007" w:rsidP="00A8589F">
      <w:pPr>
        <w:pStyle w:val="a5"/>
        <w:tabs>
          <w:tab w:val="left" w:pos="426"/>
        </w:tabs>
        <w:spacing w:before="120"/>
        <w:ind w:left="0"/>
        <w:jc w:val="both"/>
        <w:rPr>
          <w:rFonts w:ascii="Times New Roman" w:hAnsi="Times New Roman" w:cs="Times New Roman"/>
          <w:sz w:val="28"/>
          <w:szCs w:val="28"/>
        </w:rPr>
      </w:pPr>
      <w:r w:rsidRPr="00A8589F">
        <w:rPr>
          <w:rFonts w:ascii="Times New Roman" w:hAnsi="Times New Roman" w:cs="Times New Roman"/>
          <w:sz w:val="28"/>
          <w:szCs w:val="28"/>
        </w:rPr>
        <w:t xml:space="preserve">          С 1 января 2026 года (за период весенней сессии Государственной Думы) фракция СР внесла в Государственную Думу (учитывается соавторство с депутатами других фракций) </w:t>
      </w:r>
      <w:r w:rsidRPr="00A8589F">
        <w:rPr>
          <w:rFonts w:ascii="Times New Roman" w:hAnsi="Times New Roman" w:cs="Times New Roman"/>
          <w:b/>
          <w:sz w:val="28"/>
          <w:szCs w:val="28"/>
        </w:rPr>
        <w:t xml:space="preserve">201 </w:t>
      </w:r>
      <w:r w:rsidRPr="00A8589F">
        <w:rPr>
          <w:rFonts w:ascii="Times New Roman" w:hAnsi="Times New Roman" w:cs="Times New Roman"/>
          <w:sz w:val="28"/>
          <w:szCs w:val="28"/>
        </w:rPr>
        <w:t>законопроект.</w:t>
      </w:r>
    </w:p>
    <w:p w:rsidR="00014007" w:rsidRPr="00A8589F" w:rsidRDefault="00014007" w:rsidP="00A8589F">
      <w:pPr>
        <w:pStyle w:val="a5"/>
        <w:tabs>
          <w:tab w:val="left" w:pos="426"/>
        </w:tabs>
        <w:ind w:left="0"/>
        <w:jc w:val="both"/>
        <w:rPr>
          <w:rFonts w:ascii="Times New Roman" w:hAnsi="Times New Roman" w:cs="Times New Roman"/>
          <w:sz w:val="28"/>
          <w:szCs w:val="28"/>
        </w:rPr>
      </w:pPr>
      <w:r w:rsidRPr="00A8589F">
        <w:rPr>
          <w:rFonts w:ascii="Times New Roman" w:hAnsi="Times New Roman" w:cs="Times New Roman"/>
          <w:sz w:val="28"/>
          <w:szCs w:val="28"/>
        </w:rPr>
        <w:t xml:space="preserve">          За этот же период времени Президентом РФ были подписаны</w:t>
      </w:r>
      <w:r w:rsidRPr="00A8589F">
        <w:rPr>
          <w:rFonts w:ascii="Times New Roman" w:hAnsi="Times New Roman" w:cs="Times New Roman"/>
          <w:b/>
          <w:sz w:val="28"/>
          <w:szCs w:val="28"/>
        </w:rPr>
        <w:t xml:space="preserve"> 9 законов,</w:t>
      </w:r>
      <w:r w:rsidRPr="00A8589F">
        <w:rPr>
          <w:rFonts w:ascii="Times New Roman" w:hAnsi="Times New Roman" w:cs="Times New Roman"/>
          <w:sz w:val="28"/>
          <w:szCs w:val="28"/>
        </w:rPr>
        <w:t xml:space="preserve"> авторами которых выступили депутаты Государственной Думы – члены фракции СР. </w:t>
      </w:r>
    </w:p>
    <w:p w:rsidR="00014007" w:rsidRPr="00014007" w:rsidRDefault="00014007" w:rsidP="00014007">
      <w:pPr>
        <w:pStyle w:val="a5"/>
        <w:tabs>
          <w:tab w:val="left" w:pos="426"/>
        </w:tabs>
        <w:spacing w:line="360" w:lineRule="auto"/>
        <w:jc w:val="both"/>
        <w:rPr>
          <w:sz w:val="28"/>
          <w:szCs w:val="28"/>
        </w:rPr>
      </w:pPr>
    </w:p>
    <w:p w:rsidR="00FC72F8" w:rsidRPr="00FC72F8" w:rsidRDefault="00FC72F8" w:rsidP="00FC72F8">
      <w:pPr>
        <w:suppressAutoHyphens/>
        <w:spacing w:after="0"/>
        <w:ind w:left="284"/>
        <w:jc w:val="center"/>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1. Н</w:t>
      </w:r>
      <w:r w:rsidRPr="00FC72F8">
        <w:rPr>
          <w:rFonts w:ascii="Times New Roman" w:eastAsia="Times New Roman" w:hAnsi="Times New Roman" w:cs="Times New Roman"/>
          <w:b/>
          <w:bCs/>
          <w:sz w:val="28"/>
          <w:szCs w:val="28"/>
          <w:lang w:eastAsia="ar-SA"/>
        </w:rPr>
        <w:t xml:space="preserve">аиболее важные законы, принятые ГД </w:t>
      </w:r>
      <w:r w:rsidRPr="00FC72F8">
        <w:rPr>
          <w:rFonts w:ascii="Times New Roman" w:eastAsia="Times New Roman" w:hAnsi="Times New Roman" w:cs="Times New Roman"/>
          <w:b/>
          <w:sz w:val="28"/>
          <w:szCs w:val="28"/>
          <w:u w:val="single"/>
          <w:lang w:eastAsia="ar-SA"/>
        </w:rPr>
        <w:t>без авторства депутатов ГД - членов фракции СР</w:t>
      </w:r>
      <w:r w:rsidRPr="00FC72F8">
        <w:rPr>
          <w:rFonts w:ascii="Times New Roman" w:eastAsia="Times New Roman" w:hAnsi="Times New Roman" w:cs="Times New Roman"/>
          <w:b/>
          <w:sz w:val="28"/>
          <w:szCs w:val="28"/>
          <w:lang w:eastAsia="ar-SA"/>
        </w:rPr>
        <w:t xml:space="preserve"> </w:t>
      </w:r>
      <w:r w:rsidRPr="00FC72F8">
        <w:rPr>
          <w:rFonts w:ascii="Times New Roman" w:eastAsia="Times New Roman" w:hAnsi="Times New Roman" w:cs="Times New Roman"/>
          <w:sz w:val="28"/>
          <w:szCs w:val="28"/>
          <w:lang w:eastAsia="ar-SA"/>
        </w:rPr>
        <w:t>(фракция голосовала «За»)</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1) ФЗ </w:t>
      </w:r>
      <w:r w:rsidRPr="00FC72F8">
        <w:rPr>
          <w:rFonts w:ascii="Times New Roman" w:eastAsia="Times New Roman" w:hAnsi="Times New Roman" w:cs="Times New Roman"/>
          <w:sz w:val="28"/>
          <w:szCs w:val="28"/>
          <w:lang w:eastAsia="ar-SA"/>
        </w:rPr>
        <w:t>«О внесении изменения в статью 16 Федерального закона «О ветеранах».</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sz w:val="28"/>
          <w:szCs w:val="28"/>
          <w:lang w:eastAsia="ar-SA"/>
        </w:rPr>
        <w:t>ФЗ предоставил</w:t>
      </w:r>
      <w:r w:rsidRPr="00FC72F8">
        <w:rPr>
          <w:rFonts w:ascii="Times New Roman" w:eastAsia="Times New Roman" w:hAnsi="Times New Roman" w:cs="Times New Roman"/>
          <w:sz w:val="28"/>
          <w:szCs w:val="28"/>
          <w:lang w:eastAsia="ar-SA"/>
        </w:rPr>
        <w:t xml:space="preserve"> следующим категориям ветеранов боевых действий </w:t>
      </w:r>
      <w:r w:rsidRPr="00FC72F8">
        <w:rPr>
          <w:rFonts w:ascii="Times New Roman" w:eastAsia="Times New Roman" w:hAnsi="Times New Roman" w:cs="Times New Roman"/>
          <w:b/>
          <w:sz w:val="28"/>
          <w:szCs w:val="28"/>
          <w:lang w:eastAsia="ar-SA"/>
        </w:rPr>
        <w:t>дополнительную социальную гарантию в виде права на предоставление отпуска без сохранения заработной платы сроком до 35 календарных дней в году:</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граждане, которые направлялись для обеспечения выполнения задач в ходе СВО на территориях Украины, ДНР и ЛНР с 24 февраля 2022 года, на территориях Запорожской области и Херсонской области с 30 сентября 2022 года, имеющие особые заслуги в выполнении указанных задач и отработавшие на указанных территориях в общей сложности не менее 6 месяцев либо откомандированные досрочно по уважительным причинам;</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 лица, направлявшиеся на работу в Афганистан в период с декабря 1979 года по декабрь 1989 года; </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sz w:val="28"/>
          <w:szCs w:val="28"/>
          <w:lang w:eastAsia="ar-SA"/>
        </w:rPr>
        <w:t>- 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w:t>
      </w:r>
      <w:r w:rsidRPr="00FC72F8">
        <w:rPr>
          <w:rFonts w:ascii="Times New Roman" w:eastAsia="Times New Roman" w:hAnsi="Times New Roman" w:cs="Times New Roman"/>
          <w:b/>
          <w:sz w:val="28"/>
          <w:szCs w:val="28"/>
          <w:lang w:eastAsia="ar-SA"/>
        </w:rPr>
        <w:t>.</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2) ФЗ </w:t>
      </w:r>
      <w:r w:rsidRPr="00FC72F8">
        <w:rPr>
          <w:rFonts w:ascii="Times New Roman" w:eastAsia="Times New Roman" w:hAnsi="Times New Roman" w:cs="Times New Roman"/>
          <w:sz w:val="28"/>
          <w:szCs w:val="28"/>
          <w:lang w:eastAsia="ar-SA"/>
        </w:rPr>
        <w:t>«О внесении изменения в статью 11 Федерального закона «О статусе военнослужащих».</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b/>
          <w:sz w:val="28"/>
          <w:szCs w:val="28"/>
          <w:lang w:eastAsia="ar-SA"/>
        </w:rPr>
        <w:t xml:space="preserve">ФЗ установил для родителей и детей военнослужащего, являющегося инвалидом I или II группы, право на предоставление ежегодного </w:t>
      </w:r>
      <w:r w:rsidRPr="00FC72F8">
        <w:rPr>
          <w:rFonts w:ascii="Times New Roman" w:eastAsia="Times New Roman" w:hAnsi="Times New Roman" w:cs="Times New Roman"/>
          <w:b/>
          <w:sz w:val="28"/>
          <w:szCs w:val="28"/>
          <w:lang w:eastAsia="ar-SA"/>
        </w:rPr>
        <w:lastRenderedPageBreak/>
        <w:t xml:space="preserve">отпуска одновременно с отпуском такого военнослужащего. </w:t>
      </w:r>
      <w:r w:rsidRPr="00FC72F8">
        <w:rPr>
          <w:rFonts w:ascii="Times New Roman" w:eastAsia="Times New Roman" w:hAnsi="Times New Roman" w:cs="Times New Roman"/>
          <w:sz w:val="28"/>
          <w:szCs w:val="28"/>
          <w:lang w:eastAsia="ar-SA"/>
        </w:rPr>
        <w:t xml:space="preserve">При этом </w:t>
      </w:r>
      <w:r w:rsidRPr="00FC72F8">
        <w:rPr>
          <w:rFonts w:ascii="Times New Roman" w:eastAsia="Times New Roman" w:hAnsi="Times New Roman" w:cs="Times New Roman"/>
          <w:sz w:val="28"/>
          <w:szCs w:val="28"/>
          <w:u w:val="single"/>
          <w:lang w:eastAsia="ar-SA"/>
        </w:rPr>
        <w:t>таким правом сможет воспользоваться один из родителей или один из детей</w:t>
      </w:r>
      <w:r w:rsidRPr="00FC72F8">
        <w:rPr>
          <w:rFonts w:ascii="Times New Roman" w:eastAsia="Times New Roman" w:hAnsi="Times New Roman" w:cs="Times New Roman"/>
          <w:sz w:val="28"/>
          <w:szCs w:val="28"/>
          <w:lang w:eastAsia="ar-SA"/>
        </w:rPr>
        <w:t xml:space="preserve"> указанного военнослужащего и только в том случае, </w:t>
      </w:r>
      <w:r w:rsidRPr="00FC72F8">
        <w:rPr>
          <w:rFonts w:ascii="Times New Roman" w:eastAsia="Times New Roman" w:hAnsi="Times New Roman" w:cs="Times New Roman"/>
          <w:sz w:val="28"/>
          <w:szCs w:val="28"/>
          <w:u w:val="single"/>
          <w:lang w:eastAsia="ar-SA"/>
        </w:rPr>
        <w:t>если у военнослужащего отсутствует супруга (супруг).</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tabs>
          <w:tab w:val="left" w:pos="426"/>
        </w:tabs>
        <w:suppressAutoHyphens/>
        <w:spacing w:after="0"/>
        <w:ind w:left="284"/>
        <w:jc w:val="center"/>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Справочно:</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В настоящее время супруги военнослужащих имеют право на предоставление отпуска по их желанию одновременно с отпуском военнослужащих (независимо от наличия (отсутствия) у военнослужащих той или иной степени ограничения жизнедеятельности.</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3) ФЗ </w:t>
      </w:r>
      <w:r w:rsidRPr="00FC72F8">
        <w:rPr>
          <w:rFonts w:ascii="Times New Roman" w:eastAsia="Times New Roman" w:hAnsi="Times New Roman" w:cs="Times New Roman"/>
          <w:sz w:val="28"/>
          <w:szCs w:val="28"/>
          <w:lang w:eastAsia="ar-SA"/>
        </w:rPr>
        <w:t>«О внесении изменений в Федеральный закон «О порядке выезда из Российской Федерации и въезда в Российскую Федерацию» и Федеральный закон «О правовом положении иностранных граждан в Российской Федерации».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 xml:space="preserve">ФЗ </w:t>
      </w:r>
      <w:r w:rsidRPr="00FC72F8">
        <w:rPr>
          <w:rFonts w:ascii="Times New Roman" w:eastAsia="Times New Roman" w:hAnsi="Times New Roman" w:cs="Times New Roman"/>
          <w:b/>
          <w:bCs/>
          <w:kern w:val="3"/>
          <w:sz w:val="28"/>
          <w:szCs w:val="28"/>
          <w:lang w:eastAsia="zh-CN"/>
        </w:rPr>
        <w:t xml:space="preserve">установил </w:t>
      </w:r>
      <w:r w:rsidRPr="00FC72F8">
        <w:rPr>
          <w:rFonts w:ascii="Times New Roman" w:eastAsia="Times New Roman" w:hAnsi="Times New Roman" w:cs="Times New Roman"/>
          <w:b/>
          <w:kern w:val="3"/>
          <w:sz w:val="28"/>
          <w:szCs w:val="28"/>
          <w:lang w:eastAsia="zh-CN"/>
        </w:rPr>
        <w:t>запрет на принятие решений о</w:t>
      </w:r>
      <w:r w:rsidRPr="00FC72F8">
        <w:rPr>
          <w:rFonts w:ascii="Times New Roman" w:eastAsia="Times New Roman" w:hAnsi="Times New Roman" w:cs="Times New Roman"/>
          <w:kern w:val="3"/>
          <w:sz w:val="28"/>
          <w:szCs w:val="28"/>
          <w:lang w:eastAsia="zh-CN"/>
        </w:rPr>
        <w:t xml:space="preserve"> депортации, реадмиссии, сокращении срока временного пребывания в РФ, отказе в выдаче или аннулировании разрешения на временное проживание, отказе в выдаче или аннулировании разрешения на временное проживание в целях получения образования, отказе в выдаче или аннулировании вида на жительство, неразрешении въезда в РФ, нежелательности пребывания (проживания) в РФ </w:t>
      </w:r>
      <w:r w:rsidRPr="00FC72F8">
        <w:rPr>
          <w:rFonts w:ascii="Times New Roman" w:eastAsia="Times New Roman" w:hAnsi="Times New Roman" w:cs="Times New Roman"/>
          <w:b/>
          <w:kern w:val="3"/>
          <w:sz w:val="28"/>
          <w:szCs w:val="28"/>
          <w:lang w:eastAsia="zh-CN"/>
        </w:rPr>
        <w:t>в отношении иностранных граждан и лиц без гражданства, проходящих военную службу по контракту в Вооруженных Силах РФ или воинских формированиях РФ, а также проходивших такую службу участников боевых действий.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bCs/>
          <w:kern w:val="3"/>
          <w:sz w:val="28"/>
          <w:szCs w:val="28"/>
          <w:lang w:eastAsia="zh-CN"/>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4) ФЗ </w:t>
      </w:r>
      <w:r w:rsidRPr="00FC72F8">
        <w:rPr>
          <w:rFonts w:ascii="Times New Roman" w:eastAsia="Times New Roman" w:hAnsi="Times New Roman" w:cs="Times New Roman"/>
          <w:sz w:val="28"/>
          <w:szCs w:val="28"/>
          <w:lang w:eastAsia="ar-SA"/>
        </w:rPr>
        <w:t xml:space="preserve">«О внесении изменений в Кодекс Российской Федерации об административных правонарушениях». </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ФЗ увеличил</w:t>
      </w:r>
      <w:r w:rsidR="00580F7D">
        <w:rPr>
          <w:rFonts w:ascii="Times New Roman" w:eastAsia="Times New Roman" w:hAnsi="Times New Roman" w:cs="Times New Roman"/>
          <w:b/>
          <w:kern w:val="3"/>
          <w:sz w:val="28"/>
          <w:szCs w:val="28"/>
          <w:lang w:eastAsia="zh-CN"/>
        </w:rPr>
        <w:t xml:space="preserve"> административную ответственность</w:t>
      </w:r>
      <w:r w:rsidRPr="00FC72F8">
        <w:rPr>
          <w:rFonts w:ascii="Times New Roman" w:eastAsia="Times New Roman" w:hAnsi="Times New Roman" w:cs="Times New Roman"/>
          <w:b/>
          <w:kern w:val="3"/>
          <w:sz w:val="28"/>
          <w:szCs w:val="28"/>
          <w:lang w:eastAsia="zh-CN"/>
        </w:rPr>
        <w:t xml:space="preserve"> за нарушение режима Государственной границы РФ</w:t>
      </w:r>
      <w:r w:rsidRPr="00FC72F8">
        <w:rPr>
          <w:rFonts w:ascii="Times New Roman" w:eastAsia="Times New Roman" w:hAnsi="Times New Roman" w:cs="Times New Roman"/>
          <w:kern w:val="3"/>
          <w:sz w:val="28"/>
          <w:szCs w:val="28"/>
          <w:lang w:eastAsia="zh-CN"/>
        </w:rPr>
        <w:t xml:space="preserve"> и правил пограничного режима в пограничной зоне.</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В частности, установлено,</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что нарушение режима Государственной границы РФ либо правил въезда в РФ или выезда из РФ влечет наложение административного штрафа:</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на граждан в размере от 5 000 до 25 000 рублей (ранее от 2 000 до 5 000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lastRenderedPageBreak/>
        <w:t>- на должностных лиц – от 100 000 до 250 000 рублей (ранее от 30 000 до 50 000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 на юридических лиц – от 1 миллиона до 2,5 миллионов рублей </w:t>
      </w:r>
      <w:r w:rsidRPr="00FC72F8">
        <w:rPr>
          <w:rFonts w:ascii="Times New Roman" w:eastAsia="Times New Roman" w:hAnsi="Times New Roman" w:cs="Times New Roman"/>
          <w:kern w:val="3"/>
          <w:sz w:val="28"/>
          <w:szCs w:val="28"/>
          <w:lang w:eastAsia="zh-CN"/>
        </w:rPr>
        <w:br/>
        <w:t>(ранее от 400 000 до 800 000 рублей).</w:t>
      </w:r>
    </w:p>
    <w:p w:rsidR="00FC72F8" w:rsidRPr="00FC72F8" w:rsidRDefault="00FC72F8" w:rsidP="00FC72F8">
      <w:pPr>
        <w:suppressAutoHyphens/>
        <w:autoSpaceDN w:val="0"/>
        <w:spacing w:after="0"/>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kern w:val="3"/>
          <w:sz w:val="28"/>
          <w:szCs w:val="28"/>
          <w:u w:val="single"/>
          <w:lang w:eastAsia="zh-CN"/>
        </w:rPr>
        <w:t>Справочно:</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Необходимость внесения изменений в Кодекс Российской Федерации об административных правонарушениях </w:t>
      </w:r>
      <w:r w:rsidRPr="00FC72F8">
        <w:rPr>
          <w:rFonts w:ascii="Times New Roman" w:eastAsia="Times New Roman" w:hAnsi="Times New Roman" w:cs="Times New Roman"/>
          <w:kern w:val="3"/>
          <w:sz w:val="28"/>
          <w:szCs w:val="28"/>
          <w:u w:val="single"/>
          <w:lang w:eastAsia="zh-CN"/>
        </w:rPr>
        <w:t>обусловлены существенным увеличением количества правонарушений на Государственной границе и приграничной территории,</w:t>
      </w:r>
      <w:r w:rsidRPr="00FC72F8">
        <w:rPr>
          <w:rFonts w:ascii="Times New Roman" w:eastAsia="Times New Roman" w:hAnsi="Times New Roman" w:cs="Times New Roman"/>
          <w:kern w:val="3"/>
          <w:sz w:val="28"/>
          <w:szCs w:val="28"/>
          <w:lang w:eastAsia="zh-CN"/>
        </w:rPr>
        <w:t xml:space="preserve"> что подтверждается проведенным пограничными органами Федеральной службы безопасности России анализом.</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5) ФЗ</w:t>
      </w:r>
      <w:r w:rsidRPr="00FC72F8">
        <w:rPr>
          <w:rFonts w:ascii="Times New Roman" w:eastAsia="Times New Roman" w:hAnsi="Times New Roman" w:cs="Times New Roman"/>
          <w:bCs/>
          <w:sz w:val="28"/>
          <w:szCs w:val="28"/>
          <w:lang w:eastAsia="ar-SA"/>
        </w:rPr>
        <w:t xml:space="preserve"> «О внесении изменений в статью 19 Федерального закона «О правовом положении иностранных граждан в Российской Федерации» и статью 36 Федерального закона «О гражданстве Российской Федерации» </w:t>
      </w:r>
      <w:r w:rsidRPr="00FC72F8">
        <w:rPr>
          <w:rFonts w:ascii="Times New Roman" w:eastAsia="Times New Roman" w:hAnsi="Times New Roman" w:cs="Times New Roman"/>
          <w:b/>
          <w:bCs/>
          <w:sz w:val="28"/>
          <w:szCs w:val="28"/>
          <w:lang w:eastAsia="ar-SA"/>
        </w:rPr>
        <w:t>и ФЗ</w:t>
      </w:r>
      <w:r w:rsidRPr="00FC72F8">
        <w:rPr>
          <w:rFonts w:ascii="Times New Roman" w:eastAsia="Times New Roman" w:hAnsi="Times New Roman" w:cs="Times New Roman"/>
          <w:bCs/>
          <w:sz w:val="28"/>
          <w:szCs w:val="28"/>
          <w:lang w:eastAsia="ar-SA"/>
        </w:rPr>
        <w:t xml:space="preserve"> «О внесении изменений в часть вторую Налогового кодекса Российской Федерации».</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Принятые ФЗ увеличили </w:t>
      </w:r>
      <w:r w:rsidRPr="00FC72F8">
        <w:rPr>
          <w:rFonts w:ascii="Times New Roman" w:eastAsia="Times New Roman" w:hAnsi="Times New Roman" w:cs="Times New Roman"/>
          <w:b/>
          <w:sz w:val="28"/>
          <w:szCs w:val="28"/>
          <w:lang w:eastAsia="ar-SA"/>
        </w:rPr>
        <w:t>действующие государственные пошлины</w:t>
      </w:r>
      <w:r w:rsidRPr="00FC72F8">
        <w:rPr>
          <w:rFonts w:ascii="Times New Roman" w:eastAsia="Times New Roman" w:hAnsi="Times New Roman" w:cs="Times New Roman"/>
          <w:sz w:val="28"/>
          <w:szCs w:val="28"/>
          <w:lang w:eastAsia="ar-SA"/>
        </w:rPr>
        <w:t xml:space="preserve"> за совершение действий, связанных с приобретением гражданства РФ или выходом из гражданства РФ, а также с въездом в РФ или выездом из РФ.</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В частности, в отношении иностранных граждан и лиц без гражданства, а также обеспечивающих их пребывание в РФ лиц, </w:t>
      </w:r>
      <w:r w:rsidRPr="00FC72F8">
        <w:rPr>
          <w:rFonts w:ascii="Times New Roman" w:eastAsia="Times New Roman" w:hAnsi="Times New Roman" w:cs="Times New Roman"/>
          <w:b/>
          <w:kern w:val="3"/>
          <w:sz w:val="28"/>
          <w:szCs w:val="28"/>
          <w:lang w:eastAsia="zh-CN"/>
        </w:rPr>
        <w:t>были увеличены государственные пошлины за получение разрешительных документов в сфере миграции</w:t>
      </w:r>
      <w:r w:rsidRPr="00FC72F8">
        <w:rPr>
          <w:rFonts w:ascii="Times New Roman" w:eastAsia="Times New Roman" w:hAnsi="Times New Roman" w:cs="Times New Roman"/>
          <w:kern w:val="3"/>
          <w:sz w:val="28"/>
          <w:szCs w:val="28"/>
          <w:lang w:eastAsia="zh-CN"/>
        </w:rPr>
        <w:t>.</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kern w:val="3"/>
          <w:sz w:val="28"/>
          <w:szCs w:val="28"/>
          <w:lang w:eastAsia="zh-CN"/>
        </w:rPr>
        <w:t xml:space="preserve">Также установлено требование об уплате государственной пошлины </w:t>
      </w:r>
      <w:r w:rsidRPr="00FC72F8">
        <w:rPr>
          <w:rFonts w:ascii="Times New Roman" w:eastAsia="Times New Roman" w:hAnsi="Times New Roman" w:cs="Times New Roman"/>
          <w:b/>
          <w:kern w:val="3"/>
          <w:sz w:val="28"/>
          <w:szCs w:val="28"/>
          <w:lang w:eastAsia="zh-CN"/>
        </w:rPr>
        <w:t>за каждое лицо, указанное в заявлении о приеме в гражданство РФ.</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center"/>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Например, установлено следующее увеличение</w:t>
      </w:r>
    </w:p>
    <w:p w:rsidR="00FC72F8" w:rsidRPr="00FC72F8" w:rsidRDefault="00FC72F8" w:rsidP="00FC72F8">
      <w:pPr>
        <w:suppressAutoHyphens/>
        <w:autoSpaceDN w:val="0"/>
        <w:spacing w:after="0"/>
        <w:ind w:left="284"/>
        <w:jc w:val="center"/>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государственных пошлин:</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u w:val="single"/>
          <w:lang w:eastAsia="zh-CN"/>
        </w:rPr>
        <w:t>1.</w:t>
      </w:r>
      <w:r w:rsidRPr="00FC72F8">
        <w:rPr>
          <w:rFonts w:ascii="Times New Roman" w:eastAsia="Times New Roman" w:hAnsi="Times New Roman" w:cs="Times New Roman"/>
          <w:kern w:val="3"/>
          <w:sz w:val="28"/>
          <w:szCs w:val="28"/>
          <w:lang w:eastAsia="zh-CN"/>
        </w:rPr>
        <w:t xml:space="preserve"> За выдачу либо продление срока действия иностранному гражданину или лицу без гражданства, временно пребывающему в РФ, визы для:</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 выезда из Российской Федерации - </w:t>
      </w:r>
      <w:r w:rsidRPr="00FC72F8">
        <w:rPr>
          <w:rFonts w:ascii="Times New Roman" w:eastAsia="Times New Roman" w:hAnsi="Times New Roman" w:cs="Times New Roman"/>
          <w:kern w:val="3"/>
          <w:sz w:val="28"/>
          <w:szCs w:val="28"/>
          <w:u w:val="single"/>
          <w:lang w:eastAsia="zh-CN"/>
        </w:rPr>
        <w:t>с 1200 до 2000 рублей.</w:t>
      </w:r>
      <w:r w:rsidRPr="00FC72F8">
        <w:rPr>
          <w:rFonts w:ascii="Times New Roman" w:eastAsia="Times New Roman" w:hAnsi="Times New Roman" w:cs="Times New Roman"/>
          <w:kern w:val="3"/>
          <w:sz w:val="28"/>
          <w:szCs w:val="28"/>
          <w:lang w:eastAsia="zh-CN"/>
        </w:rPr>
        <w:t xml:space="preserve"> </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 выезда из Российской Федерации и последующего въезда в Российскую Федерацию - </w:t>
      </w:r>
      <w:r w:rsidRPr="00FC72F8">
        <w:rPr>
          <w:rFonts w:ascii="Times New Roman" w:eastAsia="Times New Roman" w:hAnsi="Times New Roman" w:cs="Times New Roman"/>
          <w:kern w:val="3"/>
          <w:sz w:val="28"/>
          <w:szCs w:val="28"/>
          <w:u w:val="single"/>
          <w:lang w:eastAsia="zh-CN"/>
        </w:rPr>
        <w:t>с 1200 до 2000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lastRenderedPageBreak/>
        <w:t xml:space="preserve">- многократного пересечения Государственной границы Российской Федерации - </w:t>
      </w:r>
      <w:r w:rsidRPr="00FC72F8">
        <w:rPr>
          <w:rFonts w:ascii="Times New Roman" w:eastAsia="Times New Roman" w:hAnsi="Times New Roman" w:cs="Times New Roman"/>
          <w:kern w:val="3"/>
          <w:sz w:val="28"/>
          <w:szCs w:val="28"/>
          <w:u w:val="single"/>
          <w:lang w:eastAsia="zh-CN"/>
        </w:rPr>
        <w:t>с 1920 до 6000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b/>
          <w:kern w:val="3"/>
          <w:sz w:val="28"/>
          <w:szCs w:val="28"/>
          <w:u w:val="single"/>
          <w:lang w:eastAsia="zh-CN"/>
        </w:rPr>
        <w:t>2.</w:t>
      </w:r>
      <w:r w:rsidRPr="00FC72F8">
        <w:rPr>
          <w:rFonts w:ascii="Times New Roman" w:eastAsia="Times New Roman" w:hAnsi="Times New Roman" w:cs="Times New Roman"/>
          <w:kern w:val="3"/>
          <w:sz w:val="28"/>
          <w:szCs w:val="28"/>
          <w:lang w:eastAsia="zh-CN"/>
        </w:rPr>
        <w:t xml:space="preserve"> За выдачу приглашения на въезд в Российскую Федерацию иностранным гражданам или лицам без гражданства - </w:t>
      </w:r>
      <w:r w:rsidRPr="00FC72F8">
        <w:rPr>
          <w:rFonts w:ascii="Times New Roman" w:eastAsia="Times New Roman" w:hAnsi="Times New Roman" w:cs="Times New Roman"/>
          <w:kern w:val="3"/>
          <w:sz w:val="28"/>
          <w:szCs w:val="28"/>
          <w:u w:val="single"/>
          <w:lang w:eastAsia="zh-CN"/>
        </w:rPr>
        <w:t>с 960 до 8000 руб. за каждого приглашенного.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u w:val="single"/>
          <w:lang w:eastAsia="zh-CN"/>
        </w:rPr>
        <w:t>3.</w:t>
      </w:r>
      <w:r w:rsidRPr="00FC72F8">
        <w:rPr>
          <w:rFonts w:ascii="Times New Roman" w:eastAsia="Times New Roman" w:hAnsi="Times New Roman" w:cs="Times New Roman"/>
          <w:kern w:val="3"/>
          <w:sz w:val="28"/>
          <w:szCs w:val="28"/>
          <w:lang w:eastAsia="zh-CN"/>
        </w:rPr>
        <w:t xml:space="preserve"> За выдачу вида на жительство иностранному гражданину или лицу без гражданства - </w:t>
      </w:r>
      <w:r w:rsidRPr="00FC72F8">
        <w:rPr>
          <w:rFonts w:ascii="Times New Roman" w:eastAsia="Times New Roman" w:hAnsi="Times New Roman" w:cs="Times New Roman"/>
          <w:kern w:val="3"/>
          <w:sz w:val="28"/>
          <w:szCs w:val="28"/>
          <w:u w:val="single"/>
          <w:lang w:eastAsia="zh-CN"/>
        </w:rPr>
        <w:t>с 6000 до 30 000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u w:val="single"/>
          <w:lang w:eastAsia="zh-CN"/>
        </w:rPr>
        <w:t>4.</w:t>
      </w:r>
      <w:r w:rsidRPr="00FC72F8">
        <w:rPr>
          <w:rFonts w:ascii="Times New Roman" w:eastAsia="Times New Roman" w:hAnsi="Times New Roman" w:cs="Times New Roman"/>
          <w:kern w:val="3"/>
          <w:sz w:val="28"/>
          <w:szCs w:val="28"/>
          <w:lang w:eastAsia="zh-CN"/>
        </w:rPr>
        <w:t xml:space="preserve"> За выдачу иностранному гражданину или лицу без гражданства разрешения на временное проживание - </w:t>
      </w:r>
      <w:r w:rsidRPr="00FC72F8">
        <w:rPr>
          <w:rFonts w:ascii="Times New Roman" w:eastAsia="Times New Roman" w:hAnsi="Times New Roman" w:cs="Times New Roman"/>
          <w:kern w:val="3"/>
          <w:sz w:val="28"/>
          <w:szCs w:val="28"/>
          <w:u w:val="single"/>
          <w:lang w:eastAsia="zh-CN"/>
        </w:rPr>
        <w:t>с 1920 до 15 000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u w:val="single"/>
          <w:lang w:eastAsia="zh-CN"/>
        </w:rPr>
        <w:t>5.</w:t>
      </w:r>
      <w:r w:rsidRPr="00FC72F8">
        <w:rPr>
          <w:rFonts w:ascii="Times New Roman" w:eastAsia="Times New Roman" w:hAnsi="Times New Roman" w:cs="Times New Roman"/>
          <w:kern w:val="3"/>
          <w:sz w:val="28"/>
          <w:szCs w:val="28"/>
          <w:lang w:eastAsia="zh-CN"/>
        </w:rPr>
        <w:t xml:space="preserve"> За выдачу иностранному гражданину или лицу без гражданства разрешения на временное проживание в целях получения образования - </w:t>
      </w:r>
      <w:r w:rsidRPr="00FC72F8">
        <w:rPr>
          <w:rFonts w:ascii="Times New Roman" w:eastAsia="Times New Roman" w:hAnsi="Times New Roman" w:cs="Times New Roman"/>
          <w:kern w:val="3"/>
          <w:sz w:val="28"/>
          <w:szCs w:val="28"/>
          <w:u w:val="single"/>
          <w:lang w:eastAsia="zh-CN"/>
        </w:rPr>
        <w:t>с 1920 до 8000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u w:val="single"/>
          <w:lang w:eastAsia="zh-CN"/>
        </w:rPr>
        <w:t>6.</w:t>
      </w:r>
      <w:r w:rsidRPr="00FC72F8">
        <w:rPr>
          <w:rFonts w:ascii="Times New Roman" w:eastAsia="Times New Roman" w:hAnsi="Times New Roman" w:cs="Times New Roman"/>
          <w:kern w:val="3"/>
          <w:sz w:val="28"/>
          <w:szCs w:val="28"/>
          <w:lang w:eastAsia="zh-CN"/>
        </w:rPr>
        <w:t xml:space="preserve"> За прием в гражданство Российской Федерации и выход из гражданства Российской Федерации - </w:t>
      </w:r>
      <w:r w:rsidRPr="00FC72F8">
        <w:rPr>
          <w:rFonts w:ascii="Times New Roman" w:eastAsia="Times New Roman" w:hAnsi="Times New Roman" w:cs="Times New Roman"/>
          <w:kern w:val="3"/>
          <w:sz w:val="28"/>
          <w:szCs w:val="28"/>
          <w:u w:val="single"/>
          <w:lang w:eastAsia="zh-CN"/>
        </w:rPr>
        <w:t>с 4200 до 50 000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Одновременно законопроектом предлагается установить льготы по уплате государственных пошлин в сфере миграции.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Так, предполагается </w:t>
      </w:r>
      <w:r w:rsidRPr="00FC72F8">
        <w:rPr>
          <w:rFonts w:ascii="Times New Roman" w:eastAsia="Times New Roman" w:hAnsi="Times New Roman" w:cs="Times New Roman"/>
          <w:b/>
          <w:kern w:val="3"/>
          <w:sz w:val="28"/>
          <w:szCs w:val="28"/>
          <w:lang w:eastAsia="zh-CN"/>
        </w:rPr>
        <w:t>освободить от уплаты государственной пошлины за совершение действий, связанных с приобретением гражданства РФ</w:t>
      </w:r>
      <w:r w:rsidRPr="00FC72F8">
        <w:rPr>
          <w:rFonts w:ascii="Times New Roman" w:eastAsia="Times New Roman" w:hAnsi="Times New Roman" w:cs="Times New Roman"/>
          <w:kern w:val="3"/>
          <w:sz w:val="28"/>
          <w:szCs w:val="28"/>
          <w:lang w:eastAsia="zh-CN"/>
        </w:rPr>
        <w:t xml:space="preserve"> иностранных граждан и лиц без гражданства, ранее являвшихся гражданами СССР, а также иностранных граждан и лиц без гражданства, являющихся участниками Государственной программы по оказанию содействия добровольному переселению в РФ соотечественников, проживающих за рубежом, или членов их семей, совместно переселившихся на постоянное место жительства в РФ.</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Кроме того, иностранные граждане и лица без гражданства, заключившие в период проведения специальной военной операции контракт о прохождении военной службы</w:t>
      </w:r>
      <w:r w:rsidRPr="00FC72F8">
        <w:rPr>
          <w:rFonts w:ascii="Times New Roman" w:eastAsia="Times New Roman" w:hAnsi="Times New Roman" w:cs="Times New Roman"/>
          <w:kern w:val="3"/>
          <w:sz w:val="28"/>
          <w:szCs w:val="28"/>
          <w:lang w:eastAsia="zh-CN"/>
        </w:rPr>
        <w:t xml:space="preserve"> в Вооруженных Силах РФ или воинских формированиях сроком на один год, члены их семей, в том числе в случае гибели (смерти) этих иностранных граждан и лиц без гражданства, </w:t>
      </w:r>
      <w:r w:rsidRPr="00FC72F8">
        <w:rPr>
          <w:rFonts w:ascii="Times New Roman" w:eastAsia="Times New Roman" w:hAnsi="Times New Roman" w:cs="Times New Roman"/>
          <w:b/>
          <w:kern w:val="3"/>
          <w:sz w:val="28"/>
          <w:szCs w:val="28"/>
          <w:lang w:eastAsia="zh-CN"/>
        </w:rPr>
        <w:t>освобождаются от уплаты государственной пошлины</w:t>
      </w:r>
      <w:r w:rsidRPr="00FC72F8">
        <w:rPr>
          <w:rFonts w:ascii="Times New Roman" w:eastAsia="Times New Roman" w:hAnsi="Times New Roman" w:cs="Times New Roman"/>
          <w:kern w:val="3"/>
          <w:sz w:val="28"/>
          <w:szCs w:val="28"/>
          <w:lang w:eastAsia="zh-CN"/>
        </w:rPr>
        <w:t xml:space="preserve"> за совершение действий, связанных с приобретением гражданства РФ и выдачей вида на жительство в РФ.</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6) ФЗ </w:t>
      </w:r>
      <w:r w:rsidRPr="00FC72F8">
        <w:rPr>
          <w:rFonts w:ascii="Times New Roman" w:eastAsia="Times New Roman" w:hAnsi="Times New Roman" w:cs="Times New Roman"/>
          <w:sz w:val="28"/>
          <w:szCs w:val="28"/>
          <w:lang w:eastAsia="ar-SA"/>
        </w:rPr>
        <w:t>«О внесении изменений в Кодекс Российской Федерации об административных правонарушениях».</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lastRenderedPageBreak/>
        <w:t>ФЗ установил</w:t>
      </w:r>
      <w:r w:rsidRPr="00FC72F8">
        <w:rPr>
          <w:rFonts w:ascii="Times New Roman" w:eastAsia="Times New Roman" w:hAnsi="Times New Roman" w:cs="Times New Roman"/>
          <w:sz w:val="28"/>
          <w:szCs w:val="28"/>
          <w:lang w:eastAsia="ar-SA"/>
        </w:rPr>
        <w:t xml:space="preserve"> административную ответственность </w:t>
      </w:r>
      <w:r w:rsidRPr="00FC72F8">
        <w:rPr>
          <w:rFonts w:ascii="Times New Roman" w:eastAsia="Times New Roman" w:hAnsi="Times New Roman" w:cs="Times New Roman"/>
          <w:b/>
          <w:sz w:val="28"/>
          <w:szCs w:val="28"/>
          <w:lang w:eastAsia="ar-SA"/>
        </w:rPr>
        <w:t>за неоднократное невыполнение законного предписания, решения органа, осуществляющего федеральный государственный контроль (надзор) в области регулируемых государством цен (ФАС России).</w:t>
      </w:r>
      <w:r w:rsidRPr="00FC72F8">
        <w:rPr>
          <w:rFonts w:ascii="Times New Roman" w:eastAsia="Times New Roman" w:hAnsi="Times New Roman" w:cs="Times New Roman"/>
          <w:sz w:val="28"/>
          <w:szCs w:val="28"/>
          <w:lang w:eastAsia="ar-SA"/>
        </w:rPr>
        <w:t xml:space="preserve"> </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С этой целью статья 19.5 Кодекса Российской Федерации об административных правонарушениях </w:t>
      </w:r>
      <w:r w:rsidRPr="00FC72F8">
        <w:rPr>
          <w:rFonts w:ascii="Times New Roman" w:eastAsia="Times New Roman" w:hAnsi="Times New Roman" w:cs="Times New Roman"/>
          <w:b/>
          <w:kern w:val="3"/>
          <w:sz w:val="28"/>
          <w:szCs w:val="28"/>
          <w:lang w:eastAsia="zh-CN"/>
        </w:rPr>
        <w:t>была дополнена новой частью 5</w:t>
      </w:r>
      <w:r w:rsidRPr="00FC72F8">
        <w:rPr>
          <w:rFonts w:ascii="Times New Roman" w:eastAsia="Times New Roman" w:hAnsi="Times New Roman" w:cs="Times New Roman"/>
          <w:b/>
          <w:kern w:val="3"/>
          <w:sz w:val="28"/>
          <w:szCs w:val="28"/>
          <w:vertAlign w:val="superscript"/>
          <w:lang w:eastAsia="zh-CN"/>
        </w:rPr>
        <w:t>1</w:t>
      </w:r>
      <w:r w:rsidRPr="00FC72F8">
        <w:rPr>
          <w:rFonts w:ascii="Times New Roman" w:eastAsia="Times New Roman" w:hAnsi="Times New Roman" w:cs="Times New Roman"/>
          <w:b/>
          <w:kern w:val="3"/>
          <w:sz w:val="28"/>
          <w:szCs w:val="28"/>
          <w:lang w:eastAsia="zh-CN"/>
        </w:rPr>
        <w:t>. Санкцией новой части предусматривается безальтернативное наказание в виде дисквалификации на срок до 3 лет для должностных лиц</w:t>
      </w:r>
      <w:r w:rsidRPr="00FC72F8">
        <w:rPr>
          <w:rFonts w:ascii="Times New Roman" w:eastAsia="Times New Roman" w:hAnsi="Times New Roman" w:cs="Times New Roman"/>
          <w:kern w:val="3"/>
          <w:sz w:val="28"/>
          <w:szCs w:val="28"/>
          <w:lang w:eastAsia="zh-CN"/>
        </w:rPr>
        <w:t xml:space="preserve"> органов регулирования, которые систематически (три и более раза в течение года) совершили правонарушения, выразившиеся в невыполнении законных решений (предписаний) ФАС России.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jc w:val="center"/>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kern w:val="3"/>
          <w:sz w:val="28"/>
          <w:szCs w:val="28"/>
          <w:u w:val="single"/>
          <w:lang w:eastAsia="zh-CN"/>
        </w:rPr>
        <w:t>Справочно: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Анализ правоприменительной практики ФАС России свидетельствует о продолжении совершения должностными лицами исполнительных органов субъектов РФ правонарушений в сфере тарифного регулирования после неоднократного привлечения к административной ответственности.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Таким образом, применение административного наказания в виде административного штрафа не позволяло достичь цели предупреждения совершения новых правонарушений, как самим правонарушителем, так и другими лицами.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i/>
          <w:sz w:val="28"/>
          <w:szCs w:val="28"/>
          <w:u w:val="single"/>
          <w:lang w:eastAsia="ar-SA"/>
        </w:rPr>
      </w:pPr>
      <w:r w:rsidRPr="00FC72F8">
        <w:rPr>
          <w:rFonts w:ascii="Times New Roman" w:eastAsia="Times New Roman" w:hAnsi="Times New Roman" w:cs="Times New Roman"/>
          <w:b/>
          <w:bCs/>
          <w:sz w:val="28"/>
          <w:szCs w:val="28"/>
          <w:lang w:eastAsia="ar-SA"/>
        </w:rPr>
        <w:t>7) ФЗ</w:t>
      </w:r>
      <w:r w:rsidRPr="00FC72F8">
        <w:rPr>
          <w:rFonts w:ascii="Times New Roman" w:eastAsia="Times New Roman" w:hAnsi="Times New Roman" w:cs="Times New Roman"/>
          <w:bCs/>
          <w:sz w:val="28"/>
          <w:szCs w:val="28"/>
          <w:lang w:eastAsia="ar-SA"/>
        </w:rPr>
        <w:t xml:space="preserve"> «О внесении изменений в Федеральный закон «Об обращении лекарственных средств».</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bCs/>
          <w:kern w:val="3"/>
          <w:sz w:val="28"/>
          <w:szCs w:val="28"/>
          <w:lang w:eastAsia="zh-CN"/>
        </w:rPr>
        <w:t xml:space="preserve">ФЗ установлено </w:t>
      </w:r>
      <w:r w:rsidRPr="00FC72F8">
        <w:rPr>
          <w:rFonts w:ascii="Times New Roman" w:eastAsia="Times New Roman" w:hAnsi="Times New Roman" w:cs="Times New Roman"/>
          <w:b/>
          <w:kern w:val="3"/>
          <w:sz w:val="28"/>
          <w:szCs w:val="28"/>
          <w:lang w:eastAsia="zh-CN"/>
        </w:rPr>
        <w:t>проведение с 1 сентября 2026 года по 1 сентября 2029 года эксперимента</w:t>
      </w:r>
      <w:r w:rsidRPr="00FC72F8">
        <w:rPr>
          <w:rFonts w:ascii="Times New Roman" w:eastAsia="Times New Roman" w:hAnsi="Times New Roman" w:cs="Times New Roman"/>
          <w:kern w:val="3"/>
          <w:sz w:val="28"/>
          <w:szCs w:val="28"/>
          <w:lang w:eastAsia="zh-CN"/>
        </w:rPr>
        <w:t xml:space="preserve"> о возможности розничной торговли лекарственными препаратами </w:t>
      </w:r>
      <w:r w:rsidRPr="00FC72F8">
        <w:rPr>
          <w:rFonts w:ascii="Times New Roman" w:eastAsia="Times New Roman" w:hAnsi="Times New Roman" w:cs="Times New Roman"/>
          <w:b/>
          <w:kern w:val="3"/>
          <w:sz w:val="28"/>
          <w:szCs w:val="28"/>
          <w:lang w:eastAsia="zh-CN"/>
        </w:rPr>
        <w:t xml:space="preserve">в населенных пунктах передвижными аптечными пунктами. </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Так, предусматривается, что эксперимент </w:t>
      </w:r>
      <w:r w:rsidRPr="00FC72F8">
        <w:rPr>
          <w:rFonts w:ascii="Times New Roman" w:eastAsia="Times New Roman" w:hAnsi="Times New Roman" w:cs="Times New Roman"/>
          <w:b/>
          <w:sz w:val="28"/>
          <w:szCs w:val="28"/>
          <w:lang w:eastAsia="ar-SA"/>
        </w:rPr>
        <w:t>будет проводиться в сельских населенных пунктах, в которых отсутствуют аптечные организации и индивидуальные предприниматели,</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lang w:eastAsia="ar-SA"/>
        </w:rPr>
        <w:t>имеющие лицензию на фармацевтическую деятельность, а также медицинские организации,</w:t>
      </w:r>
      <w:r w:rsidRPr="00FC72F8">
        <w:rPr>
          <w:rFonts w:ascii="Times New Roman" w:eastAsia="Times New Roman" w:hAnsi="Times New Roman" w:cs="Times New Roman"/>
          <w:sz w:val="28"/>
          <w:szCs w:val="28"/>
          <w:lang w:eastAsia="ar-SA"/>
        </w:rPr>
        <w:t xml:space="preserve"> имеющие лицензию на фармацевтическую деятельность, и их обособленные подразделения.</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lastRenderedPageBreak/>
        <w:t xml:space="preserve">8) ФЗ </w:t>
      </w:r>
      <w:r w:rsidRPr="00FC72F8">
        <w:rPr>
          <w:rFonts w:ascii="Times New Roman" w:eastAsia="Times New Roman" w:hAnsi="Times New Roman" w:cs="Times New Roman"/>
          <w:bCs/>
          <w:sz w:val="28"/>
          <w:szCs w:val="28"/>
          <w:lang w:eastAsia="ar-SA"/>
        </w:rPr>
        <w:t>«О внесении изменений в Кодекс Российской Федерации об административных правонарушениях».</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sz w:val="28"/>
          <w:szCs w:val="28"/>
          <w:lang w:eastAsia="ar-SA"/>
        </w:rPr>
        <w:t xml:space="preserve">ФЗ установил </w:t>
      </w:r>
      <w:r w:rsidRPr="00FC72F8">
        <w:rPr>
          <w:rFonts w:ascii="Times New Roman" w:eastAsia="Times New Roman" w:hAnsi="Times New Roman" w:cs="Times New Roman"/>
          <w:b/>
          <w:bCs/>
          <w:sz w:val="28"/>
          <w:szCs w:val="28"/>
          <w:lang w:eastAsia="ar-SA"/>
        </w:rPr>
        <w:t>закрытый перечень составов</w:t>
      </w:r>
      <w:r w:rsidRPr="00FC72F8">
        <w:rPr>
          <w:rFonts w:ascii="Times New Roman" w:eastAsia="Times New Roman" w:hAnsi="Times New Roman" w:cs="Times New Roman"/>
          <w:bCs/>
          <w:sz w:val="28"/>
          <w:szCs w:val="28"/>
          <w:lang w:eastAsia="ar-SA"/>
        </w:rPr>
        <w:t xml:space="preserve"> административных правонарушений, по которым </w:t>
      </w:r>
      <w:r w:rsidRPr="00FC72F8">
        <w:rPr>
          <w:rFonts w:ascii="Times New Roman" w:eastAsia="Times New Roman" w:hAnsi="Times New Roman" w:cs="Times New Roman"/>
          <w:b/>
          <w:bCs/>
          <w:sz w:val="28"/>
          <w:szCs w:val="28"/>
          <w:lang w:eastAsia="ar-SA"/>
        </w:rPr>
        <w:t>лицо, совершившее административное правонарушение за пределами</w:t>
      </w:r>
      <w:r w:rsidRPr="00FC72F8">
        <w:rPr>
          <w:rFonts w:ascii="Times New Roman" w:eastAsia="Times New Roman" w:hAnsi="Times New Roman" w:cs="Times New Roman"/>
          <w:bCs/>
          <w:sz w:val="28"/>
          <w:szCs w:val="28"/>
          <w:lang w:eastAsia="ar-SA"/>
        </w:rPr>
        <w:t xml:space="preserve"> Российской Федерации, </w:t>
      </w:r>
      <w:r w:rsidRPr="00FC72F8">
        <w:rPr>
          <w:rFonts w:ascii="Times New Roman" w:eastAsia="Times New Roman" w:hAnsi="Times New Roman" w:cs="Times New Roman"/>
          <w:b/>
          <w:bCs/>
          <w:sz w:val="28"/>
          <w:szCs w:val="28"/>
          <w:lang w:eastAsia="ar-SA"/>
        </w:rPr>
        <w:t>подлежат административной ответственности.</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u w:val="single"/>
          <w:lang w:eastAsia="ar-SA"/>
        </w:rPr>
      </w:pP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lang w:eastAsia="ar-SA"/>
        </w:rPr>
        <w:t xml:space="preserve">Среди таких административных правонарушений: </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нарушение порядка деятельности иноагента,</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 злоупотребление свободой массовой информации, </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 призывы к террористической или экстремистской деятельности, </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публичная дискредитация Вооруженных сил РФ (в СМИ или интернете),</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призывы к введению санкций в отношении Российской Федерации,</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 публичное отождествление действий руководства СССР и нацистской Германии и др. </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u w:val="single"/>
          <w:lang w:eastAsia="ar-SA"/>
        </w:rPr>
      </w:pP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lang w:eastAsia="ar-SA"/>
        </w:rPr>
        <w:t>В качестве обеспечительной меры</w:t>
      </w:r>
      <w:r w:rsidRPr="00FC72F8">
        <w:rPr>
          <w:rFonts w:ascii="Times New Roman" w:eastAsia="Times New Roman" w:hAnsi="Times New Roman" w:cs="Times New Roman"/>
          <w:bCs/>
          <w:sz w:val="28"/>
          <w:szCs w:val="28"/>
          <w:lang w:eastAsia="ar-SA"/>
        </w:rPr>
        <w:t xml:space="preserve"> (например, при уклонении от уплаты административного штрафа за совершенное правонарушение) </w:t>
      </w:r>
      <w:r w:rsidRPr="00FC72F8">
        <w:rPr>
          <w:rFonts w:ascii="Times New Roman" w:eastAsia="Times New Roman" w:hAnsi="Times New Roman" w:cs="Times New Roman"/>
          <w:b/>
          <w:bCs/>
          <w:sz w:val="28"/>
          <w:szCs w:val="28"/>
          <w:lang w:eastAsia="ar-SA"/>
        </w:rPr>
        <w:t>допускается арест имущества. Решение о применении такого инструмента будет принимать суд.</w:t>
      </w: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
          <w:bCs/>
          <w:sz w:val="28"/>
          <w:szCs w:val="28"/>
          <w:lang w:eastAsia="ar-SA"/>
        </w:rPr>
      </w:pPr>
    </w:p>
    <w:p w:rsidR="00FC72F8" w:rsidRPr="00FC72F8" w:rsidRDefault="00FC72F8" w:rsidP="00FC72F8">
      <w:pPr>
        <w:suppressAutoHyphens/>
        <w:autoSpaceDE w:val="0"/>
        <w:autoSpaceDN w:val="0"/>
        <w:adjustRightInd w:val="0"/>
        <w:spacing w:after="0"/>
        <w:ind w:left="284"/>
        <w:jc w:val="both"/>
        <w:outlineLvl w:val="0"/>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9) ФЗ </w:t>
      </w:r>
      <w:r w:rsidRPr="00FC72F8">
        <w:rPr>
          <w:rFonts w:ascii="Times New Roman" w:eastAsia="Times New Roman" w:hAnsi="Times New Roman" w:cs="Times New Roman"/>
          <w:bCs/>
          <w:sz w:val="28"/>
          <w:szCs w:val="28"/>
          <w:lang w:eastAsia="ar-SA"/>
        </w:rPr>
        <w:t>«О внесении изменений в статью 11 Федерального закона «О статусе военнослужащих» и статью 86 Федерального закона «Об образовании в Российской Федерации».</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ФЗ </w:t>
      </w:r>
      <w:r w:rsidRPr="00FC72F8">
        <w:rPr>
          <w:rFonts w:ascii="Times New Roman" w:eastAsia="Times New Roman" w:hAnsi="Times New Roman" w:cs="Times New Roman"/>
          <w:b/>
          <w:sz w:val="28"/>
          <w:szCs w:val="28"/>
          <w:lang w:eastAsia="ar-SA"/>
        </w:rPr>
        <w:t>предоставил детям граждан, пребывавших в добровольческих формированиях, погибших при исполнении обязанностей</w:t>
      </w:r>
      <w:r w:rsidRPr="00FC72F8">
        <w:rPr>
          <w:rFonts w:ascii="Times New Roman" w:eastAsia="Times New Roman" w:hAnsi="Times New Roman" w:cs="Times New Roman"/>
          <w:sz w:val="28"/>
          <w:szCs w:val="28"/>
          <w:lang w:eastAsia="ar-SA"/>
        </w:rPr>
        <w:t xml:space="preserve"> в соответствии с контрактом (умерших вследствие увечья, ранения, травмы, контузии), </w:t>
      </w:r>
      <w:r w:rsidRPr="00FC72F8">
        <w:rPr>
          <w:rFonts w:ascii="Times New Roman" w:eastAsia="Times New Roman" w:hAnsi="Times New Roman" w:cs="Times New Roman"/>
          <w:b/>
          <w:sz w:val="28"/>
          <w:szCs w:val="28"/>
          <w:lang w:eastAsia="ar-SA"/>
        </w:rPr>
        <w:t>преимущественное право приема в общеобразовательные организации,</w:t>
      </w:r>
      <w:r w:rsidRPr="00FC72F8">
        <w:rPr>
          <w:rFonts w:ascii="Times New Roman" w:eastAsia="Times New Roman" w:hAnsi="Times New Roman" w:cs="Times New Roman"/>
          <w:sz w:val="28"/>
          <w:szCs w:val="28"/>
          <w:lang w:eastAsia="ar-SA"/>
        </w:rPr>
        <w:t xml:space="preserve"> реализующие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(суворовские училища, кадетские корпуса и др.).</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r w:rsidRPr="00FC72F8">
        <w:rPr>
          <w:rFonts w:ascii="Times New Roman" w:eastAsia="Times New Roman" w:hAnsi="Times New Roman" w:cs="Times New Roman"/>
          <w:b/>
          <w:bCs/>
          <w:kern w:val="3"/>
          <w:sz w:val="28"/>
          <w:szCs w:val="28"/>
          <w:lang w:eastAsia="zh-CN"/>
        </w:rPr>
        <w:t xml:space="preserve">10) ФЗ </w:t>
      </w:r>
      <w:r w:rsidRPr="00FC72F8">
        <w:rPr>
          <w:rFonts w:ascii="Times New Roman" w:eastAsia="Times New Roman" w:hAnsi="Times New Roman" w:cs="Times New Roman"/>
          <w:bCs/>
          <w:kern w:val="3"/>
          <w:sz w:val="28"/>
          <w:szCs w:val="28"/>
          <w:lang w:eastAsia="zh-CN"/>
        </w:rPr>
        <w:t xml:space="preserve">«О внесении изменений в Федеральный закон «О правовом положении иностранных граждан в Российской Федерации» </w:t>
      </w:r>
      <w:r w:rsidRPr="00FC72F8">
        <w:rPr>
          <w:rFonts w:ascii="Times New Roman" w:eastAsia="Times New Roman" w:hAnsi="Times New Roman" w:cs="Times New Roman"/>
          <w:bCs/>
          <w:i/>
          <w:kern w:val="3"/>
          <w:sz w:val="28"/>
          <w:szCs w:val="28"/>
          <w:lang w:eastAsia="zh-CN"/>
        </w:rPr>
        <w:t>(в части совершенствования правового регулирования в сфере трудовой деятельности иностранных граждан)</w:t>
      </w:r>
      <w:r w:rsidRPr="00FC72F8">
        <w:rPr>
          <w:rFonts w:ascii="Times New Roman" w:eastAsia="Times New Roman" w:hAnsi="Times New Roman" w:cs="Times New Roman"/>
          <w:bCs/>
          <w:kern w:val="3"/>
          <w:sz w:val="28"/>
          <w:szCs w:val="28"/>
          <w:lang w:eastAsia="zh-CN"/>
        </w:rPr>
        <w:t xml:space="preserve"> и </w:t>
      </w:r>
      <w:r w:rsidRPr="00FC72F8">
        <w:rPr>
          <w:rFonts w:ascii="Times New Roman" w:eastAsia="Times New Roman" w:hAnsi="Times New Roman" w:cs="Times New Roman"/>
          <w:b/>
          <w:bCs/>
          <w:kern w:val="3"/>
          <w:sz w:val="28"/>
          <w:szCs w:val="28"/>
          <w:lang w:eastAsia="zh-CN"/>
        </w:rPr>
        <w:t>ФЗ</w:t>
      </w:r>
      <w:r w:rsidRPr="00FC72F8">
        <w:rPr>
          <w:rFonts w:ascii="Times New Roman" w:eastAsia="Times New Roman" w:hAnsi="Times New Roman" w:cs="Times New Roman"/>
          <w:bCs/>
          <w:kern w:val="3"/>
          <w:sz w:val="28"/>
          <w:szCs w:val="28"/>
          <w:lang w:eastAsia="zh-CN"/>
        </w:rPr>
        <w:t xml:space="preserve"> «О внесении изменений в </w:t>
      </w:r>
      <w:r w:rsidRPr="00FC72F8">
        <w:rPr>
          <w:rFonts w:ascii="Times New Roman" w:eastAsia="Times New Roman" w:hAnsi="Times New Roman" w:cs="Times New Roman"/>
          <w:bCs/>
          <w:kern w:val="3"/>
          <w:sz w:val="28"/>
          <w:szCs w:val="28"/>
          <w:lang w:eastAsia="zh-CN"/>
        </w:rPr>
        <w:lastRenderedPageBreak/>
        <w:t xml:space="preserve">статьи 85 и 102 части первой и статью </w:t>
      </w:r>
      <w:r w:rsidRPr="00FC72F8">
        <w:rPr>
          <w:rFonts w:ascii="Times New Roman" w:eastAsia="Times New Roman" w:hAnsi="Times New Roman" w:cs="Times New Roman"/>
          <w:kern w:val="3"/>
          <w:sz w:val="28"/>
          <w:szCs w:val="28"/>
          <w:lang w:eastAsia="zh-CN"/>
        </w:rPr>
        <w:t>227</w:t>
      </w:r>
      <w:r w:rsidRPr="00FC72F8">
        <w:rPr>
          <w:rFonts w:ascii="Times New Roman" w:eastAsia="Times New Roman" w:hAnsi="Times New Roman" w:cs="Times New Roman"/>
          <w:kern w:val="3"/>
          <w:sz w:val="28"/>
          <w:szCs w:val="28"/>
          <w:vertAlign w:val="superscript"/>
          <w:lang w:eastAsia="zh-CN"/>
        </w:rPr>
        <w:t>1</w:t>
      </w:r>
      <w:r w:rsidRPr="00FC72F8">
        <w:rPr>
          <w:rFonts w:ascii="Times New Roman" w:eastAsia="Times New Roman" w:hAnsi="Times New Roman" w:cs="Times New Roman"/>
          <w:bCs/>
          <w:kern w:val="3"/>
          <w:sz w:val="28"/>
          <w:szCs w:val="28"/>
          <w:lang w:eastAsia="zh-CN"/>
        </w:rPr>
        <w:t xml:space="preserve"> части второй Налогового кодекса Российской Федерации»</w:t>
      </w:r>
      <w:r w:rsidRPr="00FC72F8">
        <w:rPr>
          <w:rFonts w:ascii="Times New Roman" w:eastAsia="Times New Roman" w:hAnsi="Times New Roman" w:cs="Times New Roman"/>
          <w:b/>
          <w:bCs/>
          <w:kern w:val="3"/>
          <w:sz w:val="28"/>
          <w:szCs w:val="28"/>
          <w:lang w:eastAsia="zh-CN"/>
        </w:rPr>
        <w:t xml:space="preserve"> </w:t>
      </w:r>
      <w:r w:rsidRPr="00FC72F8">
        <w:rPr>
          <w:rFonts w:ascii="Times New Roman" w:eastAsia="Times New Roman" w:hAnsi="Times New Roman" w:cs="Times New Roman"/>
          <w:bCs/>
          <w:i/>
          <w:kern w:val="3"/>
          <w:sz w:val="28"/>
          <w:szCs w:val="28"/>
          <w:lang w:eastAsia="zh-CN"/>
        </w:rPr>
        <w:t>(об уплате фиксированного авансового платежа по НДФЛ иностранными гражданами, осуществляющими трудовую деятельность в РФ).</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numPr>
          <w:ilvl w:val="0"/>
          <w:numId w:val="28"/>
        </w:numPr>
        <w:suppressAutoHyphens/>
        <w:autoSpaceDN w:val="0"/>
        <w:spacing w:after="0" w:line="240" w:lineRule="auto"/>
        <w:ind w:left="284" w:firstLine="142"/>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ФЗ у</w:t>
      </w:r>
      <w:r w:rsidRPr="00FC72F8">
        <w:rPr>
          <w:rFonts w:ascii="Times New Roman" w:eastAsia="Times New Roman" w:hAnsi="Times New Roman" w:cs="Times New Roman"/>
          <w:b/>
          <w:kern w:val="3"/>
          <w:sz w:val="28"/>
          <w:szCs w:val="28"/>
          <w:lang w:eastAsia="zh-CN"/>
        </w:rPr>
        <w:t>точнил механизм продления срока пребывания в РФ несовершеннолетних детей иностранного гражданина,</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осуществляющего трудовую деятельность на основании патента,</w:t>
      </w:r>
      <w:r w:rsidRPr="00FC72F8">
        <w:rPr>
          <w:rFonts w:ascii="Times New Roman" w:eastAsia="Times New Roman" w:hAnsi="Times New Roman" w:cs="Times New Roman"/>
          <w:kern w:val="3"/>
          <w:sz w:val="28"/>
          <w:szCs w:val="28"/>
          <w:lang w:eastAsia="zh-CN"/>
        </w:rPr>
        <w:t xml:space="preserve"> являющихся иностранными гражданами и находящихся на его иждивении. В частности, </w:t>
      </w:r>
      <w:r w:rsidRPr="00FC72F8">
        <w:rPr>
          <w:rFonts w:ascii="Times New Roman" w:eastAsia="Times New Roman" w:hAnsi="Times New Roman" w:cs="Times New Roman"/>
          <w:b/>
          <w:kern w:val="3"/>
          <w:sz w:val="28"/>
          <w:szCs w:val="28"/>
          <w:lang w:eastAsia="zh-CN"/>
        </w:rPr>
        <w:t>предусматривается необходимость уплаты предусмотренного статьей 227</w:t>
      </w:r>
      <w:r w:rsidRPr="00FC72F8">
        <w:rPr>
          <w:rFonts w:ascii="Times New Roman" w:eastAsia="Times New Roman" w:hAnsi="Times New Roman" w:cs="Times New Roman"/>
          <w:b/>
          <w:kern w:val="3"/>
          <w:sz w:val="28"/>
          <w:szCs w:val="28"/>
          <w:vertAlign w:val="superscript"/>
          <w:lang w:eastAsia="zh-CN"/>
        </w:rPr>
        <w:t>1</w:t>
      </w:r>
      <w:r w:rsidRPr="00FC72F8">
        <w:rPr>
          <w:rFonts w:ascii="Times New Roman" w:eastAsia="Times New Roman" w:hAnsi="Times New Roman" w:cs="Times New Roman"/>
          <w:b/>
          <w:bCs/>
          <w:kern w:val="3"/>
          <w:sz w:val="28"/>
          <w:szCs w:val="28"/>
          <w:lang w:eastAsia="zh-CN"/>
        </w:rPr>
        <w:t xml:space="preserve"> </w:t>
      </w:r>
      <w:r w:rsidRPr="00FC72F8">
        <w:rPr>
          <w:rFonts w:ascii="Times New Roman" w:eastAsia="Times New Roman" w:hAnsi="Times New Roman" w:cs="Times New Roman"/>
          <w:b/>
          <w:kern w:val="3"/>
          <w:sz w:val="28"/>
          <w:szCs w:val="28"/>
          <w:lang w:eastAsia="zh-CN"/>
        </w:rPr>
        <w:t>Налогового кодекса РФ фиксированного авансового платежа</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по налогу на доходы физических лиц</w:t>
      </w:r>
      <w:r w:rsidRPr="00FC72F8">
        <w:rPr>
          <w:rFonts w:ascii="Times New Roman" w:eastAsia="Times New Roman" w:hAnsi="Times New Roman" w:cs="Times New Roman"/>
          <w:kern w:val="3"/>
          <w:sz w:val="28"/>
          <w:szCs w:val="28"/>
          <w:lang w:eastAsia="zh-CN"/>
        </w:rPr>
        <w:t xml:space="preserve"> (далее - НДФЛ) с учетом каждого такого ребенка иностранного гражданина.</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При этом по достижении возраста 18 лет указанные лица должны либо выехать из РФ в течение 30 дней, за исключением случаев, когда имеются иные законные основания для пребывания (проживания) в РФ, либо в установленном порядке подать заявление о выдаче патента и оплатить предусмотренный фиксированный авансовый платеж.</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numPr>
          <w:ilvl w:val="0"/>
          <w:numId w:val="28"/>
        </w:numPr>
        <w:suppressAutoHyphens/>
        <w:autoSpaceDN w:val="0"/>
        <w:spacing w:after="0" w:line="240" w:lineRule="auto"/>
        <w:ind w:left="284" w:firstLine="142"/>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 xml:space="preserve">ФЗ предусмотрел представление в МВД России налоговыми органами в автоматическом режиме </w:t>
      </w:r>
      <w:r w:rsidRPr="00FC72F8">
        <w:rPr>
          <w:rFonts w:ascii="Times New Roman" w:eastAsia="Times New Roman" w:hAnsi="Times New Roman" w:cs="Times New Roman"/>
          <w:b/>
          <w:kern w:val="3"/>
          <w:sz w:val="28"/>
          <w:szCs w:val="28"/>
          <w:u w:val="single"/>
          <w:lang w:eastAsia="zh-CN"/>
        </w:rPr>
        <w:t>информации о полученной иностранными гражданами сумме доходов</w:t>
      </w:r>
      <w:r w:rsidRPr="00FC72F8">
        <w:rPr>
          <w:rFonts w:ascii="Times New Roman" w:eastAsia="Times New Roman" w:hAnsi="Times New Roman" w:cs="Times New Roman"/>
          <w:kern w:val="3"/>
          <w:sz w:val="28"/>
          <w:szCs w:val="28"/>
          <w:lang w:eastAsia="zh-CN"/>
        </w:rPr>
        <w:t xml:space="preserve"> за три, шесть, девять и двенадцать месяцев календарного года (далее – Информация).</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Информация формируется ФНС России на основании сведений из отчетности работодателей по страховым взносам, а также на основании заявленных иностранным гражданином доходов в случае применения им специального налогового режима «Налог на профессиональный доход».</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Кроме того, установлены следующие условия, при соблюдении хотя бы одного из которых патент не может быть выдан (продлен) или аннулируется:</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а) в случае отсутствия в отношении иностранного гражданина Информации;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i/>
          <w:kern w:val="3"/>
          <w:sz w:val="28"/>
          <w:szCs w:val="28"/>
          <w:lang w:eastAsia="zh-CN"/>
        </w:rPr>
      </w:pPr>
      <w:r w:rsidRPr="00FC72F8">
        <w:rPr>
          <w:rFonts w:ascii="Times New Roman" w:eastAsia="Times New Roman" w:hAnsi="Times New Roman" w:cs="Times New Roman"/>
          <w:kern w:val="3"/>
          <w:sz w:val="28"/>
          <w:szCs w:val="28"/>
          <w:lang w:eastAsia="zh-CN"/>
        </w:rPr>
        <w:t xml:space="preserve">б) в случае если согласно Информации </w:t>
      </w:r>
      <w:r w:rsidRPr="00FC72F8">
        <w:rPr>
          <w:rFonts w:ascii="Times New Roman" w:eastAsia="Times New Roman" w:hAnsi="Times New Roman" w:cs="Times New Roman"/>
          <w:b/>
          <w:kern w:val="3"/>
          <w:sz w:val="28"/>
          <w:szCs w:val="28"/>
          <w:lang w:eastAsia="zh-CN"/>
        </w:rPr>
        <w:t>сумма доходов иностранного гражданина составляет менее прожиточного минимума в расчете на себя и каждого члена семьи, находящегося в РФ на его иждивении, в среднем за каждый месяц периода, за который представлена соответствующая Информация.</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numPr>
          <w:ilvl w:val="0"/>
          <w:numId w:val="28"/>
        </w:numPr>
        <w:suppressAutoHyphens/>
        <w:autoSpaceDN w:val="0"/>
        <w:spacing w:after="0" w:line="240" w:lineRule="auto"/>
        <w:ind w:left="284" w:firstLine="142"/>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kern w:val="3"/>
          <w:sz w:val="28"/>
          <w:szCs w:val="28"/>
          <w:lang w:eastAsia="zh-CN"/>
        </w:rPr>
        <w:lastRenderedPageBreak/>
        <w:t xml:space="preserve">ФЗ установил, что при наличии на иждивении иностранного гражданина, осуществляющего трудовую деятельность в РФ на основании патента, несовершеннолетних детей, пребывающих (проживающих) на территории РФ, </w:t>
      </w:r>
      <w:r w:rsidRPr="00FC72F8">
        <w:rPr>
          <w:rFonts w:ascii="Times New Roman" w:eastAsia="Times New Roman" w:hAnsi="Times New Roman" w:cs="Times New Roman"/>
          <w:b/>
          <w:kern w:val="3"/>
          <w:sz w:val="28"/>
          <w:szCs w:val="28"/>
          <w:lang w:eastAsia="zh-CN"/>
        </w:rPr>
        <w:t>размер фиксированного авансового платежа по НДФЛ увеличивается на 50% в расчете на каждого такого ребенка.</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suppressAutoHyphens/>
        <w:autoSpaceDN w:val="0"/>
        <w:spacing w:after="0"/>
        <w:jc w:val="center"/>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kern w:val="3"/>
          <w:sz w:val="28"/>
          <w:szCs w:val="28"/>
          <w:u w:val="single"/>
          <w:lang w:eastAsia="zh-CN"/>
        </w:rPr>
        <w:t>Справочно: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Фракция СР</w:t>
      </w:r>
      <w:r w:rsidRPr="00FC72F8">
        <w:rPr>
          <w:rFonts w:ascii="Times New Roman" w:eastAsia="Times New Roman" w:hAnsi="Times New Roman" w:cs="Times New Roman"/>
          <w:kern w:val="3"/>
          <w:sz w:val="28"/>
          <w:szCs w:val="28"/>
          <w:lang w:eastAsia="zh-CN"/>
        </w:rPr>
        <w:t xml:space="preserve"> вместо действующей патентной системы </w:t>
      </w:r>
      <w:r w:rsidRPr="00FC72F8">
        <w:rPr>
          <w:rFonts w:ascii="Times New Roman" w:eastAsia="Times New Roman" w:hAnsi="Times New Roman" w:cs="Times New Roman"/>
          <w:b/>
          <w:kern w:val="3"/>
          <w:sz w:val="28"/>
          <w:szCs w:val="28"/>
          <w:lang w:eastAsia="zh-CN"/>
        </w:rPr>
        <w:t>предлагает разрешать мигрантам въезжать в Россию только по организованному набору,</w:t>
      </w:r>
      <w:r w:rsidRPr="00FC72F8">
        <w:rPr>
          <w:rFonts w:ascii="Times New Roman" w:eastAsia="Times New Roman" w:hAnsi="Times New Roman" w:cs="Times New Roman"/>
          <w:kern w:val="3"/>
          <w:sz w:val="28"/>
          <w:szCs w:val="28"/>
          <w:lang w:eastAsia="zh-CN"/>
        </w:rPr>
        <w:t xml:space="preserve"> под конкретную работу, с заранее оформленным договором.</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kern w:val="3"/>
          <w:sz w:val="28"/>
          <w:szCs w:val="28"/>
          <w:lang w:eastAsia="zh-CN"/>
        </w:rPr>
        <w:t>Мы предлагаем придерживаться вахтового принципа: «приехал – поработал – попрощался».</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Кроме того, иностранные граждане, приезжающие работать, не должны привозить в Россию членов своих семей.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Cs/>
          <w:kern w:val="3"/>
          <w:sz w:val="28"/>
          <w:szCs w:val="28"/>
          <w:lang w:eastAsia="zh-CN"/>
        </w:rPr>
      </w:pPr>
      <w:r w:rsidRPr="00FC72F8">
        <w:rPr>
          <w:rFonts w:ascii="Times New Roman" w:eastAsia="Times New Roman" w:hAnsi="Times New Roman" w:cs="Times New Roman"/>
          <w:b/>
          <w:bCs/>
          <w:kern w:val="3"/>
          <w:sz w:val="28"/>
          <w:szCs w:val="28"/>
          <w:lang w:eastAsia="zh-CN"/>
        </w:rPr>
        <w:t xml:space="preserve">11) ФЗ </w:t>
      </w:r>
      <w:r w:rsidRPr="00FC72F8">
        <w:rPr>
          <w:rFonts w:ascii="Times New Roman" w:eastAsia="Times New Roman" w:hAnsi="Times New Roman" w:cs="Times New Roman"/>
          <w:bCs/>
          <w:kern w:val="3"/>
          <w:sz w:val="28"/>
          <w:szCs w:val="28"/>
          <w:lang w:eastAsia="zh-CN"/>
        </w:rPr>
        <w:t>«О внесении изменений в Кодекс Российской Федерации об административных правонарушениях».</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ФЗ</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lang w:eastAsia="ar-SA"/>
        </w:rPr>
        <w:t>дополнил составы административных правонарушений экстремисткой направленности и посягающих на общественную безопасность и правопорядок,</w:t>
      </w:r>
      <w:r w:rsidRPr="00FC72F8">
        <w:rPr>
          <w:rFonts w:ascii="Times New Roman" w:eastAsia="Times New Roman" w:hAnsi="Times New Roman" w:cs="Times New Roman"/>
          <w:sz w:val="28"/>
          <w:szCs w:val="28"/>
          <w:lang w:eastAsia="ar-SA"/>
        </w:rPr>
        <w:t xml:space="preserve"> субъектами которых могут являться иностранные граждане, </w:t>
      </w:r>
      <w:r w:rsidRPr="00FC72F8">
        <w:rPr>
          <w:rFonts w:ascii="Times New Roman" w:eastAsia="Times New Roman" w:hAnsi="Times New Roman" w:cs="Times New Roman"/>
          <w:b/>
          <w:sz w:val="28"/>
          <w:szCs w:val="28"/>
          <w:u w:val="single"/>
          <w:lang w:eastAsia="ar-SA"/>
        </w:rPr>
        <w:t>административным наказанием в виде административного выдворения за пределы РФ</w:t>
      </w:r>
      <w:r w:rsidRPr="00FC72F8">
        <w:rPr>
          <w:rFonts w:ascii="Times New Roman" w:eastAsia="Times New Roman" w:hAnsi="Times New Roman" w:cs="Times New Roman"/>
          <w:sz w:val="28"/>
          <w:szCs w:val="28"/>
          <w:lang w:eastAsia="ar-SA"/>
        </w:rPr>
        <w:t>.</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Поскольку такие административные правонарушения характеризуются повышенной общественной опасностью, </w:t>
      </w:r>
      <w:r w:rsidRPr="00FC72F8">
        <w:rPr>
          <w:rFonts w:ascii="Times New Roman" w:eastAsia="Times New Roman" w:hAnsi="Times New Roman" w:cs="Times New Roman"/>
          <w:b/>
          <w:sz w:val="28"/>
          <w:szCs w:val="28"/>
          <w:u w:val="single"/>
          <w:lang w:eastAsia="ar-SA"/>
        </w:rPr>
        <w:t>данный вид наказания определен в качестве обязательного.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r w:rsidRPr="00FC72F8">
        <w:rPr>
          <w:rFonts w:ascii="Times New Roman" w:eastAsia="Times New Roman" w:hAnsi="Times New Roman" w:cs="Times New Roman"/>
          <w:b/>
          <w:bCs/>
          <w:kern w:val="3"/>
          <w:sz w:val="28"/>
          <w:szCs w:val="28"/>
          <w:lang w:eastAsia="zh-CN"/>
        </w:rPr>
        <w:t xml:space="preserve">12) ФЗ </w:t>
      </w:r>
      <w:r w:rsidRPr="00FC72F8">
        <w:rPr>
          <w:rFonts w:ascii="Times New Roman" w:eastAsia="Times New Roman" w:hAnsi="Times New Roman" w:cs="Times New Roman"/>
          <w:bCs/>
          <w:kern w:val="3"/>
          <w:sz w:val="28"/>
          <w:szCs w:val="28"/>
          <w:lang w:eastAsia="zh-CN"/>
        </w:rPr>
        <w:t>«О внесении изменений в Федеральный закон «О правовом положении иностранных граждан в Российской Федерации» и статью 18 Федерального закона «О гражданстве Российской Федерации».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ФЗ установил норму, согласно которой при подаче заявления о получении разрешения на временное проживание, в том числе в целях получения образования, а также о выдаче вида на жительство </w:t>
      </w:r>
      <w:r w:rsidRPr="00FC72F8">
        <w:rPr>
          <w:rFonts w:ascii="Times New Roman" w:eastAsia="Times New Roman" w:hAnsi="Times New Roman" w:cs="Times New Roman"/>
          <w:b/>
          <w:sz w:val="28"/>
          <w:szCs w:val="28"/>
          <w:lang w:eastAsia="ar-SA"/>
        </w:rPr>
        <w:t>иностранный гражданин, достигший возраста четырнадцати лет, обязан представить на бумажном носителе</w:t>
      </w:r>
      <w:r w:rsidRPr="00FC72F8">
        <w:rPr>
          <w:rFonts w:ascii="Times New Roman" w:eastAsia="Times New Roman" w:hAnsi="Times New Roman" w:cs="Times New Roman"/>
          <w:sz w:val="28"/>
          <w:szCs w:val="28"/>
          <w:lang w:eastAsia="ar-SA"/>
        </w:rPr>
        <w:t xml:space="preserve"> выданный не ранее чем за три месяца до дня подачи заявления </w:t>
      </w:r>
      <w:r w:rsidRPr="00FC72F8">
        <w:rPr>
          <w:rFonts w:ascii="Times New Roman" w:eastAsia="Times New Roman" w:hAnsi="Times New Roman" w:cs="Times New Roman"/>
          <w:b/>
          <w:sz w:val="28"/>
          <w:szCs w:val="28"/>
          <w:u w:val="single"/>
          <w:lang w:eastAsia="ar-SA"/>
        </w:rPr>
        <w:t>документ,</w:t>
      </w:r>
      <w:r w:rsidRPr="00FC72F8">
        <w:rPr>
          <w:rFonts w:ascii="Times New Roman" w:eastAsia="Times New Roman" w:hAnsi="Times New Roman" w:cs="Times New Roman"/>
          <w:b/>
          <w:sz w:val="28"/>
          <w:szCs w:val="28"/>
          <w:lang w:eastAsia="ar-SA"/>
        </w:rPr>
        <w:t xml:space="preserve"> составленный или удостоверенный по установленной форме компетентным органом иностранного государства за пределами территории РФ</w:t>
      </w:r>
      <w:r w:rsidRPr="00FC72F8">
        <w:rPr>
          <w:rFonts w:ascii="Times New Roman" w:eastAsia="Times New Roman" w:hAnsi="Times New Roman" w:cs="Times New Roman"/>
          <w:sz w:val="28"/>
          <w:szCs w:val="28"/>
          <w:lang w:eastAsia="ar-SA"/>
        </w:rPr>
        <w:t xml:space="preserve"> в соответствии с нормами иностранного права и </w:t>
      </w:r>
      <w:r w:rsidRPr="00FC72F8">
        <w:rPr>
          <w:rFonts w:ascii="Times New Roman" w:eastAsia="Times New Roman" w:hAnsi="Times New Roman" w:cs="Times New Roman"/>
          <w:b/>
          <w:sz w:val="28"/>
          <w:szCs w:val="28"/>
          <w:u w:val="single"/>
          <w:lang w:eastAsia="ar-SA"/>
        </w:rPr>
        <w:t>подтверждающий отсутствие судимости у данного иностранного гражданина</w:t>
      </w:r>
      <w:r w:rsidRPr="00FC72F8">
        <w:rPr>
          <w:rFonts w:ascii="Times New Roman" w:eastAsia="Times New Roman" w:hAnsi="Times New Roman" w:cs="Times New Roman"/>
          <w:b/>
          <w:sz w:val="28"/>
          <w:szCs w:val="28"/>
          <w:lang w:eastAsia="ar-SA"/>
        </w:rPr>
        <w:t xml:space="preserve"> либо содержащий </w:t>
      </w:r>
      <w:r w:rsidRPr="00FC72F8">
        <w:rPr>
          <w:rFonts w:ascii="Times New Roman" w:eastAsia="Times New Roman" w:hAnsi="Times New Roman" w:cs="Times New Roman"/>
          <w:b/>
          <w:sz w:val="28"/>
          <w:szCs w:val="28"/>
          <w:lang w:eastAsia="ar-SA"/>
        </w:rPr>
        <w:lastRenderedPageBreak/>
        <w:t>информацию (при ее наличии) о преступлении, за совершение которого был осужден иностранный гражданин</w:t>
      </w:r>
      <w:r w:rsidRPr="00FC72F8">
        <w:rPr>
          <w:rFonts w:ascii="Times New Roman" w:eastAsia="Times New Roman" w:hAnsi="Times New Roman" w:cs="Times New Roman"/>
          <w:sz w:val="28"/>
          <w:szCs w:val="28"/>
          <w:lang w:eastAsia="ar-SA"/>
        </w:rPr>
        <w:t>.</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
          <w:sz w:val="28"/>
          <w:szCs w:val="28"/>
          <w:u w:val="single"/>
          <w:lang w:eastAsia="ar-SA"/>
        </w:rPr>
      </w:pPr>
      <w:r w:rsidRPr="00FC72F8">
        <w:rPr>
          <w:rFonts w:ascii="Times New Roman" w:eastAsia="Times New Roman" w:hAnsi="Times New Roman" w:cs="Times New Roman"/>
          <w:sz w:val="28"/>
          <w:szCs w:val="28"/>
          <w:lang w:eastAsia="ar-SA"/>
        </w:rPr>
        <w:t xml:space="preserve">Кроме того, ФЗ </w:t>
      </w:r>
      <w:r w:rsidRPr="00FC72F8">
        <w:rPr>
          <w:rFonts w:ascii="Times New Roman" w:eastAsia="Times New Roman" w:hAnsi="Times New Roman" w:cs="Times New Roman"/>
          <w:b/>
          <w:sz w:val="28"/>
          <w:szCs w:val="28"/>
          <w:lang w:eastAsia="ar-SA"/>
        </w:rPr>
        <w:t>уточнил основания для отказа в выдаче либо аннулирования разрешения на временное проживание, а также вида на жительство.</w:t>
      </w:r>
      <w:r w:rsidRPr="00FC72F8">
        <w:rPr>
          <w:rFonts w:ascii="Times New Roman" w:eastAsia="Times New Roman" w:hAnsi="Times New Roman" w:cs="Times New Roman"/>
          <w:sz w:val="28"/>
          <w:szCs w:val="28"/>
          <w:lang w:eastAsia="ar-SA"/>
        </w:rPr>
        <w:t xml:space="preserve"> Так, указанные правовые последствия наступают </w:t>
      </w:r>
      <w:r w:rsidRPr="00FC72F8">
        <w:rPr>
          <w:rFonts w:ascii="Times New Roman" w:eastAsia="Times New Roman" w:hAnsi="Times New Roman" w:cs="Times New Roman"/>
          <w:b/>
          <w:sz w:val="28"/>
          <w:szCs w:val="28"/>
          <w:lang w:eastAsia="ar-SA"/>
        </w:rPr>
        <w:t xml:space="preserve">при совершении на территории РФ либо за ее пределами преступления, признаваемого таковым в соответствии с федеральным законом, </w:t>
      </w:r>
      <w:r w:rsidRPr="00FC72F8">
        <w:rPr>
          <w:rFonts w:ascii="Times New Roman" w:eastAsia="Times New Roman" w:hAnsi="Times New Roman" w:cs="Times New Roman"/>
          <w:b/>
          <w:sz w:val="28"/>
          <w:szCs w:val="28"/>
          <w:u w:val="single"/>
          <w:lang w:eastAsia="ar-SA"/>
        </w:rPr>
        <w:t>независимо от тяжести.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
          <w:sz w:val="28"/>
          <w:szCs w:val="28"/>
          <w:u w:val="single"/>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13) ФЗ </w:t>
      </w:r>
      <w:r w:rsidRPr="00FC72F8">
        <w:rPr>
          <w:rFonts w:ascii="Times New Roman" w:eastAsia="Times New Roman" w:hAnsi="Times New Roman" w:cs="Times New Roman"/>
          <w:bCs/>
          <w:sz w:val="28"/>
          <w:szCs w:val="28"/>
          <w:lang w:eastAsia="ar-SA"/>
        </w:rPr>
        <w:t>«О внесении изменений в статьи 3 и 4 Федерального закона «О ветеранах».</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ФЗ предоставил статус ветерана боевых</w:t>
      </w:r>
      <w:r w:rsidRPr="00FC72F8">
        <w:rPr>
          <w:rFonts w:ascii="Times New Roman" w:eastAsia="Times New Roman" w:hAnsi="Times New Roman" w:cs="Times New Roman"/>
          <w:sz w:val="28"/>
          <w:szCs w:val="28"/>
          <w:lang w:eastAsia="ar-SA"/>
        </w:rPr>
        <w:t xml:space="preserve"> действий лицам рядового и начальствующего состава Государственной противопожарной службы, а также работникам МЧС России, </w:t>
      </w:r>
      <w:r w:rsidRPr="00FC72F8">
        <w:rPr>
          <w:rFonts w:ascii="Times New Roman" w:eastAsia="Times New Roman" w:hAnsi="Times New Roman" w:cs="Times New Roman"/>
          <w:b/>
          <w:sz w:val="28"/>
          <w:szCs w:val="28"/>
          <w:u w:val="single"/>
          <w:lang w:eastAsia="ar-SA"/>
        </w:rPr>
        <w:t>принимавшим участие в ходе специальной военной операции в проведении работ по поиску, обезвреживанию и (или) уничтожению взрывоопасных предметов</w:t>
      </w:r>
      <w:r w:rsidRPr="00FC72F8">
        <w:rPr>
          <w:rFonts w:ascii="Times New Roman" w:eastAsia="Times New Roman" w:hAnsi="Times New Roman" w:cs="Times New Roman"/>
          <w:sz w:val="28"/>
          <w:szCs w:val="28"/>
          <w:lang w:eastAsia="ar-SA"/>
        </w:rPr>
        <w:t xml:space="preserve"> на территориях Украины, ДНР и ЛНР с 24 февраля 2022 года, на территориях Запорожской области и Херсонской области с 30 сентября 2022 года.</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В случае получения ранения, контузии, увечья или заболевания, полученных в связи с выполнением таких задач, указанные лица будут отнесены к инвалидам боевых действий.</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sz w:val="28"/>
          <w:szCs w:val="28"/>
          <w:lang w:eastAsia="ar-SA"/>
        </w:rPr>
        <w:t xml:space="preserve">Фракция СР, подготовленными поправками ко </w:t>
      </w:r>
      <w:r w:rsidRPr="00FC72F8">
        <w:rPr>
          <w:rFonts w:ascii="Times New Roman" w:eastAsia="Times New Roman" w:hAnsi="Times New Roman" w:cs="Times New Roman"/>
          <w:b/>
          <w:sz w:val="28"/>
          <w:szCs w:val="28"/>
          <w:lang w:val="en-US" w:eastAsia="ar-SA"/>
        </w:rPr>
        <w:t>II</w:t>
      </w:r>
      <w:r w:rsidRPr="00FC72F8">
        <w:rPr>
          <w:rFonts w:ascii="Times New Roman" w:eastAsia="Times New Roman" w:hAnsi="Times New Roman" w:cs="Times New Roman"/>
          <w:b/>
          <w:sz w:val="28"/>
          <w:szCs w:val="28"/>
          <w:lang w:eastAsia="ar-SA"/>
        </w:rPr>
        <w:t xml:space="preserve"> чтению предлагала дать ветеранский статус и льготы гражданским саперам.</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Так, мы предлагали дать такой статус гражданским специалистам негосударственных организаций, занимавшимся разминированием в ходе СВО. Вклад этих людей немалый: с 2022 года их силами было разминировано более 10 тысяч га территорий, обезврежено свыше 200 тысяч взрывоопасных предметов. К работам привлекалось больше тысячи специалистов, из них более 30 человек погибли или получили тяжелые ранения. Но ни ветеранского статуса, ни соответствующих льгот у них нет.</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Нашей поправкой статус предлагалось предоставить гражданским специалистам негосударственных организаций, которые с 24 февраля 2022 года выполняют сложные и опасные для жизни работы по разминированию территории</w:t>
      </w:r>
      <w:r w:rsidRPr="00FC72F8">
        <w:rPr>
          <w:rFonts w:ascii="Times New Roman" w:eastAsia="Times New Roman" w:hAnsi="Times New Roman" w:cs="Times New Roman"/>
          <w:sz w:val="28"/>
          <w:szCs w:val="28"/>
          <w:lang w:eastAsia="ar-SA"/>
        </w:rPr>
        <w:t xml:space="preserve"> Украины, ДНР, ЛНР, Запорожской и Херсонской областей, а также территории Курской области с 6 августа </w:t>
      </w:r>
      <w:r w:rsidRPr="00FC72F8">
        <w:rPr>
          <w:rFonts w:ascii="Times New Roman" w:eastAsia="Times New Roman" w:hAnsi="Times New Roman" w:cs="Times New Roman"/>
          <w:sz w:val="28"/>
          <w:szCs w:val="28"/>
          <w:lang w:eastAsia="ar-SA"/>
        </w:rPr>
        <w:lastRenderedPageBreak/>
        <w:t>2024 года. Специалистам, получившим инвалидность в ходе работ, присваивается статус инвалида боевых действий с положенными льготами и выплатами.</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lang w:eastAsia="ar-SA"/>
        </w:rPr>
        <w:t xml:space="preserve">К сожалению, </w:t>
      </w:r>
      <w:r w:rsidRPr="00FC72F8">
        <w:rPr>
          <w:rFonts w:ascii="Times New Roman" w:eastAsia="Times New Roman" w:hAnsi="Times New Roman" w:cs="Times New Roman"/>
          <w:sz w:val="28"/>
          <w:szCs w:val="28"/>
          <w:u w:val="single"/>
          <w:lang w:eastAsia="ar-SA"/>
        </w:rPr>
        <w:t>поправки фракции СР были рекомендованы</w:t>
      </w:r>
      <w:r w:rsidRPr="00FC72F8">
        <w:rPr>
          <w:rFonts w:ascii="Times New Roman" w:eastAsia="Times New Roman" w:hAnsi="Times New Roman" w:cs="Times New Roman"/>
          <w:sz w:val="28"/>
          <w:szCs w:val="28"/>
          <w:lang w:eastAsia="ar-SA"/>
        </w:rPr>
        <w:t xml:space="preserve"> ответственным Комитетом ГД по труду, социальной политике и делам ветеранов </w:t>
      </w:r>
      <w:r w:rsidRPr="00FC72F8">
        <w:rPr>
          <w:rFonts w:ascii="Times New Roman" w:eastAsia="Times New Roman" w:hAnsi="Times New Roman" w:cs="Times New Roman"/>
          <w:sz w:val="28"/>
          <w:szCs w:val="28"/>
          <w:u w:val="single"/>
          <w:lang w:eastAsia="ar-SA"/>
        </w:rPr>
        <w:t>к отклонению.</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u w:val="single"/>
          <w:lang w:eastAsia="ar-SA"/>
        </w:rPr>
      </w:pP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14) ФЗ </w:t>
      </w:r>
      <w:r w:rsidRPr="00FC72F8">
        <w:rPr>
          <w:rFonts w:ascii="Times New Roman" w:eastAsia="Times New Roman" w:hAnsi="Times New Roman" w:cs="Times New Roman"/>
          <w:bCs/>
          <w:sz w:val="28"/>
          <w:szCs w:val="28"/>
          <w:lang w:eastAsia="ar-SA"/>
        </w:rPr>
        <w:t>«О внесении изменения в Федеральный закон «О введении в действие Жилищного кодекса Российской Федерации».</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ФЗ установил, что </w:t>
      </w:r>
      <w:r w:rsidRPr="00FC72F8">
        <w:rPr>
          <w:rFonts w:ascii="Times New Roman" w:eastAsia="Times New Roman" w:hAnsi="Times New Roman" w:cs="Times New Roman"/>
          <w:b/>
          <w:sz w:val="28"/>
          <w:szCs w:val="28"/>
          <w:u w:val="single"/>
          <w:lang w:eastAsia="ar-SA"/>
        </w:rPr>
        <w:t>члены семей лиц, погибших (умерших)</w:t>
      </w:r>
      <w:r w:rsidRPr="00FC72F8">
        <w:rPr>
          <w:rFonts w:ascii="Times New Roman" w:eastAsia="Times New Roman" w:hAnsi="Times New Roman" w:cs="Times New Roman"/>
          <w:b/>
          <w:sz w:val="28"/>
          <w:szCs w:val="28"/>
          <w:lang w:eastAsia="ar-SA"/>
        </w:rPr>
        <w:t xml:space="preserve"> вследствие выполнения ими задач в ходе специальной военной операции</w:t>
      </w:r>
      <w:r w:rsidRPr="00FC72F8">
        <w:rPr>
          <w:rFonts w:ascii="Times New Roman" w:eastAsia="Times New Roman" w:hAnsi="Times New Roman" w:cs="Times New Roman"/>
          <w:sz w:val="28"/>
          <w:szCs w:val="28"/>
          <w:lang w:eastAsia="ar-SA"/>
        </w:rPr>
        <w:t xml:space="preserve"> и (или) задач по отражению вооруженного вторжения на территорию РФ, в ходе вооруженной провокации на Государственной границе РФ и территориях субъектов РФ, прилегающих к районам проведения специальной военной операции, </w:t>
      </w:r>
      <w:r w:rsidRPr="00FC72F8">
        <w:rPr>
          <w:rFonts w:ascii="Times New Roman" w:eastAsia="Times New Roman" w:hAnsi="Times New Roman" w:cs="Times New Roman"/>
          <w:b/>
          <w:sz w:val="28"/>
          <w:szCs w:val="28"/>
          <w:u w:val="single"/>
          <w:lang w:eastAsia="ar-SA"/>
        </w:rPr>
        <w:t>не могут быть сняты с учета в качестве нуждающихся в жилых помещениях,</w:t>
      </w:r>
      <w:r w:rsidRPr="00FC72F8">
        <w:rPr>
          <w:rFonts w:ascii="Times New Roman" w:eastAsia="Times New Roman" w:hAnsi="Times New Roman" w:cs="Times New Roman"/>
          <w:sz w:val="28"/>
          <w:szCs w:val="28"/>
          <w:lang w:eastAsia="ar-SA"/>
        </w:rPr>
        <w:t xml:space="preserve"> если обстоятельства, влекущие утрату оснований, дающих право на получение жилого помещения по договору социального найма, возникли вследствие гибели (смерти) участников СВО.</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ФЗ также закрепил, что при определении общей площади жилого помещения, предоставляемого по договору социального найма, не допускается уменьшение ее размера вследствие гибели (смерти) участников СВО, если члены их семей состояли на учете в качестве нуждающихся в жилых помещениях на момент наступления указанных обстоятельств.</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suppressAutoHyphens/>
        <w:spacing w:after="0"/>
        <w:ind w:left="284"/>
        <w:jc w:val="center"/>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2. Наиболее важные законы, принятые ГД,</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u w:val="single"/>
          <w:lang w:eastAsia="ar-SA"/>
        </w:rPr>
        <w:t>соавторами которых являются депутаты ГД – члены фракции СР</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1) ФЗ </w:t>
      </w:r>
      <w:r w:rsidRPr="00FC72F8">
        <w:rPr>
          <w:rFonts w:ascii="Times New Roman" w:eastAsia="Times New Roman" w:hAnsi="Times New Roman" w:cs="Times New Roman"/>
          <w:bCs/>
          <w:sz w:val="28"/>
          <w:szCs w:val="28"/>
          <w:lang w:eastAsia="ar-SA"/>
        </w:rPr>
        <w:t>«О внесении изменений в статью 71 Федерального закона «Об образовании в Российской Федерации».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bCs/>
          <w:kern w:val="3"/>
          <w:sz w:val="28"/>
          <w:szCs w:val="28"/>
          <w:lang w:eastAsia="zh-CN"/>
        </w:rPr>
        <w:t xml:space="preserve">ФЗ предоставил </w:t>
      </w:r>
      <w:r w:rsidRPr="00FC72F8">
        <w:rPr>
          <w:rFonts w:ascii="Times New Roman" w:eastAsia="Times New Roman" w:hAnsi="Times New Roman" w:cs="Times New Roman"/>
          <w:b/>
          <w:kern w:val="3"/>
          <w:sz w:val="28"/>
          <w:szCs w:val="28"/>
          <w:lang w:eastAsia="zh-CN"/>
        </w:rPr>
        <w:t>право вдовам (вдовцам) участников СВО на бесплатное поступление на обучение</w:t>
      </w:r>
      <w:r w:rsidRPr="00FC72F8">
        <w:rPr>
          <w:rFonts w:ascii="Times New Roman" w:eastAsia="Times New Roman" w:hAnsi="Times New Roman" w:cs="Times New Roman"/>
          <w:kern w:val="3"/>
          <w:sz w:val="28"/>
          <w:szCs w:val="28"/>
          <w:lang w:eastAsia="zh-CN"/>
        </w:rPr>
        <w:t xml:space="preserve"> в пределах отдельной квоты без проведения вступительных испытаний </w:t>
      </w:r>
      <w:r w:rsidRPr="00FC72F8">
        <w:rPr>
          <w:rFonts w:ascii="Times New Roman" w:eastAsia="Times New Roman" w:hAnsi="Times New Roman" w:cs="Times New Roman"/>
          <w:b/>
          <w:kern w:val="3"/>
          <w:sz w:val="28"/>
          <w:szCs w:val="28"/>
          <w:lang w:eastAsia="zh-CN"/>
        </w:rPr>
        <w:t>в высшие учебные заведения</w:t>
      </w:r>
      <w:r w:rsidRPr="00FC72F8">
        <w:rPr>
          <w:rFonts w:ascii="Times New Roman" w:eastAsia="Times New Roman" w:hAnsi="Times New Roman" w:cs="Times New Roman"/>
          <w:kern w:val="3"/>
          <w:sz w:val="28"/>
          <w:szCs w:val="28"/>
          <w:lang w:eastAsia="zh-CN"/>
        </w:rPr>
        <w:t xml:space="preserve"> по программам бакалавриата и программам специалитета </w:t>
      </w:r>
      <w:r w:rsidRPr="00FC72F8">
        <w:rPr>
          <w:rFonts w:ascii="Times New Roman" w:eastAsia="Times New Roman" w:hAnsi="Times New Roman" w:cs="Times New Roman"/>
          <w:b/>
          <w:kern w:val="3"/>
          <w:sz w:val="28"/>
          <w:szCs w:val="28"/>
          <w:lang w:eastAsia="zh-CN"/>
        </w:rPr>
        <w:t>и в организации среднего профессионального образования,</w:t>
      </w:r>
      <w:r w:rsidRPr="00FC72F8">
        <w:rPr>
          <w:rFonts w:ascii="Times New Roman" w:eastAsia="Times New Roman" w:hAnsi="Times New Roman" w:cs="Times New Roman"/>
          <w:kern w:val="3"/>
          <w:sz w:val="28"/>
          <w:szCs w:val="28"/>
          <w:lang w:eastAsia="zh-CN"/>
        </w:rPr>
        <w:t xml:space="preserve"> а также на обучение на </w:t>
      </w:r>
      <w:r w:rsidRPr="00FC72F8">
        <w:rPr>
          <w:rFonts w:ascii="Times New Roman" w:eastAsia="Times New Roman" w:hAnsi="Times New Roman" w:cs="Times New Roman"/>
          <w:kern w:val="3"/>
          <w:sz w:val="28"/>
          <w:szCs w:val="28"/>
          <w:lang w:eastAsia="zh-CN"/>
        </w:rPr>
        <w:lastRenderedPageBreak/>
        <w:t>подготовительных отделениях федеральных государственных образовательных организаций высшего образования на бюджетной основе.</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2) ФЗ </w:t>
      </w:r>
      <w:r w:rsidRPr="00FC72F8">
        <w:rPr>
          <w:rFonts w:ascii="Times New Roman" w:eastAsia="Times New Roman" w:hAnsi="Times New Roman" w:cs="Times New Roman"/>
          <w:bCs/>
          <w:sz w:val="28"/>
          <w:szCs w:val="28"/>
          <w:lang w:eastAsia="ar-SA"/>
        </w:rPr>
        <w:t>«О внесении изменения в статью 28-1 Федерального закона «О войсках национальной гвардии Российской Федерации».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b/>
          <w:bCs/>
          <w:kern w:val="3"/>
          <w:sz w:val="28"/>
          <w:szCs w:val="28"/>
          <w:lang w:eastAsia="zh-CN"/>
        </w:rPr>
        <w:t xml:space="preserve">ФЗ установил, </w:t>
      </w:r>
      <w:r w:rsidRPr="00FC72F8">
        <w:rPr>
          <w:rFonts w:ascii="Times New Roman" w:eastAsia="Times New Roman" w:hAnsi="Times New Roman" w:cs="Times New Roman"/>
          <w:kern w:val="3"/>
          <w:sz w:val="28"/>
          <w:szCs w:val="28"/>
          <w:lang w:eastAsia="zh-CN"/>
        </w:rPr>
        <w:t xml:space="preserve">что </w:t>
      </w:r>
      <w:r w:rsidRPr="00FC72F8">
        <w:rPr>
          <w:rFonts w:ascii="Times New Roman" w:eastAsia="Times New Roman" w:hAnsi="Times New Roman" w:cs="Times New Roman"/>
          <w:b/>
          <w:kern w:val="3"/>
          <w:sz w:val="28"/>
          <w:szCs w:val="28"/>
          <w:lang w:eastAsia="zh-CN"/>
        </w:rPr>
        <w:t>в случае тяжелой болезни лица, проходящего службу в войсках национальной гвардии РФ и имеющего специальные звания полиции</w:t>
      </w:r>
      <w:r w:rsidRPr="00FC72F8">
        <w:rPr>
          <w:rFonts w:ascii="Times New Roman" w:eastAsia="Times New Roman" w:hAnsi="Times New Roman" w:cs="Times New Roman"/>
          <w:kern w:val="3"/>
          <w:sz w:val="28"/>
          <w:szCs w:val="28"/>
          <w:lang w:eastAsia="zh-CN"/>
        </w:rPr>
        <w:t xml:space="preserve">, в том числе вследствие полученного увечья (ранения, травмы, контузии), </w:t>
      </w:r>
      <w:r w:rsidRPr="00FC72F8">
        <w:rPr>
          <w:rFonts w:ascii="Times New Roman" w:eastAsia="Times New Roman" w:hAnsi="Times New Roman" w:cs="Times New Roman"/>
          <w:b/>
          <w:kern w:val="3"/>
          <w:sz w:val="28"/>
          <w:szCs w:val="28"/>
          <w:lang w:eastAsia="zh-CN"/>
        </w:rPr>
        <w:t>двум членам его семьи или двум близким родственникам</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оплачивается стоимость проезда</w:t>
      </w:r>
      <w:r w:rsidRPr="00FC72F8">
        <w:rPr>
          <w:rFonts w:ascii="Times New Roman" w:eastAsia="Times New Roman" w:hAnsi="Times New Roman" w:cs="Times New Roman"/>
          <w:kern w:val="3"/>
          <w:sz w:val="28"/>
          <w:szCs w:val="28"/>
          <w:lang w:eastAsia="zh-CN"/>
        </w:rPr>
        <w:t xml:space="preserve"> железнодорожным, воздушным, водным и автомобильным (за исключением такси) транспортом </w:t>
      </w:r>
      <w:r w:rsidRPr="00FC72F8">
        <w:rPr>
          <w:rFonts w:ascii="Times New Roman" w:eastAsia="Times New Roman" w:hAnsi="Times New Roman" w:cs="Times New Roman"/>
          <w:b/>
          <w:kern w:val="3"/>
          <w:sz w:val="28"/>
          <w:szCs w:val="28"/>
          <w:lang w:eastAsia="zh-CN"/>
        </w:rPr>
        <w:t>от места своего жительства до места нахождения больного и обратно, один раз за время болезни.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u w:val="single"/>
          <w:lang w:eastAsia="zh-CN"/>
        </w:rPr>
        <w:t>Прим.:</w:t>
      </w:r>
      <w:r w:rsidRPr="00FC72F8">
        <w:rPr>
          <w:rFonts w:ascii="Times New Roman" w:eastAsia="Times New Roman" w:hAnsi="Times New Roman" w:cs="Times New Roman"/>
          <w:kern w:val="3"/>
          <w:sz w:val="28"/>
          <w:szCs w:val="28"/>
          <w:lang w:eastAsia="zh-CN"/>
        </w:rPr>
        <w:t xml:space="preserve"> В данном случае под близкими родственниками понимаются: отец (мать), отец (мать) супруга, сын (дочь), полнородные (неполнородные) братья и сестры.</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bCs/>
          <w:sz w:val="28"/>
          <w:szCs w:val="28"/>
          <w:lang w:eastAsia="ar-SA"/>
        </w:rPr>
      </w:pPr>
    </w:p>
    <w:p w:rsidR="00FC72F8" w:rsidRPr="00FC72F8" w:rsidRDefault="00FC72F8" w:rsidP="00FC72F8">
      <w:pPr>
        <w:suppressAutoHyphens/>
        <w:autoSpaceDN w:val="0"/>
        <w:snapToGrid w:val="0"/>
        <w:spacing w:after="0"/>
        <w:ind w:left="284"/>
        <w:jc w:val="center"/>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kern w:val="3"/>
          <w:sz w:val="28"/>
          <w:szCs w:val="28"/>
          <w:u w:val="single"/>
          <w:lang w:eastAsia="zh-CN"/>
        </w:rPr>
        <w:t>Справочно:</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kern w:val="3"/>
          <w:sz w:val="28"/>
          <w:szCs w:val="28"/>
          <w:lang w:eastAsia="zh-CN"/>
        </w:rPr>
        <w:t xml:space="preserve">Необходимость разработки законопроекта обоснована принятием Федерального закона от 15 декабря 2025 года № 468-ФЗ «О внесении изменений в статью 20 Федерального закона «О статусе военнослужащих», </w:t>
      </w:r>
      <w:r w:rsidRPr="00FC72F8">
        <w:rPr>
          <w:rFonts w:ascii="Times New Roman" w:eastAsia="Times New Roman" w:hAnsi="Times New Roman" w:cs="Times New Roman"/>
          <w:b/>
          <w:kern w:val="3"/>
          <w:sz w:val="28"/>
          <w:szCs w:val="28"/>
          <w:lang w:eastAsia="zh-CN"/>
        </w:rPr>
        <w:t xml:space="preserve">которым закреплено </w:t>
      </w:r>
      <w:r w:rsidRPr="00FC72F8">
        <w:rPr>
          <w:rFonts w:ascii="Times New Roman" w:eastAsia="Times New Roman" w:hAnsi="Times New Roman" w:cs="Times New Roman"/>
          <w:b/>
          <w:kern w:val="3"/>
          <w:sz w:val="28"/>
          <w:szCs w:val="28"/>
          <w:u w:val="single"/>
          <w:lang w:eastAsia="zh-CN"/>
        </w:rPr>
        <w:t>для двух членов семьи</w:t>
      </w:r>
      <w:r w:rsidRPr="00FC72F8">
        <w:rPr>
          <w:rFonts w:ascii="Times New Roman" w:eastAsia="Times New Roman" w:hAnsi="Times New Roman" w:cs="Times New Roman"/>
          <w:b/>
          <w:kern w:val="3"/>
          <w:sz w:val="28"/>
          <w:szCs w:val="28"/>
          <w:lang w:eastAsia="zh-CN"/>
        </w:rPr>
        <w:t xml:space="preserve"> (близких родственников) </w:t>
      </w:r>
      <w:r w:rsidRPr="00FC72F8">
        <w:rPr>
          <w:rFonts w:ascii="Times New Roman" w:eastAsia="Times New Roman" w:hAnsi="Times New Roman" w:cs="Times New Roman"/>
          <w:b/>
          <w:kern w:val="3"/>
          <w:sz w:val="28"/>
          <w:szCs w:val="28"/>
          <w:u w:val="single"/>
          <w:lang w:eastAsia="zh-CN"/>
        </w:rPr>
        <w:t>военнослужащего, а также гражданина, пребывающего в добровольческом формировании</w:t>
      </w:r>
      <w:r w:rsidRPr="00FC72F8">
        <w:rPr>
          <w:rFonts w:ascii="Times New Roman" w:eastAsia="Times New Roman" w:hAnsi="Times New Roman" w:cs="Times New Roman"/>
          <w:b/>
          <w:kern w:val="3"/>
          <w:sz w:val="28"/>
          <w:szCs w:val="28"/>
          <w:lang w:eastAsia="zh-CN"/>
        </w:rPr>
        <w:t>,</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в случае его тяжелой болезни,</w:t>
      </w:r>
      <w:r w:rsidRPr="00FC72F8">
        <w:rPr>
          <w:rFonts w:ascii="Times New Roman" w:eastAsia="Times New Roman" w:hAnsi="Times New Roman" w:cs="Times New Roman"/>
          <w:kern w:val="3"/>
          <w:sz w:val="28"/>
          <w:szCs w:val="28"/>
          <w:lang w:eastAsia="zh-CN"/>
        </w:rPr>
        <w:t xml:space="preserve"> в том числе вследствие полученного увечья (ранения, травмы, контузии), </w:t>
      </w:r>
      <w:r w:rsidRPr="00FC72F8">
        <w:rPr>
          <w:rFonts w:ascii="Times New Roman" w:eastAsia="Times New Roman" w:hAnsi="Times New Roman" w:cs="Times New Roman"/>
          <w:b/>
          <w:kern w:val="3"/>
          <w:sz w:val="28"/>
          <w:szCs w:val="28"/>
          <w:lang w:eastAsia="zh-CN"/>
        </w:rPr>
        <w:t>право проезда на безвозмездной основе от места их жительства до места нахождения больного и обратно.</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Поскольку в войсках национальной гвардии РФ совместное прохождение службы осуществляется как военнослужащими, так и лицами, проходящими службу в войсках национальной гвардии РФ и имеющими специальные звания полиции, </w:t>
      </w:r>
      <w:r w:rsidRPr="00FC72F8">
        <w:rPr>
          <w:rFonts w:ascii="Times New Roman" w:eastAsia="Times New Roman" w:hAnsi="Times New Roman" w:cs="Times New Roman"/>
          <w:kern w:val="3"/>
          <w:sz w:val="28"/>
          <w:szCs w:val="28"/>
          <w:u w:val="single"/>
          <w:lang w:eastAsia="zh-CN"/>
        </w:rPr>
        <w:t>то потребовалось внесение аналогичных положений</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kern w:val="3"/>
          <w:sz w:val="28"/>
          <w:szCs w:val="28"/>
          <w:u w:val="single"/>
          <w:lang w:eastAsia="zh-CN"/>
        </w:rPr>
        <w:t>в Федеральный закон «О войсках национальной гвардии Российской Федерации»</w:t>
      </w:r>
      <w:r w:rsidRPr="00FC72F8">
        <w:rPr>
          <w:rFonts w:ascii="Times New Roman" w:eastAsia="Times New Roman" w:hAnsi="Times New Roman" w:cs="Times New Roman"/>
          <w:kern w:val="3"/>
          <w:sz w:val="28"/>
          <w:szCs w:val="28"/>
          <w:lang w:eastAsia="zh-CN"/>
        </w:rPr>
        <w:t xml:space="preserve"> в отношении членов семей (близких родственников) таких сотрудников.</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lang w:eastAsia="ar-SA"/>
        </w:rPr>
        <w:t xml:space="preserve"> </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3) ФЗ</w:t>
      </w:r>
      <w:r w:rsidRPr="00FC72F8">
        <w:rPr>
          <w:rFonts w:ascii="Times New Roman" w:eastAsia="Times New Roman" w:hAnsi="Times New Roman" w:cs="Times New Roman"/>
          <w:bCs/>
          <w:sz w:val="28"/>
          <w:szCs w:val="28"/>
          <w:lang w:eastAsia="ar-SA"/>
        </w:rPr>
        <w:t xml:space="preserve"> «О внесении изменения в статью 179 Трудового кодекса Российской Федерации».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bCs/>
          <w:kern w:val="3"/>
          <w:sz w:val="28"/>
          <w:szCs w:val="28"/>
          <w:lang w:eastAsia="zh-CN"/>
        </w:rPr>
        <w:t>ФЗ установил,</w:t>
      </w:r>
      <w:r w:rsidRPr="00FC72F8">
        <w:rPr>
          <w:rFonts w:ascii="Times New Roman" w:eastAsia="Times New Roman" w:hAnsi="Times New Roman" w:cs="Times New Roman"/>
          <w:bCs/>
          <w:kern w:val="3"/>
          <w:sz w:val="28"/>
          <w:szCs w:val="28"/>
          <w:lang w:eastAsia="zh-CN"/>
        </w:rPr>
        <w:t xml:space="preserve"> что </w:t>
      </w:r>
      <w:r w:rsidRPr="00FC72F8">
        <w:rPr>
          <w:rFonts w:ascii="Times New Roman" w:eastAsia="Times New Roman" w:hAnsi="Times New Roman" w:cs="Times New Roman"/>
          <w:b/>
          <w:kern w:val="3"/>
          <w:sz w:val="28"/>
          <w:szCs w:val="28"/>
          <w:lang w:eastAsia="zh-CN"/>
        </w:rPr>
        <w:t>в случае сокращения численности или штата работников</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при равной производительности труда и квалификации</w:t>
      </w:r>
      <w:r w:rsidRPr="00FC72F8">
        <w:rPr>
          <w:rFonts w:ascii="Times New Roman" w:eastAsia="Times New Roman" w:hAnsi="Times New Roman" w:cs="Times New Roman"/>
          <w:b/>
          <w:kern w:val="3"/>
          <w:sz w:val="28"/>
          <w:szCs w:val="28"/>
          <w:u w:val="single"/>
          <w:lang w:eastAsia="zh-CN"/>
        </w:rPr>
        <w:t xml:space="preserve"> </w:t>
      </w:r>
      <w:r w:rsidRPr="00FC72F8">
        <w:rPr>
          <w:rFonts w:ascii="Times New Roman" w:eastAsia="Times New Roman" w:hAnsi="Times New Roman" w:cs="Times New Roman"/>
          <w:b/>
          <w:kern w:val="3"/>
          <w:sz w:val="28"/>
          <w:szCs w:val="28"/>
          <w:u w:val="single"/>
          <w:lang w:eastAsia="zh-CN"/>
        </w:rPr>
        <w:lastRenderedPageBreak/>
        <w:t>предпочтение в оставлении на работе отдается работникам, возобновившим работу после приостановления трудового договора в связи с призывом на военную службу</w:t>
      </w:r>
      <w:r w:rsidRPr="00FC72F8">
        <w:rPr>
          <w:rFonts w:ascii="Times New Roman" w:eastAsia="Times New Roman" w:hAnsi="Times New Roman" w:cs="Times New Roman"/>
          <w:kern w:val="3"/>
          <w:sz w:val="28"/>
          <w:szCs w:val="28"/>
          <w:lang w:eastAsia="zh-CN"/>
        </w:rPr>
        <w:t xml:space="preserve"> по мобилизации, направлением на службу в войска национальной гвардии РФ по мобилизации или поступлением на военную службу по контракту в период мобилизации, в период военного положения или в военное время либо заключением контракта о добровольном содействии в выполнении задач, возложенных на Вооруженные Силы РФ или войска национальной гвардии РФ, в течение одного года со дня возобновления работы.</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bCs/>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4) ФЗ </w:t>
      </w:r>
      <w:r w:rsidRPr="00FC72F8">
        <w:rPr>
          <w:rFonts w:ascii="Times New Roman" w:eastAsia="Times New Roman" w:hAnsi="Times New Roman" w:cs="Times New Roman"/>
          <w:bCs/>
          <w:sz w:val="28"/>
          <w:szCs w:val="28"/>
          <w:lang w:eastAsia="ar-SA"/>
        </w:rPr>
        <w:t>«О внесении изменения в статью 70 Трудового кодекса Российской Федерации».</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Cs/>
          <w:sz w:val="28"/>
          <w:szCs w:val="28"/>
          <w:lang w:eastAsia="ar-SA"/>
        </w:rPr>
        <w:t xml:space="preserve">ФЗ закрепил положение, согласно которому </w:t>
      </w:r>
      <w:r w:rsidRPr="00FC72F8">
        <w:rPr>
          <w:rFonts w:ascii="Times New Roman" w:eastAsia="Times New Roman" w:hAnsi="Times New Roman" w:cs="Times New Roman"/>
          <w:b/>
          <w:sz w:val="28"/>
          <w:szCs w:val="28"/>
          <w:lang w:eastAsia="ar-SA"/>
        </w:rPr>
        <w:t xml:space="preserve">не устанавливается испытательный срок при приеме на работу женщинам, имеющим детей в возрасте до 3-х лет </w:t>
      </w:r>
      <w:r w:rsidRPr="00FC72F8">
        <w:rPr>
          <w:rFonts w:ascii="Times New Roman" w:eastAsia="Times New Roman" w:hAnsi="Times New Roman" w:cs="Times New Roman"/>
          <w:sz w:val="28"/>
          <w:szCs w:val="28"/>
          <w:lang w:eastAsia="ar-SA"/>
        </w:rPr>
        <w:t>(ранее для женщин, имеющих детей в возрасте до 1,5 лет).</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5) ФЗ</w:t>
      </w:r>
      <w:r w:rsidRPr="00FC72F8">
        <w:rPr>
          <w:rFonts w:ascii="Times New Roman" w:eastAsia="Times New Roman" w:hAnsi="Times New Roman" w:cs="Times New Roman"/>
          <w:bCs/>
          <w:sz w:val="28"/>
          <w:szCs w:val="28"/>
          <w:lang w:eastAsia="ar-SA"/>
        </w:rPr>
        <w:t xml:space="preserve"> «О внесении изменений в отдельные законодательные акты Российской Федерации».</w:t>
      </w:r>
    </w:p>
    <w:p w:rsidR="00FC72F8" w:rsidRPr="00FC72F8" w:rsidRDefault="00FC72F8" w:rsidP="00FC72F8">
      <w:pPr>
        <w:suppressAutoHyphens/>
        <w:autoSpaceDE w:val="0"/>
        <w:autoSpaceDN w:val="0"/>
        <w:adjustRightInd w:val="0"/>
        <w:spacing w:after="0"/>
        <w:ind w:left="284"/>
        <w:jc w:val="both"/>
        <w:textAlignment w:val="baseline"/>
        <w:rPr>
          <w:rFonts w:ascii="Times New Roman" w:eastAsia="Times New Roman" w:hAnsi="Times New Roman" w:cs="Times New Roman"/>
          <w:sz w:val="27"/>
          <w:szCs w:val="27"/>
          <w:lang w:eastAsia="ru-RU"/>
        </w:rPr>
      </w:pPr>
      <w:r w:rsidRPr="00FC72F8">
        <w:rPr>
          <w:rFonts w:ascii="Times New Roman" w:eastAsia="Times New Roman" w:hAnsi="Times New Roman" w:cs="Times New Roman"/>
          <w:b/>
          <w:bCs/>
          <w:sz w:val="28"/>
          <w:szCs w:val="28"/>
          <w:lang w:eastAsia="ar-SA"/>
        </w:rPr>
        <w:t>ФЗ установил</w:t>
      </w:r>
      <w:r w:rsidRPr="00FC72F8">
        <w:rPr>
          <w:rFonts w:ascii="Times New Roman" w:eastAsia="Times New Roman" w:hAnsi="Times New Roman" w:cs="Times New Roman"/>
          <w:bCs/>
          <w:sz w:val="28"/>
          <w:szCs w:val="28"/>
          <w:lang w:eastAsia="ar-SA"/>
        </w:rPr>
        <w:t xml:space="preserve"> </w:t>
      </w:r>
      <w:r w:rsidRPr="00FC72F8">
        <w:rPr>
          <w:rFonts w:ascii="Times New Roman" w:eastAsia="Times New Roman" w:hAnsi="Times New Roman" w:cs="Times New Roman"/>
          <w:b/>
          <w:sz w:val="27"/>
          <w:szCs w:val="27"/>
          <w:lang w:eastAsia="ru-RU"/>
        </w:rPr>
        <w:t>30-дневный срок прохождения медицинского освидетельствования со дня въезда</w:t>
      </w:r>
      <w:r w:rsidRPr="00FC72F8">
        <w:rPr>
          <w:rFonts w:ascii="Times New Roman" w:eastAsia="Times New Roman" w:hAnsi="Times New Roman" w:cs="Times New Roman"/>
          <w:sz w:val="27"/>
          <w:szCs w:val="27"/>
          <w:lang w:eastAsia="ru-RU"/>
        </w:rPr>
        <w:t xml:space="preserve"> </w:t>
      </w:r>
      <w:r w:rsidRPr="00FC72F8">
        <w:rPr>
          <w:rFonts w:ascii="Times New Roman" w:eastAsia="Times New Roman" w:hAnsi="Times New Roman" w:cs="Times New Roman"/>
          <w:b/>
          <w:sz w:val="27"/>
          <w:szCs w:val="27"/>
          <w:lang w:eastAsia="ru-RU"/>
        </w:rPr>
        <w:t>в Российскую Федерацию</w:t>
      </w:r>
      <w:r w:rsidRPr="00FC72F8">
        <w:rPr>
          <w:rFonts w:ascii="Times New Roman" w:eastAsia="Times New Roman" w:hAnsi="Times New Roman" w:cs="Times New Roman"/>
          <w:sz w:val="27"/>
          <w:szCs w:val="27"/>
          <w:lang w:eastAsia="ru-RU"/>
        </w:rPr>
        <w:t xml:space="preserve"> для иностранных граждан, прибывших в Российскую Федерацию в целях, не связанных с осуществлением трудовой деятельности, на срок, превышающий 90 календарных дней, а также изменивших цель въезда на «осуществление трудовой деятельности».</w:t>
      </w:r>
    </w:p>
    <w:p w:rsidR="00FC72F8" w:rsidRPr="00FC72F8" w:rsidRDefault="00FC72F8" w:rsidP="00FC72F8">
      <w:pPr>
        <w:suppressAutoHyphens/>
        <w:autoSpaceDE w:val="0"/>
        <w:autoSpaceDN w:val="0"/>
        <w:adjustRightInd w:val="0"/>
        <w:spacing w:after="0"/>
        <w:ind w:left="284"/>
        <w:jc w:val="both"/>
        <w:textAlignment w:val="baseline"/>
        <w:rPr>
          <w:rFonts w:ascii="Times New Roman" w:eastAsia="Times New Roman" w:hAnsi="Times New Roman" w:cs="Times New Roman"/>
          <w:sz w:val="27"/>
          <w:szCs w:val="27"/>
          <w:lang w:eastAsia="ru-RU"/>
        </w:rPr>
      </w:pPr>
    </w:p>
    <w:p w:rsidR="00FC72F8" w:rsidRPr="00FC72F8" w:rsidRDefault="00FC72F8" w:rsidP="00FC72F8">
      <w:pPr>
        <w:suppressAutoHyphens/>
        <w:autoSpaceDE w:val="0"/>
        <w:autoSpaceDN w:val="0"/>
        <w:adjustRightInd w:val="0"/>
        <w:spacing w:after="0"/>
        <w:ind w:left="284"/>
        <w:jc w:val="both"/>
        <w:textAlignment w:val="baseline"/>
        <w:rPr>
          <w:rFonts w:ascii="Times New Roman" w:eastAsia="Times New Roman" w:hAnsi="Times New Roman" w:cs="Times New Roman"/>
          <w:sz w:val="27"/>
          <w:szCs w:val="27"/>
          <w:lang w:eastAsia="ru-RU"/>
        </w:rPr>
      </w:pPr>
      <w:r w:rsidRPr="00FC72F8">
        <w:rPr>
          <w:rFonts w:ascii="Times New Roman" w:eastAsia="Times New Roman" w:hAnsi="Times New Roman" w:cs="Times New Roman"/>
          <w:b/>
          <w:sz w:val="27"/>
          <w:szCs w:val="27"/>
          <w:lang w:eastAsia="ru-RU"/>
        </w:rPr>
        <w:t>Медицинского освидетельствования проводится</w:t>
      </w:r>
      <w:r w:rsidRPr="00FC72F8">
        <w:rPr>
          <w:rFonts w:ascii="Times New Roman" w:eastAsia="Times New Roman" w:hAnsi="Times New Roman" w:cs="Times New Roman"/>
          <w:sz w:val="27"/>
          <w:szCs w:val="27"/>
          <w:lang w:eastAsia="ru-RU"/>
        </w:rPr>
        <w:t xml:space="preserve"> на наличие или отсутствие факта употребления наркотических или психотропных веществ без назначения врача либо новых потенциально опасных психоактивных веществ, инфекционных заболеваний, а также заболевания, вызываемого вирусом иммунодефицита человека, </w:t>
      </w:r>
      <w:r w:rsidRPr="00FC72F8">
        <w:rPr>
          <w:rFonts w:ascii="Times New Roman" w:eastAsia="Times New Roman" w:hAnsi="Times New Roman" w:cs="Times New Roman"/>
          <w:b/>
          <w:sz w:val="27"/>
          <w:szCs w:val="27"/>
          <w:lang w:eastAsia="ru-RU"/>
        </w:rPr>
        <w:t xml:space="preserve">которое указанные лица обязаны проходить в целях получения разрешения на работу, патента, разрешения на временное проживание либо вида на жительство. </w:t>
      </w:r>
    </w:p>
    <w:p w:rsidR="00FC72F8" w:rsidRPr="00FC72F8" w:rsidRDefault="00FC72F8" w:rsidP="00FC72F8">
      <w:pPr>
        <w:suppressAutoHyphens/>
        <w:autoSpaceDE w:val="0"/>
        <w:autoSpaceDN w:val="0"/>
        <w:adjustRightInd w:val="0"/>
        <w:spacing w:after="0"/>
        <w:ind w:left="284"/>
        <w:jc w:val="both"/>
        <w:textAlignment w:val="baseline"/>
        <w:rPr>
          <w:rFonts w:ascii="Times New Roman" w:eastAsia="Times New Roman" w:hAnsi="Times New Roman" w:cs="Times New Roman"/>
          <w:sz w:val="27"/>
          <w:szCs w:val="27"/>
          <w:lang w:eastAsia="ru-RU"/>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6) ФЗ</w:t>
      </w:r>
      <w:r w:rsidRPr="00FC72F8">
        <w:rPr>
          <w:rFonts w:ascii="Times New Roman" w:eastAsia="Times New Roman" w:hAnsi="Times New Roman" w:cs="Times New Roman"/>
          <w:bCs/>
          <w:sz w:val="28"/>
          <w:szCs w:val="28"/>
          <w:lang w:eastAsia="ar-SA"/>
        </w:rPr>
        <w:t xml:space="preserve"> «О внесении изменений в Кодекс Российской Федерации об административных правонарушениях». </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bCs/>
          <w:sz w:val="28"/>
          <w:szCs w:val="28"/>
          <w:lang w:eastAsia="ar-SA"/>
        </w:rPr>
        <w:t xml:space="preserve">ФЗ </w:t>
      </w:r>
      <w:r w:rsidRPr="00FC72F8">
        <w:rPr>
          <w:rFonts w:ascii="Times New Roman" w:eastAsia="Times New Roman" w:hAnsi="Times New Roman" w:cs="Times New Roman"/>
          <w:b/>
          <w:sz w:val="28"/>
          <w:szCs w:val="28"/>
          <w:lang w:eastAsia="ar-SA"/>
        </w:rPr>
        <w:t>выделил в отдельные административные составы совершение следующих правонарушений:</w:t>
      </w:r>
    </w:p>
    <w:p w:rsidR="00FC72F8" w:rsidRPr="00FC72F8" w:rsidRDefault="00FC72F8" w:rsidP="00FC72F8">
      <w:pPr>
        <w:suppressAutoHyphens/>
        <w:autoSpaceDN w:val="0"/>
        <w:spacing w:before="120"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lastRenderedPageBreak/>
        <w:t>1.</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Отказ и (или) уклонение</w:t>
      </w:r>
      <w:r w:rsidRPr="00FC72F8">
        <w:rPr>
          <w:rFonts w:ascii="Times New Roman" w:eastAsia="Times New Roman" w:hAnsi="Times New Roman" w:cs="Times New Roman"/>
          <w:kern w:val="3"/>
          <w:sz w:val="28"/>
          <w:szCs w:val="28"/>
          <w:lang w:eastAsia="zh-CN"/>
        </w:rPr>
        <w:t xml:space="preserve"> иностранного гражданина или лица без гражданства от исполнения обязанности пройти медицинское освидетельствование.</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u w:val="single"/>
          <w:lang w:eastAsia="zh-CN"/>
        </w:rPr>
        <w:t>Санкция</w:t>
      </w:r>
      <w:r w:rsidRPr="00FC72F8">
        <w:rPr>
          <w:rFonts w:ascii="Times New Roman" w:eastAsia="Times New Roman" w:hAnsi="Times New Roman" w:cs="Times New Roman"/>
          <w:kern w:val="3"/>
          <w:sz w:val="28"/>
          <w:szCs w:val="28"/>
          <w:lang w:eastAsia="zh-CN"/>
        </w:rPr>
        <w:t xml:space="preserve"> – административный штраф в размере от 25 000 до 50 000 рублей с административным выдворением за пределы РФ или без такового.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Прим.:</w:t>
      </w:r>
      <w:r w:rsidRPr="00FC72F8">
        <w:rPr>
          <w:rFonts w:ascii="Times New Roman" w:eastAsia="Times New Roman" w:hAnsi="Times New Roman" w:cs="Times New Roman"/>
          <w:kern w:val="3"/>
          <w:sz w:val="28"/>
          <w:szCs w:val="28"/>
          <w:lang w:eastAsia="zh-CN"/>
        </w:rPr>
        <w:t xml:space="preserve"> В случае неуплаты или несвоевременной уплаты административного штрафа, назначенного за вышеуказанное правонарушение, </w:t>
      </w:r>
      <w:r w:rsidRPr="00FC72F8">
        <w:rPr>
          <w:rFonts w:ascii="Times New Roman" w:eastAsia="Times New Roman" w:hAnsi="Times New Roman" w:cs="Times New Roman"/>
          <w:kern w:val="3"/>
          <w:sz w:val="28"/>
          <w:szCs w:val="28"/>
          <w:u w:val="single"/>
          <w:lang w:eastAsia="zh-CN"/>
        </w:rPr>
        <w:t>будет применяться наложение административного штрафа в 2-кратном размере</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kern w:val="3"/>
          <w:sz w:val="28"/>
          <w:szCs w:val="28"/>
          <w:u w:val="single"/>
          <w:lang w:eastAsia="zh-CN"/>
        </w:rPr>
        <w:t>(от неуплаченной ранее суммы такого штрафа)</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kern w:val="3"/>
          <w:sz w:val="28"/>
          <w:szCs w:val="28"/>
          <w:u w:val="single"/>
          <w:lang w:eastAsia="zh-CN"/>
        </w:rPr>
        <w:t>и административное выдворение за пределы РФ</w:t>
      </w:r>
      <w:r w:rsidRPr="00FC72F8">
        <w:rPr>
          <w:rFonts w:ascii="Times New Roman" w:eastAsia="Times New Roman" w:hAnsi="Times New Roman" w:cs="Times New Roman"/>
          <w:kern w:val="3"/>
          <w:sz w:val="28"/>
          <w:szCs w:val="28"/>
          <w:lang w:eastAsia="zh-CN"/>
        </w:rPr>
        <w:t>.</w:t>
      </w:r>
    </w:p>
    <w:p w:rsidR="00FC72F8" w:rsidRPr="00FC72F8" w:rsidRDefault="00FC72F8" w:rsidP="00FC72F8">
      <w:pPr>
        <w:suppressAutoHyphens/>
        <w:autoSpaceDN w:val="0"/>
        <w:spacing w:before="120"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2.</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Нарушение установленного порядка</w:t>
      </w:r>
      <w:r w:rsidRPr="00FC72F8">
        <w:rPr>
          <w:rFonts w:ascii="Times New Roman" w:eastAsia="Times New Roman" w:hAnsi="Times New Roman" w:cs="Times New Roman"/>
          <w:kern w:val="3"/>
          <w:sz w:val="28"/>
          <w:szCs w:val="28"/>
          <w:lang w:eastAsia="zh-CN"/>
        </w:rPr>
        <w:t xml:space="preserve"> проведения медицинского освидетельствования иностранных граждан или лиц без гражданства (на наличие факта неправомерного употребления наркотических средств или психотропных веществ либо новых потенциально опасных психоактивных веществ, а равно на наличие инфекционных заболеваний, представляющих опасность для окружающих (по перечню, определенному уполномоченным федеральным органом исполнительной власти), и заболеваний, вызываемых ВИЧ-инфекцией).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u w:val="single"/>
          <w:lang w:eastAsia="zh-CN"/>
        </w:rPr>
        <w:t>Санкция</w:t>
      </w:r>
      <w:r w:rsidRPr="00FC72F8">
        <w:rPr>
          <w:rFonts w:ascii="Times New Roman" w:eastAsia="Times New Roman" w:hAnsi="Times New Roman" w:cs="Times New Roman"/>
          <w:kern w:val="3"/>
          <w:sz w:val="28"/>
          <w:szCs w:val="28"/>
          <w:lang w:eastAsia="zh-CN"/>
        </w:rPr>
        <w:t xml:space="preserve"> – административный штраф:</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на граждан - от 25 000 до 100 000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на должностных лиц - от 100 000 до 200 000 рублей;</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на юридических лиц - от 300 000 до 1 миллиона рублей либо административное приостановление деятельности на срок от 14 до 90 суток.</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bCs/>
          <w:kern w:val="3"/>
          <w:sz w:val="28"/>
          <w:szCs w:val="28"/>
          <w:lang w:eastAsia="zh-CN"/>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
          <w:bCs/>
          <w:sz w:val="28"/>
          <w:szCs w:val="28"/>
          <w:lang w:eastAsia="ar-SA"/>
        </w:rPr>
        <w:t xml:space="preserve">7) ФЗ </w:t>
      </w:r>
      <w:r w:rsidRPr="00FC72F8">
        <w:rPr>
          <w:rFonts w:ascii="Times New Roman" w:eastAsia="Times New Roman" w:hAnsi="Times New Roman" w:cs="Times New Roman"/>
          <w:bCs/>
          <w:sz w:val="28"/>
          <w:szCs w:val="28"/>
          <w:lang w:eastAsia="ar-SA"/>
        </w:rPr>
        <w:t>«О внесении изменений в Уголовный кодекс Российской Федерации и статью 151 Уголовно-процессуального кодекса Российской Федерации».</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bCs/>
          <w:kern w:val="3"/>
          <w:sz w:val="28"/>
          <w:szCs w:val="28"/>
          <w:lang w:eastAsia="zh-CN"/>
        </w:rPr>
        <w:t xml:space="preserve">ФЗ установил </w:t>
      </w:r>
      <w:r w:rsidRPr="00FC72F8">
        <w:rPr>
          <w:rFonts w:ascii="Times New Roman" w:eastAsia="Times New Roman" w:hAnsi="Times New Roman" w:cs="Times New Roman"/>
          <w:b/>
          <w:kern w:val="3"/>
          <w:sz w:val="28"/>
          <w:szCs w:val="28"/>
          <w:lang w:eastAsia="zh-CN"/>
        </w:rPr>
        <w:t>новый состав преступления</w:t>
      </w:r>
      <w:r w:rsidRPr="00FC72F8">
        <w:rPr>
          <w:rFonts w:ascii="Times New Roman" w:eastAsia="Times New Roman" w:hAnsi="Times New Roman" w:cs="Times New Roman"/>
          <w:kern w:val="3"/>
          <w:sz w:val="28"/>
          <w:szCs w:val="28"/>
          <w:lang w:eastAsia="zh-CN"/>
        </w:rPr>
        <w:t xml:space="preserve"> - подделка и оборот поддельных официальных документов об отсутствии заболеваний, представляющих опасность для окружающих.</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Максимальная санкция</w:t>
      </w:r>
      <w:r w:rsidRPr="00FC72F8">
        <w:rPr>
          <w:rFonts w:ascii="Times New Roman" w:eastAsia="Times New Roman" w:hAnsi="Times New Roman" w:cs="Times New Roman"/>
          <w:kern w:val="3"/>
          <w:sz w:val="28"/>
          <w:szCs w:val="28"/>
          <w:lang w:eastAsia="zh-CN"/>
        </w:rPr>
        <w:t xml:space="preserve"> - </w:t>
      </w:r>
      <w:r w:rsidRPr="00FC72F8">
        <w:rPr>
          <w:rFonts w:ascii="Times New Roman" w:eastAsia="Times New Roman" w:hAnsi="Times New Roman" w:cs="Times New Roman"/>
          <w:b/>
          <w:kern w:val="3"/>
          <w:sz w:val="28"/>
          <w:szCs w:val="28"/>
          <w:lang w:eastAsia="zh-CN"/>
        </w:rPr>
        <w:t>лишение свободы на срок до 4-х лет со штрафом</w:t>
      </w:r>
      <w:r w:rsidRPr="00FC72F8">
        <w:rPr>
          <w:rFonts w:ascii="Times New Roman" w:eastAsia="Times New Roman" w:hAnsi="Times New Roman" w:cs="Times New Roman"/>
          <w:kern w:val="3"/>
          <w:sz w:val="28"/>
          <w:szCs w:val="28"/>
          <w:lang w:eastAsia="zh-CN"/>
        </w:rPr>
        <w:t xml:space="preserve"> в размере от 500 000 рублей до 1 миллиона рублей или в размере заработной платы или иного дохода осужденного за период от 1 года до 2 лет или без такового.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 xml:space="preserve">Те же деяния, совершенные, в частности, </w:t>
      </w:r>
      <w:r w:rsidRPr="00FC72F8">
        <w:rPr>
          <w:rFonts w:ascii="Times New Roman" w:eastAsia="Times New Roman" w:hAnsi="Times New Roman" w:cs="Times New Roman"/>
          <w:b/>
          <w:kern w:val="3"/>
          <w:sz w:val="28"/>
          <w:szCs w:val="28"/>
          <w:u w:val="single"/>
          <w:lang w:eastAsia="zh-CN"/>
        </w:rPr>
        <w:t>лицом с использованием своего служебного положения</w:t>
      </w:r>
      <w:r w:rsidRPr="00FC72F8">
        <w:rPr>
          <w:rFonts w:ascii="Times New Roman" w:eastAsia="Times New Roman" w:hAnsi="Times New Roman" w:cs="Times New Roman"/>
          <w:kern w:val="3"/>
          <w:sz w:val="28"/>
          <w:szCs w:val="28"/>
          <w:lang w:eastAsia="zh-CN"/>
        </w:rPr>
        <w:t xml:space="preserve">, наказываются </w:t>
      </w:r>
      <w:r w:rsidRPr="00FC72F8">
        <w:rPr>
          <w:rFonts w:ascii="Times New Roman" w:eastAsia="Times New Roman" w:hAnsi="Times New Roman" w:cs="Times New Roman"/>
          <w:b/>
          <w:kern w:val="3"/>
          <w:sz w:val="28"/>
          <w:szCs w:val="28"/>
          <w:lang w:eastAsia="zh-CN"/>
        </w:rPr>
        <w:t xml:space="preserve">лишением свободы на </w:t>
      </w:r>
      <w:r w:rsidRPr="00FC72F8">
        <w:rPr>
          <w:rFonts w:ascii="Times New Roman" w:eastAsia="Times New Roman" w:hAnsi="Times New Roman" w:cs="Times New Roman"/>
          <w:b/>
          <w:kern w:val="3"/>
          <w:sz w:val="28"/>
          <w:szCs w:val="28"/>
          <w:lang w:eastAsia="zh-CN"/>
        </w:rPr>
        <w:lastRenderedPageBreak/>
        <w:t>срок от 3-х до 6-ти лет со штрафом в размере от 1 миллиона до 2 миллионов рублей или в размере заработной платы или иного дохода осужденного</w:t>
      </w:r>
      <w:r w:rsidRPr="00FC72F8">
        <w:rPr>
          <w:rFonts w:ascii="Times New Roman" w:eastAsia="Times New Roman" w:hAnsi="Times New Roman" w:cs="Times New Roman"/>
          <w:kern w:val="3"/>
          <w:sz w:val="28"/>
          <w:szCs w:val="28"/>
          <w:lang w:eastAsia="zh-CN"/>
        </w:rPr>
        <w:t xml:space="preserve"> за период от 2-х до 4-х лет или без такового и с лишением права занимать определенные должности или заниматься определенной деятельностью на срок до 5-ти лет или без такового.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bCs/>
          <w:kern w:val="3"/>
          <w:sz w:val="28"/>
          <w:szCs w:val="28"/>
          <w:lang w:eastAsia="zh-CN"/>
        </w:rPr>
        <w:t xml:space="preserve">8) ФЗ </w:t>
      </w:r>
      <w:r w:rsidRPr="00FC72F8">
        <w:rPr>
          <w:rFonts w:ascii="Times New Roman" w:eastAsia="Times New Roman" w:hAnsi="Times New Roman" w:cs="Times New Roman"/>
          <w:kern w:val="3"/>
          <w:sz w:val="28"/>
          <w:szCs w:val="28"/>
          <w:lang w:eastAsia="zh-CN"/>
        </w:rPr>
        <w:t>«О внесении изменений в отдельные законодательные акты Российской Федерации».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ФЗ обязал кредитные организации, микрофинансовые организации информировать заемщика о факте заключения с ними договора потребительского кредита (займа)</w:t>
      </w:r>
      <w:r w:rsidRPr="00FC72F8">
        <w:rPr>
          <w:rFonts w:ascii="Times New Roman" w:eastAsia="Times New Roman" w:hAnsi="Times New Roman" w:cs="Times New Roman"/>
          <w:kern w:val="3"/>
          <w:sz w:val="28"/>
          <w:szCs w:val="28"/>
          <w:lang w:eastAsia="zh-CN"/>
        </w:rPr>
        <w:t xml:space="preserve"> и об условиях такого договора, а также о возможности отказаться от получения потребительского кредита (займа) в течение установленного действующим законодательством «периода охлаждения» </w:t>
      </w:r>
      <w:r w:rsidRPr="00FC72F8">
        <w:rPr>
          <w:rFonts w:ascii="Times New Roman" w:eastAsia="Times New Roman" w:hAnsi="Times New Roman" w:cs="Times New Roman"/>
          <w:b/>
          <w:kern w:val="3"/>
          <w:sz w:val="28"/>
          <w:szCs w:val="28"/>
          <w:lang w:eastAsia="zh-CN"/>
        </w:rPr>
        <w:t>с использованием федеральной государственной информационной системы «Единый портал государственных и муниципальных услуг.</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lang w:eastAsia="ar-SA"/>
        </w:rPr>
        <w:t xml:space="preserve"> </w:t>
      </w:r>
    </w:p>
    <w:p w:rsidR="00FC72F8" w:rsidRPr="00FC72F8" w:rsidRDefault="00FC72F8" w:rsidP="00FC72F8">
      <w:pPr>
        <w:suppressAutoHyphens/>
        <w:spacing w:after="0"/>
        <w:ind w:left="284"/>
        <w:jc w:val="center"/>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sz w:val="28"/>
          <w:szCs w:val="28"/>
          <w:lang w:eastAsia="ar-SA"/>
        </w:rPr>
        <w:t>3. Н</w:t>
      </w:r>
      <w:r w:rsidRPr="00FC72F8">
        <w:rPr>
          <w:rFonts w:ascii="Times New Roman" w:eastAsia="Times New Roman" w:hAnsi="Times New Roman" w:cs="Times New Roman"/>
          <w:b/>
          <w:bCs/>
          <w:sz w:val="28"/>
          <w:szCs w:val="28"/>
          <w:lang w:eastAsia="ar-SA"/>
        </w:rPr>
        <w:t>аиболее важные законы, принятые ГД</w:t>
      </w:r>
    </w:p>
    <w:p w:rsidR="00FC72F8" w:rsidRPr="00FC72F8" w:rsidRDefault="00FC72F8" w:rsidP="00FC72F8">
      <w:pPr>
        <w:suppressAutoHyphens/>
        <w:spacing w:after="0"/>
        <w:ind w:left="284"/>
        <w:jc w:val="center"/>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(фракция голосовала «Против» или «Воздержалась»)</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1) ФЗ </w:t>
      </w:r>
      <w:r w:rsidRPr="00FC72F8">
        <w:rPr>
          <w:rFonts w:ascii="Times New Roman" w:eastAsia="Times New Roman" w:hAnsi="Times New Roman" w:cs="Times New Roman"/>
          <w:sz w:val="28"/>
          <w:szCs w:val="28"/>
          <w:lang w:eastAsia="ar-SA"/>
        </w:rPr>
        <w:t>«О внесении изменений в Трудовой кодекс Российской Федерации».</w:t>
      </w:r>
    </w:p>
    <w:p w:rsidR="00FC72F8" w:rsidRPr="00FC72F8" w:rsidRDefault="00FC72F8" w:rsidP="00FC72F8">
      <w:pPr>
        <w:suppressAutoHyphens/>
        <w:spacing w:after="0"/>
        <w:ind w:left="284"/>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sz w:val="28"/>
          <w:szCs w:val="28"/>
          <w:lang w:eastAsia="ar-SA"/>
        </w:rPr>
        <w:t>ФЗ, в частности, установил:</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sz w:val="28"/>
          <w:szCs w:val="28"/>
          <w:u w:val="single"/>
          <w:lang w:eastAsia="ar-SA"/>
        </w:rPr>
        <w:t>увеличение предельной продолжительности сверхурочной работы со 120 часов до 240 часов в год</w:t>
      </w:r>
      <w:r w:rsidRPr="00FC72F8">
        <w:rPr>
          <w:rFonts w:ascii="Times New Roman" w:eastAsia="Times New Roman" w:hAnsi="Times New Roman" w:cs="Times New Roman"/>
          <w:sz w:val="28"/>
          <w:szCs w:val="28"/>
          <w:lang w:eastAsia="ar-SA"/>
        </w:rPr>
        <w:t>, в случае если это предусмотрено коллективным договором и (или) отраслевым (межотраслевым) соглашением.</w:t>
      </w:r>
    </w:p>
    <w:p w:rsidR="00FC72F8" w:rsidRPr="00FC72F8" w:rsidRDefault="00FC72F8" w:rsidP="00FC72F8">
      <w:pPr>
        <w:suppressAutoHyphens/>
        <w:spacing w:after="0"/>
        <w:ind w:left="284"/>
        <w:jc w:val="both"/>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lang w:eastAsia="ar-SA"/>
        </w:rPr>
        <w:t xml:space="preserve">Одновременно отменен ранее действующий для работодателя запрет привлекать работника к сверхурочной работе свыше 4 часов в течение двух дней подряд и </w:t>
      </w:r>
      <w:r w:rsidRPr="00FC72F8">
        <w:rPr>
          <w:rFonts w:ascii="Times New Roman" w:eastAsia="Times New Roman" w:hAnsi="Times New Roman" w:cs="Times New Roman"/>
          <w:sz w:val="28"/>
          <w:szCs w:val="28"/>
          <w:u w:val="single"/>
          <w:lang w:eastAsia="ar-SA"/>
        </w:rPr>
        <w:t>установил продолжительность сверхурочной работы - до 4 часов ежедневно;</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правила привлечения к сверхурочной работе продолжительностью свыше 120 часов в год для лиц пенсионного и предпенсионного возраста, работников, условия труда на рабочих местах которых по результатам специальной оценки условий труда отнесены к вредным условиям труда подклассов 3.1 и 3.2, только с их письменного согласия и при условии, что это не запрещено им по состоянию здоровья в соответствии с медицинским заключением.</w:t>
      </w:r>
    </w:p>
    <w:p w:rsidR="00FC72F8" w:rsidRPr="00FC72F8" w:rsidRDefault="00FC72F8" w:rsidP="00FC72F8">
      <w:pPr>
        <w:suppressAutoHyphens/>
        <w:spacing w:after="0"/>
        <w:ind w:left="284"/>
        <w:jc w:val="both"/>
        <w:rPr>
          <w:rFonts w:ascii="Times New Roman" w:eastAsia="Times New Roman" w:hAnsi="Times New Roman" w:cs="Times New Roman"/>
          <w:i/>
          <w:sz w:val="28"/>
          <w:szCs w:val="28"/>
          <w:u w:val="single"/>
          <w:lang w:eastAsia="ar-SA"/>
        </w:rPr>
      </w:pPr>
      <w:r w:rsidRPr="00FC72F8">
        <w:rPr>
          <w:rFonts w:ascii="Times New Roman" w:eastAsia="Times New Roman" w:hAnsi="Times New Roman" w:cs="Times New Roman"/>
          <w:i/>
          <w:sz w:val="28"/>
          <w:szCs w:val="28"/>
          <w:u w:val="single"/>
          <w:lang w:eastAsia="ar-SA"/>
        </w:rPr>
        <w:t>Прим.: Фракция СР голосовала «Против».</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2) ФЗ </w:t>
      </w:r>
      <w:r w:rsidRPr="00FC72F8">
        <w:rPr>
          <w:rFonts w:ascii="Times New Roman" w:eastAsia="Times New Roman" w:hAnsi="Times New Roman" w:cs="Times New Roman"/>
          <w:sz w:val="28"/>
          <w:szCs w:val="28"/>
          <w:lang w:eastAsia="ar-SA"/>
        </w:rPr>
        <w:t>«О поддержке развития технологий искусственного интеллекта в Российской Федерации».</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ФЗ был разработан в целях создания правовых условий для ускоренного развития и внедрения больших фундаментальных моделей искусственного интеллекта в РФ, обеспечения государственной технологической независимости, безопасности личности, общества и государства при использовании больших фундаментальных моделей искусственного интеллекта, а также повышения эффективности государственного управления и развития инновационной экономики. ФЗ носит рамочный характер.</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i/>
          <w:sz w:val="28"/>
          <w:szCs w:val="28"/>
          <w:u w:val="single"/>
          <w:lang w:eastAsia="ar-SA"/>
        </w:rPr>
        <w:t>Прим.: Фракция СР при голосовании «Воздержалась».</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overflowPunct w:val="0"/>
        <w:autoSpaceDE w:val="0"/>
        <w:snapToGrid w:val="0"/>
        <w:spacing w:after="0"/>
        <w:jc w:val="center"/>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sz w:val="28"/>
          <w:szCs w:val="28"/>
          <w:lang w:eastAsia="ar-SA"/>
        </w:rPr>
        <w:t>4. Н</w:t>
      </w:r>
      <w:r w:rsidRPr="00FC72F8">
        <w:rPr>
          <w:rFonts w:ascii="Times New Roman" w:eastAsia="Times New Roman" w:hAnsi="Times New Roman" w:cs="Times New Roman"/>
          <w:b/>
          <w:bCs/>
          <w:sz w:val="28"/>
          <w:szCs w:val="28"/>
          <w:lang w:eastAsia="ar-SA"/>
        </w:rPr>
        <w:t xml:space="preserve">аиболее важные ПФЗ </w:t>
      </w:r>
      <w:r w:rsidRPr="00FC72F8">
        <w:rPr>
          <w:rFonts w:ascii="Times New Roman" w:eastAsia="Times New Roman" w:hAnsi="Times New Roman" w:cs="Times New Roman"/>
          <w:b/>
          <w:bCs/>
          <w:sz w:val="28"/>
          <w:szCs w:val="28"/>
          <w:u w:val="single"/>
          <w:lang w:eastAsia="ar-SA"/>
        </w:rPr>
        <w:t>фракции СР</w:t>
      </w:r>
      <w:r w:rsidRPr="00FC72F8">
        <w:rPr>
          <w:rFonts w:ascii="Times New Roman" w:eastAsia="Times New Roman" w:hAnsi="Times New Roman" w:cs="Times New Roman"/>
          <w:b/>
          <w:bCs/>
          <w:sz w:val="28"/>
          <w:szCs w:val="28"/>
          <w:lang w:eastAsia="ar-SA"/>
        </w:rPr>
        <w:t>,</w:t>
      </w:r>
    </w:p>
    <w:p w:rsidR="00FC72F8" w:rsidRPr="00FC72F8" w:rsidRDefault="00FC72F8" w:rsidP="00FC72F8">
      <w:pPr>
        <w:suppressAutoHyphens/>
        <w:overflowPunct w:val="0"/>
        <w:autoSpaceDE w:val="0"/>
        <w:snapToGrid w:val="0"/>
        <w:spacing w:after="0"/>
        <w:jc w:val="center"/>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u w:val="single"/>
          <w:lang w:eastAsia="ar-SA"/>
        </w:rPr>
        <w:t>отклоненные ГД</w:t>
      </w:r>
      <w:r w:rsidRPr="00FC72F8">
        <w:rPr>
          <w:rFonts w:ascii="Times New Roman" w:eastAsia="Times New Roman" w:hAnsi="Times New Roman" w:cs="Times New Roman"/>
          <w:b/>
          <w:bCs/>
          <w:sz w:val="28"/>
          <w:szCs w:val="28"/>
          <w:lang w:eastAsia="ar-SA"/>
        </w:rPr>
        <w:t xml:space="preserve"> при их рассмотрении в </w:t>
      </w:r>
      <w:r w:rsidRPr="00FC72F8">
        <w:rPr>
          <w:rFonts w:ascii="Times New Roman" w:eastAsia="Times New Roman" w:hAnsi="Times New Roman" w:cs="Times New Roman"/>
          <w:b/>
          <w:bCs/>
          <w:sz w:val="28"/>
          <w:szCs w:val="28"/>
          <w:lang w:val="en-US" w:eastAsia="ar-SA"/>
        </w:rPr>
        <w:t>I</w:t>
      </w:r>
      <w:r w:rsidRPr="00FC72F8">
        <w:rPr>
          <w:rFonts w:ascii="Times New Roman" w:eastAsia="Times New Roman" w:hAnsi="Times New Roman" w:cs="Times New Roman"/>
          <w:b/>
          <w:bCs/>
          <w:sz w:val="28"/>
          <w:szCs w:val="28"/>
          <w:lang w:eastAsia="ar-SA"/>
        </w:rPr>
        <w:t xml:space="preserve"> чтении</w:t>
      </w:r>
    </w:p>
    <w:p w:rsidR="00FC72F8" w:rsidRPr="00FC72F8" w:rsidRDefault="00FC72F8" w:rsidP="00FC72F8">
      <w:pPr>
        <w:tabs>
          <w:tab w:val="left" w:pos="426"/>
        </w:tabs>
        <w:suppressAutoHyphens/>
        <w:spacing w:after="0"/>
        <w:ind w:left="284"/>
        <w:jc w:val="center"/>
        <w:rPr>
          <w:rFonts w:ascii="Times New Roman" w:eastAsia="Times New Roman" w:hAnsi="Times New Roman" w:cs="Times New Roman"/>
          <w:b/>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1) ПФЗ </w:t>
      </w:r>
      <w:r w:rsidRPr="00FC72F8">
        <w:rPr>
          <w:rFonts w:ascii="Times New Roman" w:eastAsia="Times New Roman" w:hAnsi="Times New Roman" w:cs="Times New Roman"/>
          <w:sz w:val="28"/>
          <w:szCs w:val="28"/>
          <w:lang w:eastAsia="ar-SA"/>
        </w:rPr>
        <w:t>№ 1019794-8 «О налоге на сверхприбыль банков».</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u w:val="single"/>
          <w:lang w:eastAsia="zh-CN"/>
        </w:rPr>
        <w:t>ПФЗ предлагал</w:t>
      </w:r>
      <w:r w:rsidRPr="00FC72F8">
        <w:rPr>
          <w:rFonts w:ascii="Times New Roman" w:eastAsia="Times New Roman" w:hAnsi="Times New Roman" w:cs="Times New Roman"/>
          <w:kern w:val="3"/>
          <w:sz w:val="28"/>
          <w:szCs w:val="28"/>
          <w:lang w:eastAsia="zh-CN"/>
        </w:rPr>
        <w:t xml:space="preserve"> </w:t>
      </w:r>
      <w:r w:rsidRPr="00FC72F8">
        <w:rPr>
          <w:rFonts w:ascii="Times New Roman" w:eastAsia="Times New Roman" w:hAnsi="Times New Roman" w:cs="Times New Roman"/>
          <w:b/>
          <w:kern w:val="3"/>
          <w:sz w:val="28"/>
          <w:szCs w:val="28"/>
          <w:lang w:eastAsia="zh-CN"/>
        </w:rPr>
        <w:t>установить налог разового характера на сверхприбыль</w:t>
      </w:r>
      <w:r w:rsidRPr="00FC72F8">
        <w:rPr>
          <w:rFonts w:ascii="Times New Roman" w:eastAsia="Times New Roman" w:hAnsi="Times New Roman" w:cs="Times New Roman"/>
          <w:kern w:val="3"/>
          <w:sz w:val="28"/>
          <w:szCs w:val="28"/>
          <w:lang w:eastAsia="zh-CN"/>
        </w:rPr>
        <w:t xml:space="preserve"> для кредитных организаций, являющихся банками.</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b/>
          <w:kern w:val="3"/>
          <w:sz w:val="28"/>
          <w:szCs w:val="28"/>
          <w:lang w:eastAsia="zh-CN"/>
        </w:rPr>
        <w:t>Объектом налогообложения налогом предлагалось признавать сверхприбыль,</w:t>
      </w:r>
      <w:r w:rsidRPr="00FC72F8">
        <w:rPr>
          <w:rFonts w:ascii="Times New Roman" w:eastAsia="Times New Roman" w:hAnsi="Times New Roman" w:cs="Times New Roman"/>
          <w:kern w:val="3"/>
          <w:sz w:val="28"/>
          <w:szCs w:val="28"/>
          <w:lang w:eastAsia="zh-CN"/>
        </w:rPr>
        <w:t xml:space="preserve"> полученную налогоплательщиком, которая определяется как превышение средней арифметической величины прибыли за 2023 год и прибыли за 2024 год над средней арифметической величиной прибыли за 2022 год и прибыли за 2021 год.</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Налоговая ставка устанавливается в размере 10%, сумма налога подлежит уплате в федеральный бюджет.</w:t>
      </w:r>
    </w:p>
    <w:p w:rsidR="00FC72F8" w:rsidRPr="00FC72F8" w:rsidRDefault="00FC72F8" w:rsidP="00FC72F8">
      <w:pPr>
        <w:suppressAutoHyphens/>
        <w:autoSpaceDN w:val="0"/>
        <w:spacing w:after="0"/>
        <w:jc w:val="center"/>
        <w:textAlignment w:val="baseline"/>
        <w:rPr>
          <w:rFonts w:ascii="Times New Roman" w:eastAsia="Times New Roman" w:hAnsi="Times New Roman" w:cs="Times New Roman"/>
          <w:bCs/>
          <w:kern w:val="3"/>
          <w:sz w:val="28"/>
          <w:szCs w:val="28"/>
          <w:u w:val="single"/>
          <w:lang w:eastAsia="zh-CN"/>
        </w:rPr>
      </w:pPr>
    </w:p>
    <w:p w:rsidR="00FC72F8" w:rsidRPr="00FC72F8" w:rsidRDefault="00FC72F8" w:rsidP="00FC72F8">
      <w:pPr>
        <w:suppressAutoHyphens/>
        <w:autoSpaceDN w:val="0"/>
        <w:spacing w:after="0"/>
        <w:jc w:val="center"/>
        <w:textAlignment w:val="baseline"/>
        <w:rPr>
          <w:rFonts w:ascii="Times New Roman" w:eastAsia="Times New Roman" w:hAnsi="Times New Roman" w:cs="Times New Roman"/>
          <w:bCs/>
          <w:kern w:val="3"/>
          <w:sz w:val="28"/>
          <w:szCs w:val="28"/>
          <w:u w:val="single"/>
          <w:lang w:eastAsia="zh-CN"/>
        </w:rPr>
      </w:pPr>
      <w:r w:rsidRPr="00FC72F8">
        <w:rPr>
          <w:rFonts w:ascii="Times New Roman" w:eastAsia="Times New Roman" w:hAnsi="Times New Roman" w:cs="Times New Roman"/>
          <w:bCs/>
          <w:kern w:val="3"/>
          <w:sz w:val="28"/>
          <w:szCs w:val="28"/>
          <w:u w:val="single"/>
          <w:lang w:eastAsia="zh-CN"/>
        </w:rPr>
        <w:t>Справочно:</w:t>
      </w:r>
    </w:p>
    <w:p w:rsidR="00FC72F8" w:rsidRPr="00FC72F8" w:rsidRDefault="00FC72F8" w:rsidP="00FC72F8">
      <w:pPr>
        <w:suppressAutoHyphens/>
        <w:autoSpaceDN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Налог на сверхприбыль уже вводился Федеральным законом от 4 августа 2023 года № 414-ФЗ «О налоге на сверхприбыль». По состоянию на 1 января 2023 года от уплаты введенного разового налога было получено порядка 315 млрд рублей.</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2) ПФЗ </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Cs/>
          <w:sz w:val="28"/>
          <w:szCs w:val="28"/>
          <w:lang w:eastAsia="ar-SA"/>
        </w:rPr>
        <w:t>855663-8 «О внесении изменений в статью 48 Федерального закона «О занятости населения в Российской Федерации» в части уточнения условий предоставления дополнительных гарантий социальной поддержки граждан предпенсионного возраста</w:t>
      </w:r>
      <w:r w:rsidRPr="00FC72F8">
        <w:rPr>
          <w:rFonts w:ascii="Times New Roman" w:eastAsia="Times New Roman" w:hAnsi="Times New Roman" w:cs="Times New Roman"/>
          <w:sz w:val="28"/>
          <w:szCs w:val="28"/>
          <w:lang w:eastAsia="ar-SA"/>
        </w:rPr>
        <w:t>».</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lastRenderedPageBreak/>
        <w:t>ПФЗ предлагал</w:t>
      </w:r>
      <w:r w:rsidRPr="00FC72F8">
        <w:rPr>
          <w:rFonts w:ascii="Times New Roman" w:eastAsia="Times New Roman" w:hAnsi="Times New Roman" w:cs="Times New Roman"/>
          <w:sz w:val="28"/>
          <w:szCs w:val="28"/>
          <w:lang w:eastAsia="ar-SA"/>
        </w:rPr>
        <w:t xml:space="preserve"> предоставить гражданам предпенсионного возраста, признанным в установленном порядке безработными, </w:t>
      </w:r>
      <w:r w:rsidRPr="00FC72F8">
        <w:rPr>
          <w:rFonts w:ascii="Times New Roman" w:eastAsia="Times New Roman" w:hAnsi="Times New Roman" w:cs="Times New Roman"/>
          <w:b/>
          <w:sz w:val="28"/>
          <w:szCs w:val="28"/>
          <w:lang w:eastAsia="ar-SA"/>
        </w:rPr>
        <w:t xml:space="preserve">право на получение пособия по безработице </w:t>
      </w:r>
      <w:r w:rsidRPr="00FC72F8">
        <w:rPr>
          <w:rFonts w:ascii="Times New Roman" w:eastAsia="Times New Roman" w:hAnsi="Times New Roman" w:cs="Times New Roman"/>
          <w:b/>
          <w:sz w:val="28"/>
          <w:szCs w:val="28"/>
          <w:u w:val="single"/>
          <w:lang w:eastAsia="ar-SA"/>
        </w:rPr>
        <w:t>до момента их трудоустройства</w:t>
      </w:r>
      <w:r w:rsidRPr="00FC72F8">
        <w:rPr>
          <w:rFonts w:ascii="Times New Roman" w:eastAsia="Times New Roman" w:hAnsi="Times New Roman" w:cs="Times New Roman"/>
          <w:b/>
          <w:sz w:val="28"/>
          <w:szCs w:val="28"/>
          <w:lang w:eastAsia="ar-SA"/>
        </w:rPr>
        <w:t xml:space="preserve"> </w:t>
      </w:r>
      <w:r w:rsidRPr="00FC72F8">
        <w:rPr>
          <w:rFonts w:ascii="Times New Roman" w:eastAsia="Times New Roman" w:hAnsi="Times New Roman" w:cs="Times New Roman"/>
          <w:b/>
          <w:sz w:val="28"/>
          <w:szCs w:val="28"/>
          <w:u w:val="single"/>
          <w:lang w:eastAsia="ar-SA"/>
        </w:rPr>
        <w:t>либо возникновения у них права на страховую пенсию</w:t>
      </w:r>
      <w:r w:rsidRPr="00FC72F8">
        <w:rPr>
          <w:rFonts w:ascii="Times New Roman" w:eastAsia="Times New Roman" w:hAnsi="Times New Roman" w:cs="Times New Roman"/>
          <w:sz w:val="28"/>
          <w:szCs w:val="28"/>
          <w:lang w:eastAsia="ar-SA"/>
        </w:rPr>
        <w:t xml:space="preserve"> в зависимости от того, какое из указанных событий наступит раньше.</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В настоящее время</w:t>
      </w:r>
      <w:r w:rsidRPr="00FC72F8">
        <w:rPr>
          <w:rFonts w:ascii="Times New Roman" w:eastAsia="Times New Roman" w:hAnsi="Times New Roman" w:cs="Times New Roman"/>
          <w:sz w:val="28"/>
          <w:szCs w:val="28"/>
          <w:lang w:eastAsia="ar-SA"/>
        </w:rPr>
        <w:t xml:space="preserve"> в соответствии с ФЗ «О занятости населения в Российской Федерации» </w:t>
      </w:r>
      <w:r w:rsidRPr="00FC72F8">
        <w:rPr>
          <w:rFonts w:ascii="Times New Roman" w:eastAsia="Times New Roman" w:hAnsi="Times New Roman" w:cs="Times New Roman"/>
          <w:sz w:val="28"/>
          <w:szCs w:val="28"/>
          <w:u w:val="single"/>
          <w:lang w:eastAsia="ar-SA"/>
        </w:rPr>
        <w:t>период выплаты пособия по безработице</w:t>
      </w:r>
      <w:r w:rsidRPr="00FC72F8">
        <w:rPr>
          <w:rFonts w:ascii="Times New Roman" w:eastAsia="Times New Roman" w:hAnsi="Times New Roman" w:cs="Times New Roman"/>
          <w:sz w:val="28"/>
          <w:szCs w:val="28"/>
          <w:lang w:eastAsia="ar-SA"/>
        </w:rPr>
        <w:t xml:space="preserve"> указанной категории граждан </w:t>
      </w:r>
      <w:r w:rsidRPr="00FC72F8">
        <w:rPr>
          <w:rFonts w:ascii="Times New Roman" w:eastAsia="Times New Roman" w:hAnsi="Times New Roman" w:cs="Times New Roman"/>
          <w:sz w:val="28"/>
          <w:szCs w:val="28"/>
          <w:u w:val="single"/>
          <w:lang w:eastAsia="ar-SA"/>
        </w:rPr>
        <w:t>не может превышать 12 месяцев в суммарном исчислении в течение 18 месяцев.</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3) ПФЗ </w:t>
      </w:r>
      <w:r w:rsidRPr="00FC72F8">
        <w:rPr>
          <w:rFonts w:ascii="Times New Roman" w:eastAsia="Times New Roman" w:hAnsi="Times New Roman" w:cs="Times New Roman"/>
          <w:sz w:val="28"/>
          <w:szCs w:val="28"/>
          <w:lang w:eastAsia="ar-SA"/>
        </w:rPr>
        <w:t xml:space="preserve">№ 956653-8 «О внесении изменений в Федеральный закон «О ветеранах» и Федеральный закон «О страховых пенсиях» в части установления дополнительных социальных гарантий ветеранам боевых действий, инвалидам войны». </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sz w:val="28"/>
          <w:szCs w:val="28"/>
          <w:u w:val="single"/>
          <w:lang w:eastAsia="ar-SA"/>
        </w:rPr>
        <w:t>ПФЗ предлагал</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lang w:eastAsia="ar-SA"/>
        </w:rPr>
        <w:t>установить ряд мер и дополнительных социальных гарантий ветеранам боевых действий и инвалидам войны:</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 устранить существующее разделение ветеранов на тех, кто встал на жилищный учет до 1 января 2005 года и после, тем самым гарантировать реализацию их прав по обеспечению жильем за счет федерального бюджета независимо от даты постановки на учет; </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предоставить право на компенсацию расходов по оплате коммунальных услуг в размере 50% (в настоящее время предусматривается только компенсация расходов на оплату жилых помещений в размере 50%);</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восстановить ранее действовавшую норму по бесплатному обеспечению лекарствами по рецептам врачей;</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при индексации размера ежемесячной денежной выплаты ветеранам, Правительством РФ обязательно должно учитываться необходимость доведения ее размера до уровня не ниже величины прожиточного минимума в целом по РФ на душу населения;</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право ветеранов боевых действий на досрочное назначение страховой пенсии (мужчинам, достигшим возраста 55 лет, женщинам, достигшим возраста 50 лет, если они имеют страховой стаж соответственно не менее 25 и 20 лет).</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4) ПФЗ </w:t>
      </w:r>
      <w:r w:rsidRPr="00FC72F8">
        <w:rPr>
          <w:rFonts w:ascii="Times New Roman" w:eastAsia="Times New Roman" w:hAnsi="Times New Roman" w:cs="Times New Roman"/>
          <w:sz w:val="28"/>
          <w:szCs w:val="28"/>
          <w:lang w:eastAsia="ar-SA"/>
        </w:rPr>
        <w:t>№ 787084-8 «О внесении изменения в статью 39 Федерального закона «Об образовании в Российской Федерации».</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lastRenderedPageBreak/>
        <w:t>ПФЗ предлагал</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lang w:eastAsia="ar-SA"/>
        </w:rPr>
        <w:t>освободить детей участников специальной военной операции</w:t>
      </w:r>
      <w:r w:rsidRPr="00FC72F8">
        <w:rPr>
          <w:rFonts w:ascii="Times New Roman" w:eastAsia="Times New Roman" w:hAnsi="Times New Roman" w:cs="Times New Roman"/>
          <w:sz w:val="28"/>
          <w:szCs w:val="28"/>
          <w:lang w:eastAsia="ar-SA"/>
        </w:rPr>
        <w:t xml:space="preserve"> от внесения платы за пользование жилым помещением (платы за наем) в общежитии.</w:t>
      </w: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tabs>
          <w:tab w:val="left" w:pos="426"/>
        </w:tabs>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5) ПФЗ </w:t>
      </w:r>
      <w:r w:rsidRPr="00FC72F8">
        <w:rPr>
          <w:rFonts w:ascii="Times New Roman" w:eastAsia="Times New Roman" w:hAnsi="Times New Roman" w:cs="Times New Roman"/>
          <w:sz w:val="28"/>
          <w:szCs w:val="28"/>
          <w:lang w:eastAsia="ar-SA"/>
        </w:rPr>
        <w:t xml:space="preserve">№ 933034-8 «О внесении изменений в Трудовой кодекс Российской Федерации в части предоставления ежегодного дополнительного оплачиваемого отпуска работникам, осуществляющим уход за тремя и более детьми». </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4"/>
          <w:lang w:eastAsia="ar-SA"/>
        </w:rPr>
      </w:pPr>
      <w:r w:rsidRPr="00FC72F8">
        <w:rPr>
          <w:rFonts w:ascii="Times New Roman" w:eastAsia="Times New Roman" w:hAnsi="Times New Roman" w:cs="Times New Roman"/>
          <w:sz w:val="28"/>
          <w:szCs w:val="28"/>
          <w:u w:val="single"/>
          <w:lang w:eastAsia="ar-SA"/>
        </w:rPr>
        <w:t>ПФЗ предлагал</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sz w:val="28"/>
          <w:szCs w:val="24"/>
          <w:lang w:eastAsia="ar-SA"/>
        </w:rPr>
        <w:t xml:space="preserve">установить </w:t>
      </w:r>
      <w:r w:rsidRPr="00FC72F8">
        <w:rPr>
          <w:rFonts w:ascii="Times New Roman" w:eastAsia="Times New Roman" w:hAnsi="Times New Roman" w:cs="Times New Roman"/>
          <w:b/>
          <w:sz w:val="28"/>
          <w:szCs w:val="24"/>
          <w:lang w:eastAsia="ar-SA"/>
        </w:rPr>
        <w:t>ежегодный дополнительный оплачиваемый отпуск продолжительностью до 14 календарных дней работникам, имеющим трёх и более детей</w:t>
      </w:r>
      <w:r w:rsidRPr="00FC72F8">
        <w:rPr>
          <w:rFonts w:ascii="Times New Roman" w:eastAsia="Times New Roman" w:hAnsi="Times New Roman" w:cs="Times New Roman"/>
          <w:sz w:val="28"/>
          <w:szCs w:val="24"/>
          <w:lang w:eastAsia="ar-SA"/>
        </w:rPr>
        <w:t xml:space="preserve"> до достижения старшим ребёнком возраста восемнадцати лет.</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4"/>
          <w:lang w:eastAsia="ar-SA"/>
        </w:rPr>
      </w:pP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4"/>
          <w:lang w:eastAsia="ar-SA"/>
        </w:rPr>
      </w:pPr>
      <w:r w:rsidRPr="00FC72F8">
        <w:rPr>
          <w:rFonts w:ascii="Times New Roman" w:eastAsia="Times New Roman" w:hAnsi="Times New Roman" w:cs="Times New Roman"/>
          <w:b/>
          <w:sz w:val="28"/>
          <w:szCs w:val="28"/>
          <w:lang w:eastAsia="ar-SA"/>
        </w:rPr>
        <w:t xml:space="preserve">6) ПФЗ </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sz w:val="28"/>
          <w:szCs w:val="24"/>
          <w:lang w:eastAsia="ar-SA"/>
        </w:rPr>
        <w:t>1043430-8 «О праве лиц, принятых в гражданство Российской Федерации, на меры государственной поддержки».</w:t>
      </w: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sz w:val="28"/>
          <w:szCs w:val="28"/>
          <w:u w:val="single"/>
          <w:lang w:eastAsia="ar-SA"/>
        </w:rPr>
        <w:t>ПФЗ предлагал</w:t>
      </w:r>
      <w:r w:rsidRPr="00FC72F8">
        <w:rPr>
          <w:rFonts w:ascii="Times New Roman" w:eastAsia="Times New Roman" w:hAnsi="Times New Roman" w:cs="Times New Roman"/>
          <w:sz w:val="28"/>
          <w:szCs w:val="28"/>
          <w:lang w:eastAsia="ar-SA"/>
        </w:rPr>
        <w:t xml:space="preserve"> установить, что </w:t>
      </w:r>
      <w:r w:rsidRPr="00FC72F8">
        <w:rPr>
          <w:rFonts w:ascii="Times New Roman" w:eastAsia="Times New Roman" w:hAnsi="Times New Roman" w:cs="Times New Roman"/>
          <w:b/>
          <w:sz w:val="28"/>
          <w:szCs w:val="28"/>
          <w:lang w:eastAsia="ar-SA"/>
        </w:rPr>
        <w:t>право на меры государственной поддержки</w:t>
      </w:r>
      <w:r w:rsidRPr="00FC72F8">
        <w:rPr>
          <w:rFonts w:ascii="Times New Roman" w:eastAsia="Times New Roman" w:hAnsi="Times New Roman" w:cs="Times New Roman"/>
          <w:sz w:val="28"/>
          <w:szCs w:val="28"/>
          <w:lang w:eastAsia="ar-SA"/>
        </w:rPr>
        <w:t xml:space="preserve"> в РФ у лиц, приобретших гражданство РФ в результате приема в гражданство РФ, </w:t>
      </w:r>
      <w:r w:rsidRPr="00FC72F8">
        <w:rPr>
          <w:rFonts w:ascii="Times New Roman" w:eastAsia="Times New Roman" w:hAnsi="Times New Roman" w:cs="Times New Roman"/>
          <w:b/>
          <w:sz w:val="28"/>
          <w:szCs w:val="28"/>
          <w:lang w:eastAsia="ar-SA"/>
        </w:rPr>
        <w:t>возникает по истечении 20 лет постоянного проживания в РФ со дня его приобретения.</w:t>
      </w:r>
    </w:p>
    <w:p w:rsidR="00FC72F8" w:rsidRPr="00FC72F8" w:rsidRDefault="00FC72F8" w:rsidP="00FC72F8">
      <w:pPr>
        <w:suppressAutoHyphens/>
        <w:autoSpaceDE w:val="0"/>
        <w:autoSpaceDN w:val="0"/>
        <w:adjustRightIn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sz w:val="28"/>
          <w:szCs w:val="28"/>
          <w:lang w:eastAsia="ar-SA"/>
        </w:rPr>
        <w:t xml:space="preserve">Одновременно в ПФЗ закреплялось, что </w:t>
      </w:r>
      <w:r w:rsidRPr="00FC72F8">
        <w:rPr>
          <w:rFonts w:ascii="Times New Roman" w:eastAsia="Times New Roman" w:hAnsi="Times New Roman" w:cs="Times New Roman"/>
          <w:b/>
          <w:sz w:val="28"/>
          <w:szCs w:val="28"/>
          <w:lang w:eastAsia="ar-SA"/>
        </w:rPr>
        <w:t>его положения не распространяются:</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w:t>
      </w:r>
      <w:r w:rsidRPr="00FC72F8">
        <w:rPr>
          <w:rFonts w:ascii="Times New Roman" w:eastAsia="Times New Roman" w:hAnsi="Times New Roman" w:cs="Times New Roman"/>
          <w:sz w:val="28"/>
          <w:szCs w:val="28"/>
          <w:lang w:eastAsia="ar-SA"/>
        </w:rPr>
        <w:t xml:space="preserve"> на лиц, приобретших гражданство РФ в результате признания их гражданами РФ в связи с принятием в РФ нового субъекта РФ,</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на граждан Белоруссии, Украины,</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участников специальной военной операции.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
          <w:sz w:val="28"/>
          <w:szCs w:val="28"/>
          <w:u w:val="single"/>
          <w:lang w:eastAsia="ar-SA"/>
        </w:rPr>
      </w:pPr>
    </w:p>
    <w:p w:rsidR="00FC72F8" w:rsidRPr="00FC72F8" w:rsidRDefault="00FC72F8" w:rsidP="00FC72F8">
      <w:pPr>
        <w:suppressAutoHyphens/>
        <w:overflowPunct w:val="0"/>
        <w:autoSpaceDE w:val="0"/>
        <w:snapToGrid w:val="0"/>
        <w:spacing w:after="0"/>
        <w:jc w:val="center"/>
        <w:rPr>
          <w:rFonts w:ascii="Times New Roman" w:eastAsia="Times New Roman" w:hAnsi="Times New Roman" w:cs="Times New Roman"/>
          <w:b/>
          <w:bCs/>
          <w:sz w:val="28"/>
          <w:szCs w:val="28"/>
          <w:u w:val="single"/>
          <w:lang w:eastAsia="ar-SA"/>
        </w:rPr>
      </w:pPr>
      <w:r w:rsidRPr="00FC72F8">
        <w:rPr>
          <w:rFonts w:ascii="Times New Roman" w:eastAsia="Times New Roman" w:hAnsi="Times New Roman" w:cs="Times New Roman"/>
          <w:b/>
          <w:sz w:val="28"/>
          <w:szCs w:val="28"/>
          <w:lang w:eastAsia="ar-SA"/>
        </w:rPr>
        <w:t>5. Н</w:t>
      </w:r>
      <w:r w:rsidRPr="00FC72F8">
        <w:rPr>
          <w:rFonts w:ascii="Times New Roman" w:eastAsia="Times New Roman" w:hAnsi="Times New Roman" w:cs="Times New Roman"/>
          <w:b/>
          <w:bCs/>
          <w:sz w:val="28"/>
          <w:szCs w:val="28"/>
          <w:lang w:eastAsia="ar-SA"/>
        </w:rPr>
        <w:t xml:space="preserve">аиболее важные ПФЗ, </w:t>
      </w:r>
      <w:r w:rsidRPr="00FC72F8">
        <w:rPr>
          <w:rFonts w:ascii="Times New Roman" w:eastAsia="Times New Roman" w:hAnsi="Times New Roman" w:cs="Times New Roman"/>
          <w:b/>
          <w:bCs/>
          <w:sz w:val="28"/>
          <w:szCs w:val="28"/>
          <w:u w:val="single"/>
          <w:lang w:eastAsia="ar-SA"/>
        </w:rPr>
        <w:t>внесенные</w:t>
      </w:r>
    </w:p>
    <w:p w:rsidR="00FC72F8" w:rsidRDefault="00FC72F8" w:rsidP="00FC72F8">
      <w:pPr>
        <w:suppressAutoHyphens/>
        <w:overflowPunct w:val="0"/>
        <w:autoSpaceDE w:val="0"/>
        <w:snapToGrid w:val="0"/>
        <w:spacing w:after="0"/>
        <w:jc w:val="center"/>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b/>
          <w:bCs/>
          <w:sz w:val="28"/>
          <w:szCs w:val="28"/>
          <w:u w:val="single"/>
          <w:lang w:eastAsia="ar-SA"/>
        </w:rPr>
        <w:t>фракцией СР в ГД</w:t>
      </w:r>
      <w:r w:rsidRPr="00FC72F8">
        <w:rPr>
          <w:rFonts w:ascii="Times New Roman" w:eastAsia="Times New Roman" w:hAnsi="Times New Roman" w:cs="Times New Roman"/>
          <w:b/>
          <w:bCs/>
          <w:sz w:val="28"/>
          <w:szCs w:val="28"/>
          <w:lang w:eastAsia="ar-SA"/>
        </w:rPr>
        <w:t xml:space="preserve"> в период весенней сессии 2026 года</w:t>
      </w:r>
    </w:p>
    <w:p w:rsidR="006C4C58" w:rsidRPr="00FC72F8" w:rsidRDefault="006C4C58" w:rsidP="00FC72F8">
      <w:pPr>
        <w:suppressAutoHyphens/>
        <w:overflowPunct w:val="0"/>
        <w:autoSpaceDE w:val="0"/>
        <w:snapToGrid w:val="0"/>
        <w:spacing w:after="0"/>
        <w:jc w:val="center"/>
        <w:rPr>
          <w:rFonts w:ascii="Times New Roman" w:eastAsia="Times New Roman" w:hAnsi="Times New Roman" w:cs="Times New Roman"/>
          <w:b/>
          <w:bCs/>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1) ПФЗ </w:t>
      </w:r>
      <w:r w:rsidRPr="00FC72F8">
        <w:rPr>
          <w:rFonts w:ascii="Times New Roman" w:eastAsia="Times New Roman" w:hAnsi="Times New Roman" w:cs="Times New Roman"/>
          <w:sz w:val="28"/>
          <w:szCs w:val="28"/>
          <w:lang w:eastAsia="ar-SA"/>
        </w:rPr>
        <w:t>№ 1257307-8 «О внесении изменений в Федеральный закон «О Центральном банке Российской Федерации (Банке России)» в части усиления парламентского контроля за установлением ключевой ставки Банка России и оценки ее влияния на доступность ипотечного жилищного кредитования».</w:t>
      </w:r>
    </w:p>
    <w:p w:rsidR="00FC72F8" w:rsidRPr="00FC72F8" w:rsidRDefault="00FC72F8" w:rsidP="00FC72F8">
      <w:pPr>
        <w:suppressAutoHyphens/>
        <w:spacing w:after="0"/>
        <w:ind w:left="284"/>
        <w:jc w:val="both"/>
        <w:rPr>
          <w:rFonts w:ascii="Times New Roman" w:eastAsia="Times New Roman" w:hAnsi="Times New Roman" w:cs="Times New Roman"/>
          <w:b/>
          <w:bCs/>
          <w:sz w:val="28"/>
          <w:szCs w:val="28"/>
          <w:lang w:eastAsia="ar-SA"/>
        </w:rPr>
      </w:pPr>
      <w:r w:rsidRPr="00FC72F8">
        <w:rPr>
          <w:rFonts w:ascii="Times New Roman" w:eastAsia="Times New Roman" w:hAnsi="Times New Roman" w:cs="Times New Roman"/>
          <w:sz w:val="28"/>
          <w:szCs w:val="28"/>
          <w:u w:val="single"/>
          <w:lang w:eastAsia="ar-SA"/>
        </w:rPr>
        <w:t>ПФЗ предлагает</w:t>
      </w:r>
      <w:r w:rsidRPr="00FC72F8">
        <w:rPr>
          <w:rFonts w:ascii="Times New Roman" w:eastAsia="Times New Roman" w:hAnsi="Times New Roman" w:cs="Times New Roman"/>
          <w:bCs/>
          <w:sz w:val="28"/>
          <w:szCs w:val="28"/>
          <w:lang w:eastAsia="ar-SA"/>
        </w:rPr>
        <w:t xml:space="preserve"> установить, что решение об установлении ключевой ставки Банка России в размере, </w:t>
      </w:r>
      <w:r w:rsidRPr="00FC72F8">
        <w:rPr>
          <w:rFonts w:ascii="Times New Roman" w:eastAsia="Times New Roman" w:hAnsi="Times New Roman" w:cs="Times New Roman"/>
          <w:b/>
          <w:bCs/>
          <w:sz w:val="28"/>
          <w:szCs w:val="28"/>
          <w:lang w:eastAsia="ar-SA"/>
        </w:rPr>
        <w:t>превышающем 7% годовых, принимается Банком России с согласия Государственной Думы.</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2) ПФЗ </w:t>
      </w:r>
      <w:r w:rsidRPr="00FC72F8">
        <w:rPr>
          <w:rFonts w:ascii="Times New Roman" w:eastAsia="Times New Roman" w:hAnsi="Times New Roman" w:cs="Times New Roman"/>
          <w:sz w:val="28"/>
          <w:szCs w:val="28"/>
          <w:lang w:eastAsia="ar-SA"/>
        </w:rPr>
        <w:t>№ 1251624-8 «О внесении изменения в Федеральный закон «Об основах охраны здоровья граждан в Российской федерации» в части предоставления полной компенсации стоимости лекарств для пенсионеров».</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ru-RU"/>
        </w:rPr>
      </w:pPr>
      <w:r w:rsidRPr="00FC72F8">
        <w:rPr>
          <w:rFonts w:ascii="Times New Roman" w:eastAsia="Times New Roman" w:hAnsi="Times New Roman" w:cs="Times New Roman"/>
          <w:sz w:val="28"/>
          <w:szCs w:val="28"/>
          <w:u w:val="single"/>
          <w:lang w:eastAsia="ar-SA"/>
        </w:rPr>
        <w:t xml:space="preserve">ПФЗ </w:t>
      </w:r>
      <w:r w:rsidRPr="00FC72F8">
        <w:rPr>
          <w:rFonts w:ascii="Times New Roman" w:eastAsia="Times New Roman" w:hAnsi="Times New Roman" w:cs="Times New Roman"/>
          <w:sz w:val="28"/>
          <w:szCs w:val="28"/>
          <w:u w:val="single"/>
          <w:lang w:eastAsia="ru-RU"/>
        </w:rPr>
        <w:t>предлагает</w:t>
      </w:r>
      <w:r w:rsidRPr="00FC72F8">
        <w:rPr>
          <w:rFonts w:ascii="Times New Roman" w:eastAsia="Times New Roman" w:hAnsi="Times New Roman" w:cs="Times New Roman"/>
          <w:sz w:val="28"/>
          <w:szCs w:val="28"/>
          <w:lang w:eastAsia="ru-RU"/>
        </w:rPr>
        <w:t xml:space="preserve"> установить, что </w:t>
      </w:r>
      <w:r w:rsidRPr="00FC72F8">
        <w:rPr>
          <w:rFonts w:ascii="Times New Roman" w:eastAsia="Times New Roman" w:hAnsi="Times New Roman" w:cs="Times New Roman"/>
          <w:b/>
          <w:sz w:val="28"/>
          <w:szCs w:val="28"/>
          <w:lang w:eastAsia="ru-RU"/>
        </w:rPr>
        <w:t>субсидии на оплату лекарственных препаратов, медицинских изделий и специализированных продуктов лечебного питания (далее - субсидии) предоставляются лицам, имеющим право на страховую пенсию по старости,</w:t>
      </w:r>
      <w:r w:rsidRPr="00FC72F8">
        <w:rPr>
          <w:rFonts w:ascii="Times New Roman" w:eastAsia="Times New Roman" w:hAnsi="Times New Roman" w:cs="Times New Roman"/>
          <w:sz w:val="28"/>
          <w:szCs w:val="28"/>
          <w:lang w:eastAsia="ru-RU"/>
        </w:rPr>
        <w:t xml:space="preserve"> и/или имеющим доход, размер которого не превышает 1,5-кратной величины прожиточного минимума пенсионера, установленной в соответствующем субъекте РФ.</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ru-RU"/>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ru-RU"/>
        </w:rPr>
        <w:t>Размер указанной субсидии составляет полную стоимость лекарственных препаратов, медицинских изделий и специализированных продуктов лечебного питания,</w:t>
      </w:r>
      <w:r w:rsidRPr="00FC72F8">
        <w:rPr>
          <w:rFonts w:ascii="Times New Roman" w:eastAsia="Times New Roman" w:hAnsi="Times New Roman" w:cs="Times New Roman"/>
          <w:sz w:val="28"/>
          <w:szCs w:val="28"/>
          <w:lang w:eastAsia="ru-RU"/>
        </w:rPr>
        <w:t xml:space="preserve"> приобретенных на основании врачебных назначений.</w:t>
      </w: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3) ПФЗ </w:t>
      </w:r>
      <w:r w:rsidRPr="00FC72F8">
        <w:rPr>
          <w:rFonts w:ascii="Times New Roman" w:eastAsia="Times New Roman" w:hAnsi="Times New Roman" w:cs="Times New Roman"/>
          <w:sz w:val="28"/>
          <w:szCs w:val="28"/>
          <w:lang w:eastAsia="ar-SA"/>
        </w:rPr>
        <w:t xml:space="preserve">№ 1192426-8 «О внесении изменений в отдельные законодательные акты в части обязательной индексации пенсий».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Федеральным законом от 29 декабря 2015 года № 385-ФЗ была отменена индексация пенсий пенсионерам, осуществлявшим работу и (или) иную деятельность. Федеральным законом от 8 июля 2024 года № 173-ФЗ индексация была восстановлена с 1 января 2025 года, однако, индексация за предыдущий период, с момента введения в действие закона № 385 не была осуществлена.</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ПФЗ предлагает</w:t>
      </w:r>
      <w:r w:rsidRPr="00FC72F8">
        <w:rPr>
          <w:rFonts w:ascii="Times New Roman" w:eastAsia="Times New Roman" w:hAnsi="Times New Roman" w:cs="Times New Roman"/>
          <w:sz w:val="28"/>
          <w:szCs w:val="28"/>
          <w:lang w:eastAsia="ar-SA"/>
        </w:rPr>
        <w:t xml:space="preserve"> восстановить пенсионные права граждан и</w:t>
      </w:r>
      <w:r w:rsidRPr="00FC72F8">
        <w:rPr>
          <w:rFonts w:ascii="Times New Roman" w:eastAsia="Times New Roman" w:hAnsi="Times New Roman" w:cs="Times New Roman"/>
          <w:b/>
          <w:sz w:val="28"/>
          <w:szCs w:val="28"/>
          <w:lang w:eastAsia="ar-SA"/>
        </w:rPr>
        <w:t xml:space="preserve"> провести индексацию пенсий за весь период ее приостановления.</w:t>
      </w: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4) ПФЗ </w:t>
      </w:r>
      <w:r w:rsidRPr="00FC72F8">
        <w:rPr>
          <w:rFonts w:ascii="Times New Roman" w:eastAsia="Times New Roman" w:hAnsi="Times New Roman" w:cs="Times New Roman"/>
          <w:sz w:val="28"/>
          <w:szCs w:val="28"/>
          <w:lang w:eastAsia="ar-SA"/>
        </w:rPr>
        <w:t>№ 1248649-8 «О внесении изменений в статью 219 части второй Налогового кодекса Российской Федерации в части предоставления социального налогового вычета в сумме, уплаченной налогоплательщиком за приобретение путевок в места, осуществляющие организацию детского отдыха».</w:t>
      </w:r>
    </w:p>
    <w:p w:rsidR="00FC72F8" w:rsidRPr="00FC72F8" w:rsidRDefault="00FC72F8" w:rsidP="00FC72F8">
      <w:pPr>
        <w:suppressAutoHyphens/>
        <w:spacing w:after="0"/>
        <w:ind w:left="284"/>
        <w:jc w:val="both"/>
        <w:rPr>
          <w:rFonts w:ascii="Times New Roman" w:eastAsia="Times New Roman" w:hAnsi="Times New Roman" w:cs="Times New Roman"/>
          <w:bCs/>
          <w:sz w:val="28"/>
          <w:szCs w:val="28"/>
          <w:u w:val="single"/>
          <w:lang w:eastAsia="ar-SA"/>
        </w:rPr>
      </w:pPr>
      <w:r w:rsidRPr="00FC72F8">
        <w:rPr>
          <w:rFonts w:ascii="Times New Roman" w:eastAsia="Times New Roman" w:hAnsi="Times New Roman" w:cs="Times New Roman"/>
          <w:sz w:val="28"/>
          <w:szCs w:val="28"/>
          <w:u w:val="single"/>
          <w:lang w:eastAsia="ar-SA"/>
        </w:rPr>
        <w:t>ПФЗ предоставляется</w:t>
      </w:r>
      <w:r w:rsidRPr="00FC72F8">
        <w:rPr>
          <w:rFonts w:ascii="Times New Roman" w:eastAsia="Times New Roman" w:hAnsi="Times New Roman" w:cs="Times New Roman"/>
          <w:sz w:val="28"/>
          <w:szCs w:val="28"/>
          <w:lang w:eastAsia="ar-SA"/>
        </w:rPr>
        <w:t xml:space="preserve"> налоговый вычет </w:t>
      </w:r>
      <w:r w:rsidRPr="00FC72F8">
        <w:rPr>
          <w:rFonts w:ascii="Times New Roman" w:eastAsia="Times New Roman" w:hAnsi="Times New Roman" w:cs="Times New Roman"/>
          <w:bCs/>
          <w:sz w:val="28"/>
          <w:szCs w:val="28"/>
          <w:lang w:eastAsia="ar-SA"/>
        </w:rPr>
        <w:t xml:space="preserve">в сумме, уплаченной налогоплательщиком в налоговом периоде за счет собственных средств за приобретение путевок в места, осуществляющие организацию детского отдыха его детям (в том числе усыновленным) в возрасте до 18 лет, подопечным в возрасте до 18 лет организациями, индивидуальными </w:t>
      </w:r>
      <w:r w:rsidRPr="00FC72F8">
        <w:rPr>
          <w:rFonts w:ascii="Times New Roman" w:eastAsia="Times New Roman" w:hAnsi="Times New Roman" w:cs="Times New Roman"/>
          <w:bCs/>
          <w:sz w:val="28"/>
          <w:szCs w:val="28"/>
          <w:lang w:eastAsia="ar-SA"/>
        </w:rPr>
        <w:lastRenderedPageBreak/>
        <w:t>предпринимателями, осуществляющими деятельность в области организации отдыха и оздоровления детей в качестве основного вида деятельности.</w:t>
      </w: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5) ПФЗ </w:t>
      </w:r>
      <w:r w:rsidRPr="00FC72F8">
        <w:rPr>
          <w:rFonts w:ascii="Times New Roman" w:eastAsia="Times New Roman" w:hAnsi="Times New Roman" w:cs="Times New Roman"/>
          <w:sz w:val="28"/>
          <w:szCs w:val="28"/>
          <w:lang w:eastAsia="ar-SA"/>
        </w:rPr>
        <w:t xml:space="preserve">№ 1237809-8 «О внесении изменений в Федеральный закон «Об обязательном социальном страховании на случай временной нетрудоспособности и в связи с материнством» и в Федеральный закон «О государственных пособиях гражданам, имеющим детей» в части увеличения размера пособия по уходу за ребенком».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ПФЗ предлагает</w:t>
      </w:r>
      <w:r w:rsidRPr="00FC72F8">
        <w:rPr>
          <w:rFonts w:ascii="Times New Roman" w:eastAsia="Times New Roman" w:hAnsi="Times New Roman" w:cs="Times New Roman"/>
          <w:sz w:val="28"/>
          <w:szCs w:val="28"/>
          <w:lang w:eastAsia="ar-SA"/>
        </w:rPr>
        <w:t xml:space="preserve"> увеличить размер пособия по уходу за одним ребенком до 1,5 лет до 100% от среднего заработка и до 200% в случае ухода за двумя и более детьми.</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r w:rsidRPr="00FC72F8">
        <w:rPr>
          <w:rFonts w:ascii="Times New Roman" w:eastAsia="Times New Roman" w:hAnsi="Times New Roman" w:cs="Times New Roman"/>
          <w:sz w:val="28"/>
          <w:szCs w:val="28"/>
          <w:lang w:eastAsia="ar-SA"/>
        </w:rPr>
        <w:t>В настоящее время пособие по уходу за ребенком до 1,5 лет в 2026 году выплачивается лицам, которые осуществляют уход за ребенком во время отпуска по уходу за ребенком и составляет 40 % от среднего заработка по уходу за одним ребенком и 100% от среднего заработка по уходу за двумя и более детьми.</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u w:val="single"/>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6) ПФЗ </w:t>
      </w:r>
      <w:r w:rsidRPr="00FC72F8">
        <w:rPr>
          <w:rFonts w:ascii="Times New Roman" w:eastAsia="Times New Roman" w:hAnsi="Times New Roman" w:cs="Times New Roman"/>
          <w:sz w:val="28"/>
          <w:szCs w:val="28"/>
          <w:lang w:eastAsia="ar-SA"/>
        </w:rPr>
        <w:t>№ 1280040-8 «О внесении изменений в Федеральный закон «О дополнительных мерах государственной поддержки семей, имеющих детей».</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r w:rsidRPr="00FC72F8">
        <w:rPr>
          <w:rFonts w:ascii="Times New Roman" w:eastAsia="Times New Roman" w:hAnsi="Times New Roman" w:cs="Times New Roman"/>
          <w:bCs/>
          <w:color w:val="000000"/>
          <w:sz w:val="28"/>
          <w:szCs w:val="28"/>
          <w:lang w:eastAsia="ar-SA"/>
        </w:rPr>
        <w:t>ПФЗ о прогрессивной шкале маткапитала. Так, предлагается с 1 января 2027 года сумму на вторых детей увеличить до 1,4 млн рублей, на третьих и последующих детей – почти до 1,9 млн.</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r w:rsidRPr="00FC72F8">
        <w:rPr>
          <w:rFonts w:ascii="Times New Roman" w:eastAsia="Times New Roman" w:hAnsi="Times New Roman" w:cs="Times New Roman"/>
          <w:bCs/>
          <w:color w:val="000000"/>
          <w:sz w:val="28"/>
          <w:szCs w:val="28"/>
          <w:lang w:eastAsia="ar-SA"/>
        </w:rPr>
        <w:t>Также предлагается сделать программу маткапитала бессрочной.</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7) ПФЗ </w:t>
      </w:r>
      <w:r w:rsidRPr="00FC72F8">
        <w:rPr>
          <w:rFonts w:ascii="Times New Roman" w:eastAsia="Times New Roman" w:hAnsi="Times New Roman" w:cs="Times New Roman"/>
          <w:sz w:val="28"/>
          <w:szCs w:val="28"/>
          <w:lang w:eastAsia="ar-SA"/>
        </w:rPr>
        <w:t>№ 1280045-8 «Об установлении ежемесячных выплат в связи с уходом за ребенком (детьми) бабушками (дедушками), неработающими родителями».</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r w:rsidRPr="00FC72F8">
        <w:rPr>
          <w:rFonts w:ascii="Times New Roman" w:eastAsia="Times New Roman" w:hAnsi="Times New Roman" w:cs="Times New Roman"/>
          <w:bCs/>
          <w:color w:val="000000"/>
          <w:sz w:val="28"/>
          <w:szCs w:val="28"/>
          <w:lang w:eastAsia="ar-SA"/>
        </w:rPr>
        <w:t>ПФЗ о т.н. «бабушкиной зарплате», это ежемесячная выплата бабушкам и дедушкам, которые занимаются воспитанием внуков до трех лет, при этом родители не находятся в отпуске по уходу за ребенком. «Бабушкина зарплата» в этом случае должна выплачиваться в размере регионального МРОТ.</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r w:rsidRPr="00FC72F8">
        <w:rPr>
          <w:rFonts w:ascii="Times New Roman" w:eastAsia="Times New Roman" w:hAnsi="Times New Roman" w:cs="Times New Roman"/>
          <w:bCs/>
          <w:color w:val="000000"/>
          <w:sz w:val="28"/>
          <w:szCs w:val="28"/>
          <w:lang w:eastAsia="ar-SA"/>
        </w:rPr>
        <w:t xml:space="preserve">Аналогичную выплату предлагается ввести и официально безработным родителям, которые воспитывают детей до трех лет и не находятся в декрете. </w:t>
      </w:r>
    </w:p>
    <w:p w:rsidR="00FC72F8" w:rsidRPr="00FC72F8" w:rsidRDefault="00FC72F8" w:rsidP="00FC72F8">
      <w:pPr>
        <w:suppressAutoHyphens/>
        <w:spacing w:after="0"/>
        <w:ind w:left="284"/>
        <w:jc w:val="both"/>
        <w:rPr>
          <w:rFonts w:ascii="Times New Roman" w:eastAsia="Times New Roman" w:hAnsi="Times New Roman" w:cs="Times New Roman"/>
          <w:bCs/>
          <w:color w:val="000000"/>
          <w:sz w:val="28"/>
          <w:szCs w:val="28"/>
          <w:lang w:eastAsia="ar-SA"/>
        </w:rPr>
      </w:pPr>
    </w:p>
    <w:p w:rsidR="00FC72F8" w:rsidRPr="00FC72F8" w:rsidRDefault="00FC72F8" w:rsidP="00FC72F8">
      <w:pPr>
        <w:spacing w:after="0"/>
        <w:ind w:left="284"/>
        <w:jc w:val="center"/>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bCs/>
          <w:sz w:val="28"/>
          <w:szCs w:val="28"/>
          <w:lang w:eastAsia="ru-RU"/>
        </w:rPr>
        <w:lastRenderedPageBreak/>
        <w:t>6.</w:t>
      </w:r>
      <w:r w:rsidRPr="00FC72F8">
        <w:rPr>
          <w:rFonts w:ascii="Times New Roman" w:eastAsia="Times New Roman" w:hAnsi="Times New Roman" w:cs="Times New Roman"/>
          <w:bCs/>
          <w:sz w:val="28"/>
          <w:szCs w:val="28"/>
          <w:lang w:eastAsia="ru-RU"/>
        </w:rPr>
        <w:t xml:space="preserve"> Н</w:t>
      </w:r>
      <w:r w:rsidRPr="00FC72F8">
        <w:rPr>
          <w:rFonts w:ascii="Times New Roman" w:eastAsia="Times New Roman" w:hAnsi="Times New Roman" w:cs="Times New Roman"/>
          <w:b/>
          <w:sz w:val="28"/>
          <w:szCs w:val="28"/>
          <w:lang w:eastAsia="ar-SA"/>
        </w:rPr>
        <w:t>аиболее важные постановления, принятые ГД</w:t>
      </w:r>
    </w:p>
    <w:p w:rsidR="00FC72F8" w:rsidRPr="00FC72F8" w:rsidRDefault="00FC72F8" w:rsidP="00FC72F8">
      <w:pPr>
        <w:spacing w:after="0"/>
        <w:ind w:left="284"/>
        <w:jc w:val="center"/>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sz w:val="28"/>
          <w:szCs w:val="28"/>
          <w:lang w:eastAsia="ar-SA"/>
        </w:rPr>
        <w:t>в период весенней сессии 2026 года</w:t>
      </w:r>
    </w:p>
    <w:p w:rsidR="00FC72F8" w:rsidRPr="00FC72F8" w:rsidRDefault="00FC72F8" w:rsidP="00FC72F8">
      <w:pPr>
        <w:suppressAutoHyphens/>
        <w:overflowPunct w:val="0"/>
        <w:autoSpaceDE w:val="0"/>
        <w:snapToGrid w:val="0"/>
        <w:spacing w:after="0"/>
        <w:jc w:val="center"/>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1) Постановление ГД </w:t>
      </w:r>
      <w:r w:rsidRPr="00FC72F8">
        <w:rPr>
          <w:rFonts w:ascii="Times New Roman" w:eastAsia="Times New Roman" w:hAnsi="Times New Roman" w:cs="Times New Roman"/>
          <w:sz w:val="28"/>
          <w:szCs w:val="28"/>
          <w:lang w:eastAsia="ar-SA"/>
        </w:rPr>
        <w:t xml:space="preserve">«Об обращении Государственной Думы Федерального Собрания Российской Федерации «К Председателю Правительства Российской Федерации М.В.Мишустину по вопросу комплексного развития сельских агломераций в Российской Федерации».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В обращении депутаты ГД</w:t>
      </w:r>
      <w:r w:rsidRPr="00FC72F8">
        <w:rPr>
          <w:rFonts w:ascii="Times New Roman" w:eastAsia="Times New Roman" w:hAnsi="Times New Roman" w:cs="Times New Roman"/>
          <w:sz w:val="28"/>
          <w:szCs w:val="28"/>
          <w:lang w:eastAsia="ar-SA"/>
        </w:rPr>
        <w:t xml:space="preserve"> выражают обеспокоенность подходами к вопросу комплексного развития сельских территорий в РФ и порядком формирования единого перечня опорных населенных пунктов.</w:t>
      </w: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lang w:eastAsia="zh-CN"/>
        </w:rPr>
        <w:t xml:space="preserve">В соответствии со Стратегией пространственного развития РФ на период до 2030 года </w:t>
      </w:r>
      <w:r w:rsidRPr="00FC72F8">
        <w:rPr>
          <w:rFonts w:ascii="Times New Roman" w:eastAsia="Times New Roman" w:hAnsi="Times New Roman" w:cs="Times New Roman"/>
          <w:b/>
          <w:kern w:val="3"/>
          <w:sz w:val="28"/>
          <w:szCs w:val="28"/>
          <w:lang w:eastAsia="zh-CN"/>
        </w:rPr>
        <w:t>принят курс на развитие сельских территорий через приоритетное направление ресурсов на поддержку сети опорных населенных пунктов,</w:t>
      </w:r>
      <w:r w:rsidRPr="00FC72F8">
        <w:rPr>
          <w:rFonts w:ascii="Times New Roman" w:eastAsia="Times New Roman" w:hAnsi="Times New Roman" w:cs="Times New Roman"/>
          <w:kern w:val="3"/>
          <w:sz w:val="28"/>
          <w:szCs w:val="28"/>
          <w:lang w:eastAsia="zh-CN"/>
        </w:rPr>
        <w:t xml:space="preserve"> которые должны формировать системы расселения, инфраструктуры, экономики РФ и обеспечивать развитие прилегающих к ним территорий.</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b/>
          <w:kern w:val="3"/>
          <w:sz w:val="28"/>
          <w:szCs w:val="28"/>
          <w:lang w:eastAsia="zh-CN"/>
        </w:rPr>
      </w:pPr>
      <w:r w:rsidRPr="00FC72F8">
        <w:rPr>
          <w:rFonts w:ascii="Times New Roman" w:eastAsia="Times New Roman" w:hAnsi="Times New Roman" w:cs="Times New Roman"/>
          <w:kern w:val="3"/>
          <w:sz w:val="28"/>
          <w:szCs w:val="28"/>
          <w:lang w:eastAsia="zh-CN"/>
        </w:rPr>
        <w:t xml:space="preserve">Учитывая, что </w:t>
      </w:r>
      <w:r w:rsidRPr="00FC72F8">
        <w:rPr>
          <w:rFonts w:ascii="Times New Roman" w:eastAsia="Times New Roman" w:hAnsi="Times New Roman" w:cs="Times New Roman"/>
          <w:b/>
          <w:kern w:val="3"/>
          <w:sz w:val="28"/>
          <w:szCs w:val="28"/>
          <w:lang w:eastAsia="zh-CN"/>
        </w:rPr>
        <w:t>большая часть сельских населенных пунктов оказалась за пределами опорных населенных пунктов и прилегающих к ним территорий,</w:t>
      </w:r>
      <w:r w:rsidRPr="00FC72F8">
        <w:rPr>
          <w:rFonts w:ascii="Times New Roman" w:eastAsia="Times New Roman" w:hAnsi="Times New Roman" w:cs="Times New Roman"/>
          <w:kern w:val="3"/>
          <w:sz w:val="28"/>
          <w:szCs w:val="28"/>
          <w:lang w:eastAsia="zh-CN"/>
        </w:rPr>
        <w:t xml:space="preserve"> существуют риски, что реализация Стратегии пространственного развития РФ приведет к «стягиванию» сельских жителей сначала в опорные населенные пункты, затем в города и городские </w:t>
      </w:r>
      <w:r w:rsidRPr="00FC72F8">
        <w:rPr>
          <w:rFonts w:ascii="Times New Roman" w:eastAsia="Times New Roman" w:hAnsi="Times New Roman" w:cs="Times New Roman"/>
          <w:b/>
          <w:kern w:val="3"/>
          <w:sz w:val="28"/>
          <w:szCs w:val="28"/>
          <w:lang w:eastAsia="zh-CN"/>
        </w:rPr>
        <w:t>агломерации и в конечном итоге – к деградации сельских территорий.</w:t>
      </w:r>
    </w:p>
    <w:p w:rsidR="00FC72F8" w:rsidRPr="00FC72F8" w:rsidRDefault="00FC72F8" w:rsidP="00FC72F8">
      <w:pPr>
        <w:suppressAutoHyphens/>
        <w:autoSpaceDN w:val="0"/>
        <w:snapToGrid w:val="0"/>
        <w:spacing w:after="0"/>
        <w:jc w:val="both"/>
        <w:textAlignment w:val="baseline"/>
        <w:rPr>
          <w:rFonts w:ascii="Times New Roman" w:eastAsia="Times New Roman" w:hAnsi="Times New Roman" w:cs="Times New Roman"/>
          <w:kern w:val="3"/>
          <w:sz w:val="28"/>
          <w:szCs w:val="28"/>
          <w:lang w:eastAsia="zh-CN"/>
        </w:rPr>
      </w:pP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u w:val="single"/>
          <w:lang w:eastAsia="zh-CN"/>
        </w:rPr>
      </w:pPr>
      <w:r w:rsidRPr="00FC72F8">
        <w:rPr>
          <w:rFonts w:ascii="Times New Roman" w:eastAsia="Times New Roman" w:hAnsi="Times New Roman" w:cs="Times New Roman"/>
          <w:b/>
          <w:kern w:val="3"/>
          <w:sz w:val="28"/>
          <w:szCs w:val="28"/>
          <w:lang w:eastAsia="zh-CN"/>
        </w:rPr>
        <w:t>В целях создания благоприятных условий для устойчивого развития сельских территорий Государственная Дума в своем обращении рекомендуем Правительству РФ</w:t>
      </w:r>
      <w:r w:rsidRPr="00FC72F8">
        <w:rPr>
          <w:rFonts w:ascii="Times New Roman" w:eastAsia="Times New Roman" w:hAnsi="Times New Roman" w:cs="Times New Roman"/>
          <w:kern w:val="3"/>
          <w:sz w:val="28"/>
          <w:szCs w:val="28"/>
          <w:lang w:eastAsia="zh-CN"/>
        </w:rPr>
        <w:t xml:space="preserve"> пересмотреть государственную политику в отношении развития сельских населенных пунктов.</w:t>
      </w: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Прим.: Фракция СР голосовала «За».</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2) Постановление ГД </w:t>
      </w:r>
      <w:r w:rsidRPr="00FC72F8">
        <w:rPr>
          <w:rFonts w:ascii="Times New Roman" w:eastAsia="Times New Roman" w:hAnsi="Times New Roman" w:cs="Times New Roman"/>
          <w:sz w:val="28"/>
          <w:szCs w:val="28"/>
          <w:lang w:eastAsia="ar-SA"/>
        </w:rPr>
        <w:t xml:space="preserve">«Об обращении Государственной Думы Федерального Собрания Российской Федерации «К Национальному собранию Французской Республики, Палате общин Соединенного Королевства Великобритании и Северной Ирландии, Европейскому парламенту и Организации Объединенных Наций в связи с информацией о </w:t>
      </w:r>
      <w:r w:rsidRPr="00FC72F8">
        <w:rPr>
          <w:rFonts w:ascii="Times New Roman" w:eastAsia="Times New Roman" w:hAnsi="Times New Roman" w:cs="Times New Roman"/>
          <w:sz w:val="28"/>
          <w:szCs w:val="28"/>
          <w:lang w:eastAsia="ar-SA"/>
        </w:rPr>
        <w:lastRenderedPageBreak/>
        <w:t>планируемых руководством Франции и Великобритании поставках ядерного оружия на Украину».</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u w:val="single"/>
          <w:lang w:eastAsia="ar-SA"/>
        </w:rPr>
        <w:t>В обращении отмечается,</w:t>
      </w:r>
      <w:r w:rsidRPr="00FC72F8">
        <w:rPr>
          <w:rFonts w:ascii="Times New Roman" w:eastAsia="Times New Roman" w:hAnsi="Times New Roman" w:cs="Times New Roman"/>
          <w:bCs/>
          <w:sz w:val="28"/>
          <w:szCs w:val="28"/>
          <w:lang w:eastAsia="ar-SA"/>
        </w:rPr>
        <w:t xml:space="preserve"> что депутаты Государственной Думы </w:t>
      </w:r>
      <w:r w:rsidRPr="00FC72F8">
        <w:rPr>
          <w:rFonts w:ascii="Times New Roman" w:eastAsia="Times New Roman" w:hAnsi="Times New Roman" w:cs="Times New Roman"/>
          <w:b/>
          <w:bCs/>
          <w:sz w:val="28"/>
          <w:szCs w:val="28"/>
          <w:lang w:eastAsia="ar-SA"/>
        </w:rPr>
        <w:t>обеспокоены информацией о том, что руководство Франции и Великобритании готовится передать Украине ядерное оружие,</w:t>
      </w:r>
      <w:r w:rsidRPr="00FC72F8">
        <w:rPr>
          <w:rFonts w:ascii="Times New Roman" w:eastAsia="Times New Roman" w:hAnsi="Times New Roman" w:cs="Times New Roman"/>
          <w:bCs/>
          <w:sz w:val="28"/>
          <w:szCs w:val="28"/>
          <w:lang w:eastAsia="ar-SA"/>
        </w:rPr>
        <w:t xml:space="preserve"> при этом планируется представить это преступное деяние так, будто киевский режим разработал его самостоятельно.</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Депутаты Государственной Думы считают такие намерения Парижа и Лондона </w:t>
      </w:r>
      <w:r w:rsidRPr="00FC72F8">
        <w:rPr>
          <w:rFonts w:ascii="Times New Roman" w:eastAsia="Times New Roman" w:hAnsi="Times New Roman" w:cs="Times New Roman"/>
          <w:b/>
          <w:bCs/>
          <w:sz w:val="28"/>
          <w:szCs w:val="28"/>
          <w:lang w:eastAsia="ar-SA"/>
        </w:rPr>
        <w:t>вопиющим нарушением норм международного права, в первую очередь Договора о нераспространении ядерного оружия.</w:t>
      </w:r>
      <w:r w:rsidRPr="00FC72F8">
        <w:rPr>
          <w:rFonts w:ascii="Times New Roman" w:eastAsia="Times New Roman" w:hAnsi="Times New Roman" w:cs="Times New Roman"/>
          <w:bCs/>
          <w:sz w:val="28"/>
          <w:szCs w:val="28"/>
          <w:lang w:eastAsia="ar-SA"/>
        </w:rPr>
        <w:t xml:space="preserve"> Подобный шаг способен поставить мир на грань ядерной катастрофы.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Cs/>
          <w:sz w:val="28"/>
          <w:szCs w:val="28"/>
          <w:lang w:eastAsia="ar-SA"/>
        </w:rPr>
      </w:pPr>
      <w:r w:rsidRPr="00FC72F8">
        <w:rPr>
          <w:rFonts w:ascii="Times New Roman" w:eastAsia="Times New Roman" w:hAnsi="Times New Roman" w:cs="Times New Roman"/>
          <w:bCs/>
          <w:sz w:val="28"/>
          <w:szCs w:val="28"/>
          <w:lang w:eastAsia="ar-SA"/>
        </w:rPr>
        <w:t xml:space="preserve">Депутаты Государственной Думы обращаются к членам Национального собрания Французской Республики и Палаты общин Соединенного Королевства Великобритании и Северной Ирландии </w:t>
      </w:r>
      <w:r w:rsidRPr="00FC72F8">
        <w:rPr>
          <w:rFonts w:ascii="Times New Roman" w:eastAsia="Times New Roman" w:hAnsi="Times New Roman" w:cs="Times New Roman"/>
          <w:b/>
          <w:bCs/>
          <w:sz w:val="28"/>
          <w:szCs w:val="28"/>
          <w:lang w:eastAsia="ar-SA"/>
        </w:rPr>
        <w:t>с предложением безотлагательно инициировать в своих странах соответствующее парламентское расследование,</w:t>
      </w:r>
      <w:r w:rsidRPr="00FC72F8">
        <w:rPr>
          <w:rFonts w:ascii="Times New Roman" w:eastAsia="Times New Roman" w:hAnsi="Times New Roman" w:cs="Times New Roman"/>
          <w:bCs/>
          <w:sz w:val="28"/>
          <w:szCs w:val="28"/>
          <w:lang w:eastAsia="ar-SA"/>
        </w:rPr>
        <w:t xml:space="preserve"> результаты которого должны стать общественным достоянием.</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Прим.: Фракция СР голосовала «За».</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3) Постановление ГД </w:t>
      </w:r>
      <w:r w:rsidRPr="00FC72F8">
        <w:rPr>
          <w:rFonts w:ascii="Times New Roman" w:eastAsia="Times New Roman" w:hAnsi="Times New Roman" w:cs="Times New Roman"/>
          <w:sz w:val="28"/>
          <w:szCs w:val="28"/>
          <w:lang w:eastAsia="ar-SA"/>
        </w:rPr>
        <w:t>«О заявлении Государственной Думы Федерального Собрания Российской Федерации «В связи с усилением агрессивной политики Соединенных Штатов Америки в отношении Республики Куба».</w:t>
      </w:r>
    </w:p>
    <w:p w:rsidR="00FC72F8" w:rsidRPr="00FC72F8" w:rsidRDefault="00FC72F8" w:rsidP="00FC72F8">
      <w:pPr>
        <w:suppressAutoHyphens/>
        <w:autoSpaceDN w:val="0"/>
        <w:snapToGrid w:val="0"/>
        <w:spacing w:after="0"/>
        <w:ind w:left="284"/>
        <w:jc w:val="both"/>
        <w:textAlignment w:val="baseline"/>
        <w:rPr>
          <w:rFonts w:ascii="Times New Roman" w:eastAsia="Times New Roman" w:hAnsi="Times New Roman" w:cs="Times New Roman"/>
          <w:kern w:val="3"/>
          <w:sz w:val="28"/>
          <w:szCs w:val="28"/>
          <w:lang w:eastAsia="zh-CN"/>
        </w:rPr>
      </w:pPr>
      <w:r w:rsidRPr="00FC72F8">
        <w:rPr>
          <w:rFonts w:ascii="Times New Roman" w:eastAsia="Times New Roman" w:hAnsi="Times New Roman" w:cs="Times New Roman"/>
          <w:kern w:val="3"/>
          <w:sz w:val="28"/>
          <w:szCs w:val="28"/>
          <w:u w:val="single"/>
          <w:lang w:eastAsia="zh-CN"/>
        </w:rPr>
        <w:t>В заявлении</w:t>
      </w:r>
      <w:r w:rsidRPr="00FC72F8">
        <w:rPr>
          <w:rFonts w:ascii="Times New Roman" w:eastAsia="Times New Roman" w:hAnsi="Times New Roman" w:cs="Times New Roman"/>
          <w:kern w:val="3"/>
          <w:sz w:val="28"/>
          <w:szCs w:val="28"/>
          <w:lang w:eastAsia="zh-CN"/>
        </w:rPr>
        <w:t xml:space="preserve"> депутаты ГД отмечают резкую эскалацию напряженности вокруг Республики Куба, связанную с беспрецедентным, необоснованным и противоречащим общепризнанным международно-правовым нормам давлением Соединенных Штатов Америки на Остров Свободы.</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Продолжающаяся экономическая, финансовая и особенно ставшая практически тотальной энергетическая блокада США в отношении Республики Куба является не чем иным, как неприкрытым вмешательством во внутренние дела суверенного государства, примером ведения межгосударственных отношений на основе нелегитимных ограничительных мер, что прямо нарушает принципы и нормы Устава ООН.</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lastRenderedPageBreak/>
        <w:t>Депутаты ГД призывают</w:t>
      </w:r>
      <w:r w:rsidRPr="00FC72F8">
        <w:rPr>
          <w:rFonts w:ascii="Times New Roman" w:eastAsia="Times New Roman" w:hAnsi="Times New Roman" w:cs="Times New Roman"/>
          <w:sz w:val="28"/>
          <w:szCs w:val="28"/>
          <w:lang w:eastAsia="ar-SA"/>
        </w:rPr>
        <w:t xml:space="preserve"> Организацию Объединенных Наций, международные парламентские организации и парламенты государств мира выступить с осуждением агрессивной политики США в отношении Республики Куба и призвать Вашингтон незамедлительно снять торгово-экономическую, финансовую и энергетическую блокаду Острова Свободы.</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Прим.: Фракция СР голосовала «За».</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4) Постановление ГД </w:t>
      </w:r>
      <w:r w:rsidRPr="00FC72F8">
        <w:rPr>
          <w:rFonts w:ascii="Times New Roman" w:eastAsia="Times New Roman" w:hAnsi="Times New Roman" w:cs="Times New Roman"/>
          <w:sz w:val="28"/>
          <w:szCs w:val="28"/>
          <w:lang w:eastAsia="ar-SA"/>
        </w:rPr>
        <w:t>«Об отчете о работе Счетной палаты Российской Федерации в 2025 году».</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В постановлении ГД</w:t>
      </w:r>
      <w:r w:rsidRPr="00FC72F8">
        <w:rPr>
          <w:rFonts w:ascii="Times New Roman" w:eastAsia="Times New Roman" w:hAnsi="Times New Roman" w:cs="Times New Roman"/>
          <w:sz w:val="28"/>
          <w:szCs w:val="28"/>
          <w:lang w:eastAsia="ar-SA"/>
        </w:rPr>
        <w:t xml:space="preserve"> </w:t>
      </w:r>
      <w:r w:rsidRPr="00FC72F8">
        <w:rPr>
          <w:rFonts w:ascii="Times New Roman" w:eastAsia="Times New Roman" w:hAnsi="Times New Roman" w:cs="Times New Roman"/>
          <w:b/>
          <w:sz w:val="28"/>
          <w:szCs w:val="28"/>
          <w:lang w:eastAsia="ar-SA"/>
        </w:rPr>
        <w:t>отмечается повышение эффективности взаимодействия Государственной Думы и Счетной палаты РФ</w:t>
      </w:r>
      <w:r w:rsidRPr="00FC72F8">
        <w:rPr>
          <w:rFonts w:ascii="Times New Roman" w:eastAsia="Times New Roman" w:hAnsi="Times New Roman" w:cs="Times New Roman"/>
          <w:sz w:val="28"/>
          <w:szCs w:val="28"/>
          <w:lang w:eastAsia="ar-SA"/>
        </w:rPr>
        <w:t>, в том числе связанного с практическим применением результатов контрольных и экспертно-аналитических мероприятий, выполненных по предложениям комитетов, комиссий и депутатов ГД, при подготовке и проведении мероприятий парламентского контроля.</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b/>
          <w:sz w:val="28"/>
          <w:szCs w:val="28"/>
          <w:lang w:eastAsia="ar-SA"/>
        </w:rPr>
      </w:pPr>
      <w:r w:rsidRPr="00FC72F8">
        <w:rPr>
          <w:rFonts w:ascii="Times New Roman" w:eastAsia="Times New Roman" w:hAnsi="Times New Roman" w:cs="Times New Roman"/>
          <w:b/>
          <w:sz w:val="28"/>
          <w:szCs w:val="28"/>
          <w:lang w:eastAsia="ar-SA"/>
        </w:rPr>
        <w:t>В постановлении ГД Счетной палате РФ, в частности, рекомендовано:</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1) осуществлять мониторинг реализации национальных проектов и государственных программ РФ;</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2) считать приоритетным направлением проведение мероприятий, связанных с осуществлением контроля за использованием федеральных и иных ресурсов, направляемых на обеспечение технологического суверенитета РФ;</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3) продолжить работу по проведению экспертизы нормативных правовых актов по вопросам социальных гарантий военнослужащих и приравненных к ним лиц и мер государственной поддержки участников специальной военной операции и членов их семей;</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4) провести аудит расходования бюджетных средств на улучшение транспортно-эксплуатационного состояния дорожной сети;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5) провести аудит мероприятий по созданию в субъектах РФ новых мест в дошкольных образовательных организациях;</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6) провести анализ реализации пилотных проектов по внедрению новых систем оплаты труда работников бюджетного сектора экономики;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lang w:eastAsia="ar-SA"/>
        </w:rPr>
        <w:t xml:space="preserve">7) ежеквартально направлять в ГД информацию о приоритетных предложениях (рекомендациях) Счетной палаты, подготовленных по результатам контрольных и экспертно-аналитических мероприятий </w:t>
      </w:r>
      <w:r w:rsidRPr="00FC72F8">
        <w:rPr>
          <w:rFonts w:ascii="Times New Roman" w:eastAsia="Times New Roman" w:hAnsi="Times New Roman" w:cs="Times New Roman"/>
          <w:sz w:val="28"/>
          <w:szCs w:val="28"/>
          <w:u w:val="single"/>
          <w:lang w:eastAsia="ar-SA"/>
        </w:rPr>
        <w:t>и другие рекомендации.</w:t>
      </w:r>
    </w:p>
    <w:p w:rsidR="00FC72F8" w:rsidRPr="00FC72F8" w:rsidRDefault="00FC72F8" w:rsidP="00FC72F8">
      <w:pPr>
        <w:suppressAutoHyphens/>
        <w:overflowPunct w:val="0"/>
        <w:autoSpaceDE w:val="0"/>
        <w:snapToGrid w:val="0"/>
        <w:spacing w:after="0"/>
        <w:ind w:left="284"/>
        <w:jc w:val="both"/>
        <w:rPr>
          <w:rFonts w:ascii="Times New Roman" w:eastAsia="Times New Roman" w:hAnsi="Times New Roman" w:cs="Times New Roman"/>
          <w:sz w:val="28"/>
          <w:szCs w:val="28"/>
          <w:u w:val="single"/>
          <w:lang w:eastAsia="ar-SA"/>
        </w:rPr>
      </w:pPr>
    </w:p>
    <w:p w:rsidR="00FC72F8" w:rsidRPr="00FC72F8" w:rsidRDefault="00FC72F8" w:rsidP="00FC72F8">
      <w:pPr>
        <w:suppressAutoHyphens/>
        <w:spacing w:after="0"/>
        <w:ind w:left="284"/>
        <w:rPr>
          <w:rFonts w:ascii="Times New Roman" w:eastAsia="Times New Roman" w:hAnsi="Times New Roman" w:cs="Times New Roman"/>
          <w:sz w:val="28"/>
          <w:szCs w:val="28"/>
          <w:u w:val="single"/>
          <w:lang w:eastAsia="ar-SA"/>
        </w:rPr>
      </w:pPr>
      <w:r w:rsidRPr="00FC72F8">
        <w:rPr>
          <w:rFonts w:ascii="Times New Roman" w:eastAsia="Times New Roman" w:hAnsi="Times New Roman" w:cs="Times New Roman"/>
          <w:sz w:val="28"/>
          <w:szCs w:val="28"/>
          <w:u w:val="single"/>
          <w:lang w:eastAsia="ar-SA"/>
        </w:rPr>
        <w:t>Прим.: Фракция СР голосовала «За».</w:t>
      </w:r>
    </w:p>
    <w:p w:rsidR="00FC72F8" w:rsidRPr="00FC72F8" w:rsidRDefault="00FC72F8" w:rsidP="00FC72F8">
      <w:pPr>
        <w:suppressAutoHyphens/>
        <w:spacing w:after="0"/>
        <w:ind w:left="284"/>
        <w:jc w:val="both"/>
        <w:rPr>
          <w:rFonts w:ascii="Times New Roman" w:eastAsia="Times New Roman" w:hAnsi="Times New Roman" w:cs="Times New Roman"/>
          <w:b/>
          <w:sz w:val="28"/>
          <w:szCs w:val="28"/>
          <w:lang w:eastAsia="ar-SA"/>
        </w:rPr>
      </w:pP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b/>
          <w:sz w:val="28"/>
          <w:szCs w:val="28"/>
          <w:lang w:eastAsia="ar-SA"/>
        </w:rPr>
        <w:t xml:space="preserve">5) Постановление ГД </w:t>
      </w:r>
      <w:r w:rsidRPr="00FC72F8">
        <w:rPr>
          <w:rFonts w:ascii="Times New Roman" w:eastAsia="Times New Roman" w:hAnsi="Times New Roman" w:cs="Times New Roman"/>
          <w:sz w:val="28"/>
          <w:szCs w:val="28"/>
          <w:lang w:eastAsia="ar-SA"/>
        </w:rPr>
        <w:t>«О годовом отчете Банка России за 2025 год».</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Фракция СР голосовала «Против» годового отчета Банка России</w:t>
      </w:r>
      <w:r w:rsidRPr="00FC72F8">
        <w:rPr>
          <w:rFonts w:ascii="Times New Roman" w:eastAsia="Times New Roman" w:hAnsi="Times New Roman" w:cs="Times New Roman"/>
          <w:sz w:val="28"/>
          <w:szCs w:val="28"/>
          <w:lang w:eastAsia="ar-SA"/>
        </w:rPr>
        <w:t xml:space="preserve">, поскольку считает необходимым провести в налоговой политике, в частности, следующие изменения: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1) необходимо снижать уровень ключевой ставки;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2) требуется установить ответственность Банка России за отсутствие экономического роста;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3) важно развивать конкуренцию в банковской сфере, поскольку отсутствие такой конкуренции ведет к снижению банковских услуг, а также нежеланию банков кредитовать экономику;</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4) надо решать вопрос с закредитованностью граждан;</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Прим.:</w:t>
      </w:r>
      <w:r w:rsidRPr="00FC72F8">
        <w:rPr>
          <w:rFonts w:ascii="Times New Roman" w:eastAsia="Times New Roman" w:hAnsi="Times New Roman" w:cs="Times New Roman"/>
          <w:sz w:val="28"/>
          <w:szCs w:val="28"/>
          <w:lang w:eastAsia="ar-SA"/>
        </w:rPr>
        <w:t xml:space="preserve"> Фракция СР, в частности, предлагает полное списание долгов с участников СВО. Также мы считаем необходимым провести кредитную амнистию для тех категорий граждан, кто не в состоянии по объективным причинам погасить задолженность.</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5) настаиваем на ликвидации микрофинансовых организаций;</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Прим.:</w:t>
      </w:r>
      <w:r w:rsidRPr="00FC72F8">
        <w:rPr>
          <w:rFonts w:ascii="Times New Roman" w:eastAsia="Times New Roman" w:hAnsi="Times New Roman" w:cs="Times New Roman"/>
          <w:sz w:val="28"/>
          <w:szCs w:val="28"/>
          <w:lang w:eastAsia="ar-SA"/>
        </w:rPr>
        <w:t xml:space="preserve"> Данное предложение является одним из ключевых в партии СР.</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lang w:eastAsia="ar-SA"/>
        </w:rPr>
        <w:t xml:space="preserve">6) следует расширить полномочия депутатов ГД в части установления  возможности отставки Председателя Банка России. </w:t>
      </w:r>
    </w:p>
    <w:p w:rsidR="00FC72F8" w:rsidRPr="00FC72F8" w:rsidRDefault="00FC72F8" w:rsidP="00FC72F8">
      <w:pPr>
        <w:suppressAutoHyphens/>
        <w:spacing w:after="0"/>
        <w:ind w:left="284"/>
        <w:jc w:val="both"/>
        <w:rPr>
          <w:rFonts w:ascii="Times New Roman" w:eastAsia="Times New Roman" w:hAnsi="Times New Roman" w:cs="Times New Roman"/>
          <w:sz w:val="28"/>
          <w:szCs w:val="28"/>
          <w:lang w:eastAsia="ar-SA"/>
        </w:rPr>
      </w:pPr>
      <w:r w:rsidRPr="00FC72F8">
        <w:rPr>
          <w:rFonts w:ascii="Times New Roman" w:eastAsia="Times New Roman" w:hAnsi="Times New Roman" w:cs="Times New Roman"/>
          <w:sz w:val="28"/>
          <w:szCs w:val="28"/>
          <w:u w:val="single"/>
          <w:lang w:eastAsia="ar-SA"/>
        </w:rPr>
        <w:t>Прим.:</w:t>
      </w:r>
      <w:r w:rsidRPr="00FC72F8">
        <w:rPr>
          <w:rFonts w:ascii="Times New Roman" w:eastAsia="Times New Roman" w:hAnsi="Times New Roman" w:cs="Times New Roman"/>
          <w:sz w:val="28"/>
          <w:szCs w:val="28"/>
          <w:lang w:eastAsia="ar-SA"/>
        </w:rPr>
        <w:t xml:space="preserve"> Нашей фракцией еще в январе 2019 года был внесен в ГД законопроект, которым устанавливалось, что группа депутатов ГД численностью не менее одной пятой депутатов ГД вправе направить в адрес Президента РФ обращение о рассмотрении возможности направления Президентом РФ представления в Государственную Думу о досрочном освобождении от должности Председателя Банка России.</w:t>
      </w:r>
    </w:p>
    <w:p w:rsidR="00014007" w:rsidRDefault="00014007" w:rsidP="00014007">
      <w:pPr>
        <w:jc w:val="both"/>
        <w:rPr>
          <w:rFonts w:ascii="Times New Roman" w:hAnsi="Times New Roman" w:cs="Times New Roman"/>
          <w:b/>
          <w:sz w:val="28"/>
          <w:szCs w:val="28"/>
        </w:rPr>
      </w:pPr>
    </w:p>
    <w:p w:rsidR="00014007" w:rsidRDefault="00014007" w:rsidP="00014007">
      <w:pPr>
        <w:jc w:val="both"/>
        <w:rPr>
          <w:rFonts w:ascii="Times New Roman" w:hAnsi="Times New Roman" w:cs="Times New Roman"/>
          <w:b/>
          <w:sz w:val="28"/>
          <w:szCs w:val="28"/>
        </w:rPr>
      </w:pPr>
    </w:p>
    <w:p w:rsidR="00900A6A" w:rsidRDefault="00900A6A" w:rsidP="00014007">
      <w:pPr>
        <w:jc w:val="both"/>
        <w:rPr>
          <w:rFonts w:ascii="Times New Roman" w:hAnsi="Times New Roman" w:cs="Times New Roman"/>
          <w:b/>
          <w:sz w:val="28"/>
          <w:szCs w:val="28"/>
        </w:rPr>
      </w:pPr>
    </w:p>
    <w:p w:rsidR="00900A6A" w:rsidRDefault="00900A6A" w:rsidP="00014007">
      <w:pPr>
        <w:jc w:val="both"/>
        <w:rPr>
          <w:rFonts w:ascii="Times New Roman" w:hAnsi="Times New Roman" w:cs="Times New Roman"/>
          <w:b/>
          <w:sz w:val="28"/>
          <w:szCs w:val="28"/>
        </w:rPr>
      </w:pPr>
    </w:p>
    <w:p w:rsidR="00900A6A" w:rsidRDefault="00900A6A" w:rsidP="00014007">
      <w:pPr>
        <w:jc w:val="both"/>
        <w:rPr>
          <w:rFonts w:ascii="Times New Roman" w:hAnsi="Times New Roman" w:cs="Times New Roman"/>
          <w:b/>
          <w:sz w:val="28"/>
          <w:szCs w:val="28"/>
        </w:rPr>
      </w:pPr>
    </w:p>
    <w:p w:rsidR="006C4C58" w:rsidRDefault="006C4C58" w:rsidP="000579D2">
      <w:pPr>
        <w:jc w:val="both"/>
        <w:rPr>
          <w:rFonts w:ascii="Times New Roman" w:hAnsi="Times New Roman" w:cs="Times New Roman"/>
          <w:b/>
          <w:sz w:val="28"/>
          <w:szCs w:val="28"/>
        </w:rPr>
      </w:pPr>
    </w:p>
    <w:p w:rsidR="000579D2" w:rsidRPr="000579D2" w:rsidRDefault="000579D2" w:rsidP="000579D2">
      <w:pPr>
        <w:tabs>
          <w:tab w:val="left" w:pos="0"/>
        </w:tabs>
        <w:spacing w:line="240" w:lineRule="auto"/>
        <w:jc w:val="both"/>
        <w:rPr>
          <w:rFonts w:ascii="Times New Roman" w:hAnsi="Times New Roman" w:cs="Times New Roman"/>
          <w:b/>
          <w:sz w:val="28"/>
          <w:szCs w:val="28"/>
        </w:rPr>
      </w:pPr>
      <w:r w:rsidRPr="000579D2">
        <w:rPr>
          <w:rFonts w:ascii="Times New Roman" w:hAnsi="Times New Roman" w:cs="Times New Roman"/>
          <w:b/>
          <w:sz w:val="28"/>
          <w:szCs w:val="28"/>
        </w:rPr>
        <w:lastRenderedPageBreak/>
        <w:t>2.</w:t>
      </w:r>
      <w:r w:rsidRPr="000579D2">
        <w:rPr>
          <w:rFonts w:ascii="Times New Roman" w:hAnsi="Times New Roman" w:cs="Times New Roman"/>
          <w:b/>
          <w:sz w:val="28"/>
          <w:szCs w:val="28"/>
          <w:lang w:val="en-US"/>
        </w:rPr>
        <w:t> </w:t>
      </w:r>
      <w:r w:rsidRPr="000579D2">
        <w:rPr>
          <w:rFonts w:ascii="Times New Roman" w:hAnsi="Times New Roman" w:cs="Times New Roman"/>
          <w:b/>
          <w:sz w:val="28"/>
          <w:szCs w:val="28"/>
        </w:rPr>
        <w:t xml:space="preserve">ОСНОВНЫЕ НАПРАВЛЕНИЯ ОБЩЕСТВЕННОЙ ДЕЯТЕЛЬНОСТИ  ФРАКЦИИ </w:t>
      </w:r>
    </w:p>
    <w:p w:rsidR="000579D2" w:rsidRPr="00533215" w:rsidRDefault="00C05FA9" w:rsidP="00533215">
      <w:pPr>
        <w:tabs>
          <w:tab w:val="left" w:pos="0"/>
        </w:tabs>
        <w:jc w:val="both"/>
        <w:rPr>
          <w:rFonts w:ascii="Times New Roman" w:hAnsi="Times New Roman" w:cs="Times New Roman"/>
          <w:b/>
          <w:sz w:val="28"/>
          <w:szCs w:val="28"/>
        </w:rPr>
      </w:pPr>
      <w:r>
        <w:rPr>
          <w:rFonts w:ascii="Times New Roman" w:hAnsi="Times New Roman" w:cs="Times New Roman"/>
          <w:b/>
          <w:sz w:val="28"/>
          <w:szCs w:val="28"/>
        </w:rPr>
        <w:t xml:space="preserve">                 </w:t>
      </w:r>
      <w:r w:rsidR="000579D2" w:rsidRPr="000579D2">
        <w:rPr>
          <w:rFonts w:ascii="Times New Roman" w:hAnsi="Times New Roman" w:cs="Times New Roman"/>
          <w:b/>
          <w:sz w:val="28"/>
          <w:szCs w:val="28"/>
        </w:rPr>
        <w:t xml:space="preserve"> </w:t>
      </w:r>
      <w:r w:rsidR="000579D2" w:rsidRPr="00533215">
        <w:rPr>
          <w:rFonts w:ascii="Times New Roman" w:hAnsi="Times New Roman" w:cs="Times New Roman"/>
          <w:b/>
          <w:sz w:val="28"/>
          <w:szCs w:val="28"/>
        </w:rPr>
        <w:t xml:space="preserve">2.1.   Мероприятия, проведенные фракцией </w:t>
      </w:r>
    </w:p>
    <w:p w:rsidR="00533215" w:rsidRPr="00533215" w:rsidRDefault="00C05FA9" w:rsidP="00533215">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533215" w:rsidRPr="00533215">
        <w:rPr>
          <w:rFonts w:ascii="Times New Roman" w:hAnsi="Times New Roman" w:cs="Times New Roman"/>
          <w:b/>
          <w:sz w:val="28"/>
          <w:szCs w:val="28"/>
        </w:rPr>
        <w:t>2.1.1 «Круглые столы», рабочие группы, совместные заседания, онлайн-встречи и видео-конференции и прочие мероприятия в весеннюю сессию 2026 года</w:t>
      </w:r>
    </w:p>
    <w:p w:rsidR="00533215" w:rsidRPr="00533215" w:rsidRDefault="000579D2" w:rsidP="00533215">
      <w:pPr>
        <w:tabs>
          <w:tab w:val="left" w:pos="0"/>
          <w:tab w:val="left" w:pos="567"/>
        </w:tabs>
        <w:ind w:firstLine="567"/>
        <w:jc w:val="both"/>
        <w:rPr>
          <w:rFonts w:ascii="Times New Roman" w:hAnsi="Times New Roman" w:cs="Times New Roman"/>
          <w:sz w:val="28"/>
          <w:szCs w:val="28"/>
        </w:rPr>
      </w:pPr>
      <w:r w:rsidRPr="00533215">
        <w:rPr>
          <w:rFonts w:ascii="Times New Roman" w:hAnsi="Times New Roman" w:cs="Times New Roman"/>
          <w:b/>
          <w:sz w:val="28"/>
          <w:szCs w:val="28"/>
        </w:rPr>
        <w:t xml:space="preserve">     </w:t>
      </w:r>
      <w:r w:rsidR="00533215" w:rsidRPr="00533215">
        <w:rPr>
          <w:rFonts w:ascii="Times New Roman" w:hAnsi="Times New Roman" w:cs="Times New Roman"/>
          <w:sz w:val="28"/>
          <w:szCs w:val="28"/>
        </w:rPr>
        <w:t>Во время весенней сессии 2026 года депутаты фракции активно работали с общественными объединениями и, прежде всего, экспертным сообществом, используя такую форму, как «круглые столы» (КС), рабочие группы, экспертные советы, совместные заседания, онлайн-встречи и видеоконференции.</w:t>
      </w:r>
    </w:p>
    <w:tbl>
      <w:tblPr>
        <w:tblW w:w="9571" w:type="dxa"/>
        <w:tblLayout w:type="fixed"/>
        <w:tblLook w:val="04A0" w:firstRow="1" w:lastRow="0" w:firstColumn="1" w:lastColumn="0" w:noHBand="0" w:noVBand="1"/>
      </w:tblPr>
      <w:tblGrid>
        <w:gridCol w:w="1431"/>
        <w:gridCol w:w="1476"/>
        <w:gridCol w:w="2541"/>
        <w:gridCol w:w="4123"/>
      </w:tblGrid>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w:t>
            </w: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Дата</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От фракции</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Мероприятие</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23.01</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Я.В.Лантратова</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со школьниками г. Москвы</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23.01</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Е.Г.Драпеко</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А.В.Чепа</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VI Художественно-промышленной выставки-форуме «УНИКАЛЬНАЯ РОССИЯ»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29.01</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Круглый стол на тему: «Культурная модернизация регионов в рамках обеспечения их опережающего социально-экономического развития»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29.01</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парламентских слушаниях на тему: «О развитии отраслей легкой промышленности в Российской Федерации»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30.01</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Круглый стол на тему: «Обеспечение российского АПК средствами защиты растений: проблемы импорта и импортозамещения»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03.02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А.М.Бабаков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А.Г.Аксаков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В.К.Гартунг</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С.В.Кабышев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Я.В.Лантратова</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Г.П.Хованская</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А.А.Кузнецов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А.Н.Грешневиков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Председателем Правительства Российской Федерации М.В.Мишустиным</w:t>
            </w:r>
          </w:p>
          <w:p w:rsidR="00533215" w:rsidRPr="00533215" w:rsidRDefault="00533215" w:rsidP="00533215">
            <w:pPr>
              <w:widowControl w:val="0"/>
              <w:jc w:val="both"/>
              <w:rPr>
                <w:rFonts w:ascii="Times New Roman" w:hAnsi="Times New Roman" w:cs="Times New Roman"/>
                <w:sz w:val="28"/>
                <w:szCs w:val="28"/>
              </w:rPr>
            </w:pP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04.02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Круглый стол на тему: «Современные угрозы наркомании в России: консолидация усилий государства и общества для защиты здоровья нации»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04.02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Рабочая встреча с Министром науки и высшего образования РФ В.Н.Фальковым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both"/>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09.02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С.В.Кабышев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Расширенное заседание Комитета ГД по науке и высшему образованию с участием Министра науки и высшего образования РФ В.Н.Фалькова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both"/>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10.02</w:t>
            </w:r>
          </w:p>
          <w:p w:rsidR="00533215" w:rsidRPr="00533215" w:rsidRDefault="00533215" w:rsidP="00533215">
            <w:pPr>
              <w:jc w:val="both"/>
              <w:rPr>
                <w:rFonts w:ascii="Times New Roman" w:hAnsi="Times New Roman" w:cs="Times New Roman"/>
                <w:sz w:val="28"/>
                <w:szCs w:val="28"/>
              </w:rPr>
            </w:pP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С.В.Кабышев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 xml:space="preserve">Участие в торжественном мероприятии, посвященном Дню российской науки </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10.02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Министром иностранных дел Российской Федерации С.В.Лавровым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rPr>
                <w:rFonts w:ascii="Times New Roman" w:hAnsi="Times New Roman" w:cs="Times New Roman"/>
                <w:sz w:val="28"/>
                <w:szCs w:val="28"/>
              </w:rPr>
            </w:pPr>
            <w:r w:rsidRPr="00533215">
              <w:rPr>
                <w:rFonts w:ascii="Times New Roman" w:hAnsi="Times New Roman" w:cs="Times New Roman"/>
                <w:sz w:val="28"/>
                <w:szCs w:val="28"/>
              </w:rPr>
              <w:t>10.02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Заседание организационного комитета парламентских слушаний «О развитии технологий искусственного интеллекта в России»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12.02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Н.П.Бурляев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Заседание рабочей группы Государственной Думы «Общество и культура» совместно с Союзом кинематографистов России, Культурным фронтом России и рабочей группой «Церковь и кинематограф» комиссии Межсоборного присутствия по вопросам общественной жизни, культуры, науки и информации </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12.02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членами семей участников СВО</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17.02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Межфракционное совещание на тему: «Совершенствование правового регулирования защиты прав потребителей: анализ проблемных аспектов и инициативы по изменениям»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18.02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Участие в парламентских слушаниях на тему: «Стратегические направления развития АПК в современных условиях санкционного давления»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18.02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Ф.С.Тумусов</w:t>
            </w:r>
          </w:p>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М.Е.Ким</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Участие в расширенном заседании Комитета ГД по развитию Дальнего Востока и Арктики по вопросу «Об информации Министра </w:t>
            </w:r>
            <w:r w:rsidRPr="00533215">
              <w:rPr>
                <w:rFonts w:ascii="Times New Roman" w:hAnsi="Times New Roman" w:cs="Times New Roman"/>
                <w:color w:val="000000" w:themeColor="text1"/>
                <w:sz w:val="28"/>
                <w:szCs w:val="28"/>
              </w:rPr>
              <w:lastRenderedPageBreak/>
              <w:t>Российской Федерации по развитию Дальнего Востока и Арктики О.А.Чекункова в рамках подготовки к рассмотрению Государственной Думой вопроса об отчете Правительства Российской Федерации о результатах его деятельности за 2025 год»</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24.02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членами общероссийской общественной организации "Офицера России" и АНО "Вектор"</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color w:val="000000" w:themeColor="text1"/>
                <w:sz w:val="28"/>
                <w:szCs w:val="28"/>
              </w:rPr>
              <w:t>24.02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color w:val="000000" w:themeColor="text1"/>
                <w:sz w:val="28"/>
                <w:szCs w:val="28"/>
              </w:rPr>
              <w:t>Я.В.Лантратова</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«Реализация Основ государственной политики по сохранению и укреплению традиционных российских духовно-нравственных ценностей в медиапространстве»</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24.02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А.А.Кузнецов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со студентами Уральского государственного юридического университета им. В.Ф.Яковлева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25.02</w:t>
            </w:r>
          </w:p>
          <w:p w:rsidR="00533215" w:rsidRPr="00533215" w:rsidRDefault="00533215" w:rsidP="00533215">
            <w:pPr>
              <w:rPr>
                <w:rFonts w:ascii="Times New Roman" w:hAnsi="Times New Roman" w:cs="Times New Roman"/>
                <w:sz w:val="28"/>
                <w:szCs w:val="28"/>
              </w:rPr>
            </w:pP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Заседание межфракционной группы по законодательному обеспечению отраслевого и функционального применения искусственного интеллекта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color w:val="000000" w:themeColor="text1"/>
                <w:sz w:val="28"/>
                <w:szCs w:val="28"/>
              </w:rPr>
              <w:t>26.02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color w:val="000000" w:themeColor="text1"/>
                <w:sz w:val="28"/>
                <w:szCs w:val="28"/>
              </w:rPr>
              <w:t>Я.В.Лантратова</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color w:val="000000" w:themeColor="text1"/>
                <w:sz w:val="28"/>
                <w:szCs w:val="28"/>
              </w:rPr>
              <w:t xml:space="preserve">Совместное заседание с Уполномоченным по правам человека в Российской Федерации Федеральной государственной </w:t>
            </w:r>
            <w:r w:rsidRPr="00533215">
              <w:rPr>
                <w:rFonts w:ascii="Times New Roman" w:hAnsi="Times New Roman" w:cs="Times New Roman"/>
                <w:color w:val="000000" w:themeColor="text1"/>
                <w:sz w:val="28"/>
                <w:szCs w:val="28"/>
              </w:rPr>
              <w:lastRenderedPageBreak/>
              <w:t>информационной системы Уполномоченных по правам человека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26.02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«Защита прав граждан и совершенствование управления многоквартирными домами»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26.02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М.Е.Ким</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«Льготная ипотека для ветеранов СВО»</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27.02</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со студентами Московского государственного института международных отношений (университет) МИД РФ</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FF0000"/>
                <w:sz w:val="28"/>
                <w:szCs w:val="28"/>
              </w:rPr>
            </w:pPr>
            <w:r w:rsidRPr="00533215">
              <w:rPr>
                <w:rFonts w:ascii="Times New Roman" w:hAnsi="Times New Roman" w:cs="Times New Roman"/>
                <w:color w:val="000000" w:themeColor="text1"/>
                <w:sz w:val="28"/>
                <w:szCs w:val="28"/>
              </w:rPr>
              <w:t>02.03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«Почта России как стратегический инфраструктурный институт: значение, качество услуг и общественные вызовы»</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03.03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Г.П.Хованская</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Совещание общественного совета при депутате Государственной Думы Г.П.Хованской</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05.03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членами Президиума Федерации народного совета солидарного общества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11.03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С.В.Кабышев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Экспертный совет при Комитете Государственной Думы по науке и высшему образованию по вопросам высшего образования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12.03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Я.В.Лантратова</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 xml:space="preserve">Заседание Экспертного совета </w:t>
            </w:r>
            <w:r w:rsidRPr="00533215">
              <w:rPr>
                <w:rFonts w:ascii="Times New Roman" w:hAnsi="Times New Roman" w:cs="Times New Roman"/>
                <w:sz w:val="28"/>
                <w:szCs w:val="28"/>
              </w:rPr>
              <w:lastRenderedPageBreak/>
              <w:t>по молодежной политике, культуре, просвещению и детской безопасности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14.03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Встреча с губернатором Оренбургской области Е.А.Солнцевым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17.03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А.Н.Грешневиков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Встреча с Министром природных ресурсов РФ А.А.Козловым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17.03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Члены фракции</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 xml:space="preserve">Встреча с исполняющей обязанности Председателя Счетной Палаты Российской Федерации Г.С.Изотовой и аудиторами СП РФ </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17.03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Заседание межфракционной группы по законодательному обеспечению отраслевого и функционального применения искусственного интеллекта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18.03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М.Е.Ким</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детьми ансамбля «Юные Патриоты»</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19.03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«Культурная модернизация регионов в рамках обеспечения их опережающего социально-экономического развития (часть 2)»</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24.03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rPr>
                <w:rFonts w:ascii="Times New Roman" w:hAnsi="Times New Roman" w:cs="Times New Roman"/>
                <w:sz w:val="28"/>
                <w:szCs w:val="28"/>
              </w:rPr>
            </w:pPr>
            <w:r w:rsidRPr="00533215">
              <w:rPr>
                <w:rFonts w:ascii="Times New Roman" w:hAnsi="Times New Roman" w:cs="Times New Roman"/>
                <w:sz w:val="28"/>
                <w:szCs w:val="28"/>
              </w:rPr>
              <w:t>Члены фракции</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sz w:val="28"/>
                <w:szCs w:val="28"/>
              </w:rPr>
            </w:pPr>
            <w:r w:rsidRPr="00533215">
              <w:rPr>
                <w:rFonts w:ascii="Times New Roman" w:hAnsi="Times New Roman" w:cs="Times New Roman"/>
                <w:sz w:val="28"/>
                <w:szCs w:val="28"/>
              </w:rPr>
              <w:t>Встреча с руководством Центрального банка Российской Федерации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30.03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Круглый стол на тему: «Крестьянская культура и малые формы хозяйствования </w:t>
            </w:r>
            <w:r w:rsidRPr="00533215">
              <w:rPr>
                <w:rFonts w:ascii="Times New Roman" w:hAnsi="Times New Roman" w:cs="Times New Roman"/>
                <w:color w:val="000000" w:themeColor="text1"/>
                <w:sz w:val="28"/>
                <w:szCs w:val="28"/>
              </w:rPr>
              <w:lastRenderedPageBreak/>
              <w:t>как основы развития села»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31.03</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губернатором Воронежской области А.В.Гусевым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03.04</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А.А.Кузнецов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Расширенное заседание фракции с участием «Молодёжь </w:t>
            </w:r>
            <w:r w:rsidRPr="00533215">
              <w:rPr>
                <w:rFonts w:ascii="Times New Roman" w:hAnsi="Times New Roman" w:cs="Times New Roman"/>
                <w:b/>
                <w:color w:val="000000" w:themeColor="text1"/>
                <w:sz w:val="28"/>
                <w:szCs w:val="28"/>
              </w:rPr>
              <w:t>СПРАВЕДЛИВОЙ РОССИИ</w:t>
            </w:r>
            <w:r w:rsidRPr="00533215">
              <w:rPr>
                <w:rFonts w:ascii="Times New Roman" w:hAnsi="Times New Roman" w:cs="Times New Roman"/>
                <w:color w:val="000000" w:themeColor="text1"/>
                <w:sz w:val="28"/>
                <w:szCs w:val="28"/>
              </w:rPr>
              <w:t>»</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20.04</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волонтерами добровольческой группы «Vектор народной помощи фронту» и социальным отделом Храма Святой Троицы в Люберцах</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21.04</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«О подведении итогов эксперимента по цифровизации контроля за трудовыми мигрантами в Москве»</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23.04</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«Совершенствование законодательства в сфере контроля безопасности медицинской деятельности: системные ошибки и управление рисками»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24.04</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М.Г.Делягин</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 xml:space="preserve">Общероссийская конференция на тему: «Законодательное и организационное обеспечение повышения эффективности использования научного потенциала российских регионов для развития их инфраструктуры и повышения человеческого потенциала на основе российских </w:t>
            </w:r>
            <w:r w:rsidRPr="00533215">
              <w:rPr>
                <w:rFonts w:ascii="Times New Roman" w:hAnsi="Times New Roman" w:cs="Times New Roman"/>
                <w:sz w:val="28"/>
                <w:szCs w:val="28"/>
              </w:rPr>
              <w:lastRenderedPageBreak/>
              <w:t>традиционных ценностей»</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15.05</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М.Е.Ким</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Круглый стол на тему: «Мамин ОКВЭД»</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18.05</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представителями общественных организаций ликвидаторов последствий катастрофы на Чернобыльской АЭС</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28.05</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М.Г.Делягин</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«Телефонное мошенничество и дистанционный обман: как вовлекают в преступления»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28.05</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«Перспективные формы кооперации в сельском хозяйстве и перерабатывающей промышленности как факторы социального развития сельских территорий»</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09.06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И.А.Ананских</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«Совершенствование механизмов предоставления мер социальной защиты гражданам через систему Социального фонда России»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09.06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С.В.Кабышев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Участие в открытии выставки «Воздушная битва за Москву: 85 лет памяти»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10.06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представителями объединения мотоциклистов «МотоРоссия»</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11.06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Совещания с представителями Общероссийской общественной </w:t>
            </w:r>
            <w:r w:rsidRPr="00533215">
              <w:rPr>
                <w:rFonts w:ascii="Times New Roman" w:hAnsi="Times New Roman" w:cs="Times New Roman"/>
                <w:color w:val="000000" w:themeColor="text1"/>
                <w:sz w:val="28"/>
                <w:szCs w:val="28"/>
              </w:rPr>
              <w:lastRenderedPageBreak/>
              <w:t>организацией «Мы есть Русские»</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11.06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офицерами спецназа ГРУ - ветеранами Афганистана</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23.06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А.Н.Грешневиков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Заседание Совета фракции по охране природы и экологии на тему: «Изменение границ особо охраняемых природных территорий (законопроект, проблемы, угрозы)»</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24.06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«Изменение, корректировка законодательства в отрасли автогрузоперевозок»</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25.06</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«Культурная модернизация регионов в рамках обеспечения их опережающего  социально-экономического развития (часть 3)»</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07.07</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Члены фракции</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Заместителем Председателя Правительства Российской Федерации - Руководителем Аппарата Правительства Российской Федерации Д.Ю.Григоренко и Министром цифрового развития, связи и массовых коммуникаций Российской Федерации М.И.Шадаевым</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21.07</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Заседание Мотопарламента на тему: «Законодательное регулирование производства, продажи и эксплуатации </w:t>
            </w:r>
            <w:r w:rsidRPr="00533215">
              <w:rPr>
                <w:rFonts w:ascii="Times New Roman" w:hAnsi="Times New Roman" w:cs="Times New Roman"/>
                <w:color w:val="000000" w:themeColor="text1"/>
                <w:sz w:val="28"/>
                <w:szCs w:val="28"/>
              </w:rPr>
              <w:lastRenderedPageBreak/>
              <w:t>питбайков в России»</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28.07</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Д.Г.Гусев</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«Реформа проведения ОСС (общее собрание собственников)»</w:t>
            </w:r>
          </w:p>
        </w:tc>
      </w:tr>
      <w:tr w:rsidR="00533215" w:rsidRPr="00533215" w:rsidTr="00670B01">
        <w:tc>
          <w:tcPr>
            <w:tcW w:w="143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2"/>
              </w:numPr>
              <w:suppressAutoHyphens/>
              <w:spacing w:after="0"/>
              <w:jc w:val="center"/>
              <w:rPr>
                <w:rFonts w:ascii="Times New Roman" w:hAnsi="Times New Roman" w:cs="Times New Roman"/>
                <w:sz w:val="28"/>
                <w:szCs w:val="28"/>
              </w:rPr>
            </w:pPr>
          </w:p>
        </w:tc>
        <w:tc>
          <w:tcPr>
            <w:tcW w:w="1476"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29.07</w:t>
            </w:r>
          </w:p>
        </w:tc>
        <w:tc>
          <w:tcPr>
            <w:tcW w:w="2541"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М.Е.Ким</w:t>
            </w:r>
          </w:p>
        </w:tc>
        <w:tc>
          <w:tcPr>
            <w:tcW w:w="4123"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по рассмотрению проекта законодательной инициативы - создание «Штаба защиты женщин»</w:t>
            </w:r>
          </w:p>
        </w:tc>
      </w:tr>
    </w:tbl>
    <w:p w:rsidR="00533215" w:rsidRPr="00533215" w:rsidRDefault="00533215" w:rsidP="00533215">
      <w:pPr>
        <w:rPr>
          <w:rFonts w:ascii="Times New Roman" w:hAnsi="Times New Roman" w:cs="Times New Roman"/>
          <w:b/>
          <w:sz w:val="28"/>
          <w:szCs w:val="28"/>
        </w:rPr>
      </w:pPr>
    </w:p>
    <w:p w:rsidR="00533215" w:rsidRPr="00533215" w:rsidRDefault="00B957D4" w:rsidP="00533215">
      <w:pPr>
        <w:rPr>
          <w:rFonts w:ascii="Times New Roman" w:hAnsi="Times New Roman" w:cs="Times New Roman"/>
          <w:sz w:val="28"/>
          <w:szCs w:val="28"/>
        </w:rPr>
      </w:pPr>
      <w:r w:rsidRPr="000579D2">
        <w:rPr>
          <w:rFonts w:ascii="Times New Roman" w:hAnsi="Times New Roman" w:cs="Times New Roman"/>
          <w:b/>
          <w:sz w:val="28"/>
          <w:szCs w:val="28"/>
        </w:rPr>
        <w:t xml:space="preserve">2.1.2. Международные встречи депутатов фракции  </w:t>
      </w:r>
    </w:p>
    <w:tbl>
      <w:tblPr>
        <w:tblW w:w="9571" w:type="dxa"/>
        <w:tblLayout w:type="fixed"/>
        <w:tblLook w:val="04A0" w:firstRow="1" w:lastRow="0" w:firstColumn="1" w:lastColumn="0" w:noHBand="0" w:noVBand="1"/>
      </w:tblPr>
      <w:tblGrid>
        <w:gridCol w:w="1017"/>
        <w:gridCol w:w="1359"/>
        <w:gridCol w:w="2127"/>
        <w:gridCol w:w="5068"/>
      </w:tblGrid>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w:t>
            </w: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Дата</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От фракции</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center"/>
              <w:rPr>
                <w:rFonts w:ascii="Times New Roman" w:hAnsi="Times New Roman" w:cs="Times New Roman"/>
                <w:b/>
                <w:sz w:val="28"/>
                <w:szCs w:val="28"/>
              </w:rPr>
            </w:pPr>
            <w:r w:rsidRPr="00533215">
              <w:rPr>
                <w:rFonts w:ascii="Times New Roman" w:hAnsi="Times New Roman" w:cs="Times New Roman"/>
                <w:b/>
                <w:sz w:val="28"/>
                <w:szCs w:val="28"/>
              </w:rPr>
              <w:t>Мероприятие</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19 – 21.01</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Визит в Алжирскую Народную Демократическую Республику</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21.01</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Е.Г.Драпеко</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 xml:space="preserve">Участие в </w:t>
            </w:r>
            <w:r w:rsidRPr="00533215">
              <w:rPr>
                <w:rFonts w:ascii="Times New Roman" w:hAnsi="Times New Roman" w:cs="Times New Roman"/>
                <w:color w:val="000000" w:themeColor="text1"/>
                <w:sz w:val="28"/>
                <w:szCs w:val="28"/>
                <w:lang w:val="en-US"/>
              </w:rPr>
              <w:t>XIV</w:t>
            </w:r>
            <w:r w:rsidRPr="00533215">
              <w:rPr>
                <w:rFonts w:ascii="Times New Roman" w:hAnsi="Times New Roman" w:cs="Times New Roman"/>
                <w:color w:val="000000" w:themeColor="text1"/>
                <w:sz w:val="28"/>
                <w:szCs w:val="28"/>
              </w:rPr>
              <w:t xml:space="preserve"> Международной научной конференции «Зиновьевские чтения» на тему: «Как России живется при капитализме? Что спасет народ от либеральной контузии?»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23.01</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Н.В.Новичков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Участие в заседании Комиссии ПС СБР</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lang w:val="en-US"/>
              </w:rPr>
            </w:pPr>
            <w:r w:rsidRPr="00533215">
              <w:rPr>
                <w:rFonts w:ascii="Times New Roman" w:hAnsi="Times New Roman" w:cs="Times New Roman"/>
                <w:sz w:val="28"/>
                <w:szCs w:val="28"/>
                <w:lang w:val="en-US"/>
              </w:rPr>
              <w:t>27</w:t>
            </w:r>
            <w:r w:rsidRPr="00533215">
              <w:rPr>
                <w:rFonts w:ascii="Times New Roman" w:hAnsi="Times New Roman" w:cs="Times New Roman"/>
                <w:sz w:val="28"/>
                <w:szCs w:val="28"/>
              </w:rPr>
              <w:t>.</w:t>
            </w:r>
            <w:r w:rsidRPr="00533215">
              <w:rPr>
                <w:rFonts w:ascii="Times New Roman" w:hAnsi="Times New Roman" w:cs="Times New Roman"/>
                <w:sz w:val="28"/>
                <w:szCs w:val="28"/>
                <w:lang w:val="en-US"/>
              </w:rPr>
              <w:t>01</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Я.В.Лантратова</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Н.П.Бурляев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Д.Г.Гусев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 xml:space="preserve">Участие в Торжественном Пленарном заседании XXXIV Международных Рождественских образовательных чтений в Государственном Кремлевском дворце </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29.01</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Я.В.Лантратова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пленарном заседании XIV Парламентских встреч в рамках XXXIV Международных Рождественских образовательных чтений на тему: «Просвещение и нравственность: формирование личности и вызов времени»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07-11.02</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А.А.Ремезков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М.Е.Ким</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делегации  наблюдателей от РФ в международных соревнованиях подразделений специального назначения «</w:t>
            </w:r>
            <w:r w:rsidRPr="00533215">
              <w:rPr>
                <w:rFonts w:ascii="Times New Roman" w:hAnsi="Times New Roman" w:cs="Times New Roman"/>
                <w:sz w:val="28"/>
                <w:szCs w:val="28"/>
                <w:lang w:val="en-US"/>
              </w:rPr>
              <w:t>UAE</w:t>
            </w:r>
            <w:r w:rsidRPr="00533215">
              <w:rPr>
                <w:rFonts w:ascii="Times New Roman" w:hAnsi="Times New Roman" w:cs="Times New Roman"/>
                <w:sz w:val="28"/>
                <w:szCs w:val="28"/>
              </w:rPr>
              <w:t xml:space="preserve"> </w:t>
            </w:r>
            <w:r w:rsidRPr="00533215">
              <w:rPr>
                <w:rFonts w:ascii="Times New Roman" w:hAnsi="Times New Roman" w:cs="Times New Roman"/>
                <w:sz w:val="28"/>
                <w:szCs w:val="28"/>
                <w:lang w:val="en-US"/>
              </w:rPr>
              <w:t>SWAT</w:t>
            </w:r>
            <w:r w:rsidRPr="00533215">
              <w:rPr>
                <w:rFonts w:ascii="Times New Roman" w:hAnsi="Times New Roman" w:cs="Times New Roman"/>
                <w:sz w:val="28"/>
                <w:szCs w:val="28"/>
              </w:rPr>
              <w:t xml:space="preserve"> </w:t>
            </w:r>
            <w:r w:rsidRPr="00533215">
              <w:rPr>
                <w:rFonts w:ascii="Times New Roman" w:hAnsi="Times New Roman" w:cs="Times New Roman"/>
                <w:sz w:val="28"/>
                <w:szCs w:val="28"/>
                <w:lang w:val="en-US"/>
              </w:rPr>
              <w:t>Challege</w:t>
            </w:r>
            <w:r w:rsidRPr="00533215">
              <w:rPr>
                <w:rFonts w:ascii="Times New Roman" w:hAnsi="Times New Roman" w:cs="Times New Roman"/>
                <w:sz w:val="28"/>
                <w:szCs w:val="28"/>
              </w:rPr>
              <w:t>» (ОАЕ, г. Дубай)</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color w:val="000000" w:themeColor="text1"/>
                <w:sz w:val="28"/>
                <w:szCs w:val="28"/>
              </w:rPr>
              <w:t>16.02</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делегацией парламентариев Приднестровья во главе с Председателем Верховного Совета Приднестровской Молдавской Республики Т.Д.Залевской</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color w:val="000000" w:themeColor="text1"/>
                <w:sz w:val="28"/>
                <w:szCs w:val="28"/>
              </w:rPr>
              <w:t>06.03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Чрезвычайным и Полномочным Послом Республики Куба в Российской Федерации Энрике Орта Гонсалесом</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11-13.03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Н.П.Бурляев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юбилейном мероприятии (Республика Беларусь, г. Минск)</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13-16.03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миссии международного наблюдения за назначенным на 15 марта 2026 г. республиканским референдумом по принятию новой Конституции Республики Казахстан</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16.03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Международная конференция на тему: «Парламенты и политические партии в странах Азии: особенности формирования и основные функции»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22 – 25.03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А.М.Бабаков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А.Н.Воробьев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заседании МПК РФ и КНР (г. Пекин)</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25-27.03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А.В.Терентьев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Парламентской Ассамблее Организации Договора о коллективной безопасности (г. Санкт-Петербург)</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31.03</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lastRenderedPageBreak/>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lastRenderedPageBreak/>
              <w:t xml:space="preserve">Встреча с делегацией депутатов Парламента Республики Молдова, </w:t>
            </w:r>
            <w:r w:rsidRPr="00533215">
              <w:rPr>
                <w:rFonts w:ascii="Times New Roman" w:hAnsi="Times New Roman" w:cs="Times New Roman"/>
                <w:sz w:val="28"/>
                <w:szCs w:val="28"/>
              </w:rPr>
              <w:lastRenderedPageBreak/>
              <w:t>председателем Партии социалистов Республики Молдова И.Н.Додоном</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31.03 – 03.04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первого Международного транспортно-логистического форума (г. Санкт-Петербург)</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01.04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Председателем Ассамблеи Республики Мозамбик Маргаридой Адамуги Талапой</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14-16.04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152-й Ассамблеи Межпарламентского союза (Турция, г. Стамбул)</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16.04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Чрезвычайным и Полномочным Послом Корейской Народно-Демократической Республики в Российской Федерации Син Хон Чхолом</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25 – 29.04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Члены фракции</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Съезд международной социалистической сети «СОВИНТЕРН – за социализм в XXI веке»</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28.04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Председателем партии «Ынтымак» Киргизской Республики Мамытовым Т.Т.</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28.04</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А.В.Чепа</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Встреча с делегацией партии Сандинистский фронт национального освобождения во главе с руководителем фракции СФНО в Национальной Ассамблее Карлосом Вильфредо Наварро</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05-08.05</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Е.Г.Драпеко</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 xml:space="preserve">Участие в работе </w:t>
            </w:r>
            <w:r w:rsidRPr="00533215">
              <w:rPr>
                <w:rFonts w:ascii="Times New Roman" w:hAnsi="Times New Roman" w:cs="Times New Roman"/>
                <w:sz w:val="28"/>
                <w:szCs w:val="28"/>
                <w:lang w:val="en-US"/>
              </w:rPr>
              <w:t>V</w:t>
            </w:r>
            <w:r w:rsidRPr="00533215">
              <w:rPr>
                <w:rFonts w:ascii="Times New Roman" w:hAnsi="Times New Roman" w:cs="Times New Roman"/>
                <w:sz w:val="28"/>
                <w:szCs w:val="28"/>
              </w:rPr>
              <w:t xml:space="preserve"> Евразийской встрече российских соотечественниц «Женские лица российской идентичности» (Таиланд, г. Бангкок)</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14-14.05</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А.М.Бабаков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 xml:space="preserve">Участие в работе XVII Международного экономического форума «Россия – Исламский мир: KazanForum» </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21.05</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Международная конференция на тему: «Фактор США в политике стран Латинской Америки»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28.05</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А.М.Бабаков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«Сотрудничество России и Африки в сфере обеспечения продовольственной безопасности»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28.05</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А.М.Бабаков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Участие во встрече Председателя Государственной Думы В.В.Володина и руководителей фракций в Государственной Думе с Председателем Постоянного комитета Всекитайского собрания народных представителей Чжао Лэцзи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03.06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Встреча с депутатом Национального собрания Республики Армения, представителем политического бюро (председателем) Армянской Революционной Федерации «Дашнакцутюн» А.Е.Рустамяном</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03-06.06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А.М.Бабаков</w:t>
            </w:r>
          </w:p>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А.Г.Аксаков</w:t>
            </w:r>
          </w:p>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 xml:space="preserve">И.А.Ананских </w:t>
            </w:r>
          </w:p>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А.Н.Воробьев</w:t>
            </w:r>
          </w:p>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М.Е.Ким</w:t>
            </w:r>
          </w:p>
          <w:p w:rsidR="00533215" w:rsidRPr="00533215" w:rsidRDefault="00533215" w:rsidP="00400D53">
            <w:pPr>
              <w:widowControl w:val="0"/>
              <w:spacing w:line="240" w:lineRule="auto"/>
              <w:jc w:val="both"/>
              <w:rPr>
                <w:rFonts w:ascii="Times New Roman" w:hAnsi="Times New Roman" w:cs="Times New Roman"/>
                <w:sz w:val="28"/>
                <w:szCs w:val="28"/>
              </w:rPr>
            </w:pPr>
            <w:r w:rsidRPr="00533215">
              <w:rPr>
                <w:rFonts w:ascii="Times New Roman" w:hAnsi="Times New Roman" w:cs="Times New Roman"/>
                <w:sz w:val="28"/>
                <w:szCs w:val="28"/>
              </w:rPr>
              <w:t>А.А.Ремезков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XXIX Петербургского международного экономического форума</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05-08.06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М.Е.Ким</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 xml:space="preserve">Участие в наблюдении за выборами Национального собрания Республики </w:t>
            </w:r>
            <w:r w:rsidRPr="00533215">
              <w:rPr>
                <w:rFonts w:ascii="Times New Roman" w:hAnsi="Times New Roman" w:cs="Times New Roman"/>
                <w:sz w:val="28"/>
                <w:szCs w:val="28"/>
              </w:rPr>
              <w:lastRenderedPageBreak/>
              <w:t>Армения</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10-14.06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М.Е.Ким</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Международного туристического форума «Путешествуй!»</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17.06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посвященный второй годовщине подписания Договора о всеобъемлющем стратегическом партнерстве РФ и КНДР</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22.06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С.М.Миронов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jc w:val="both"/>
              <w:rPr>
                <w:rFonts w:ascii="Times New Roman" w:hAnsi="Times New Roman" w:cs="Times New Roman"/>
                <w:color w:val="000000" w:themeColor="text1"/>
                <w:sz w:val="28"/>
                <w:szCs w:val="28"/>
              </w:rPr>
            </w:pPr>
            <w:r w:rsidRPr="00533215">
              <w:rPr>
                <w:rFonts w:ascii="Times New Roman" w:hAnsi="Times New Roman" w:cs="Times New Roman"/>
                <w:color w:val="000000" w:themeColor="text1"/>
                <w:sz w:val="28"/>
                <w:szCs w:val="28"/>
              </w:rPr>
              <w:t>Круглый стол на тему: «Волонтеры в зоне СВО, опасности и риски»</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24-26.06</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С.В.Кабышев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работе XIV Петербургского международного юридического форума</w:t>
            </w:r>
          </w:p>
        </w:tc>
      </w:tr>
      <w:tr w:rsidR="00533215" w:rsidRPr="00533215" w:rsidTr="00400D53">
        <w:tc>
          <w:tcPr>
            <w:tcW w:w="101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numPr>
                <w:ilvl w:val="0"/>
                <w:numId w:val="3"/>
              </w:numPr>
              <w:suppressAutoHyphens/>
              <w:spacing w:after="0"/>
              <w:jc w:val="center"/>
              <w:rPr>
                <w:rFonts w:ascii="Times New Roman" w:hAnsi="Times New Roman" w:cs="Times New Roman"/>
                <w:sz w:val="28"/>
                <w:szCs w:val="28"/>
              </w:rPr>
            </w:pPr>
          </w:p>
        </w:tc>
        <w:tc>
          <w:tcPr>
            <w:tcW w:w="1359"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21-24.08</w:t>
            </w:r>
          </w:p>
        </w:tc>
        <w:tc>
          <w:tcPr>
            <w:tcW w:w="2127"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А.А.Кузнецов</w:t>
            </w:r>
          </w:p>
        </w:tc>
        <w:tc>
          <w:tcPr>
            <w:tcW w:w="5068" w:type="dxa"/>
            <w:tcBorders>
              <w:top w:val="single" w:sz="4" w:space="0" w:color="000000"/>
              <w:left w:val="single" w:sz="4" w:space="0" w:color="000000"/>
              <w:bottom w:val="single" w:sz="4" w:space="0" w:color="000000"/>
              <w:right w:val="single" w:sz="4" w:space="0" w:color="000000"/>
            </w:tcBorders>
          </w:tcPr>
          <w:p w:rsidR="00533215" w:rsidRPr="00533215" w:rsidRDefault="00533215" w:rsidP="00533215">
            <w:pPr>
              <w:widowControl w:val="0"/>
              <w:jc w:val="both"/>
              <w:rPr>
                <w:rFonts w:ascii="Times New Roman" w:hAnsi="Times New Roman" w:cs="Times New Roman"/>
                <w:sz w:val="28"/>
                <w:szCs w:val="28"/>
              </w:rPr>
            </w:pPr>
            <w:r w:rsidRPr="00533215">
              <w:rPr>
                <w:rFonts w:ascii="Times New Roman" w:hAnsi="Times New Roman" w:cs="Times New Roman"/>
                <w:sz w:val="28"/>
                <w:szCs w:val="28"/>
              </w:rPr>
              <w:t>Участие в миссии международного наблюдения за выборами депутатов Курултая Республики Казахстан</w:t>
            </w:r>
          </w:p>
        </w:tc>
      </w:tr>
    </w:tbl>
    <w:p w:rsidR="00900A6A" w:rsidRDefault="000579D2" w:rsidP="000579D2">
      <w:pPr>
        <w:jc w:val="both"/>
        <w:rPr>
          <w:rFonts w:ascii="Times New Roman" w:hAnsi="Times New Roman" w:cs="Times New Roman"/>
          <w:b/>
          <w:sz w:val="28"/>
          <w:szCs w:val="28"/>
        </w:rPr>
      </w:pPr>
      <w:r w:rsidRPr="00533215">
        <w:rPr>
          <w:rFonts w:ascii="Times New Roman" w:hAnsi="Times New Roman" w:cs="Times New Roman"/>
          <w:b/>
          <w:sz w:val="28"/>
          <w:szCs w:val="28"/>
        </w:rPr>
        <w:t xml:space="preserve">  </w:t>
      </w:r>
    </w:p>
    <w:p w:rsidR="00900A6A" w:rsidRDefault="00900A6A" w:rsidP="000579D2">
      <w:pPr>
        <w:jc w:val="both"/>
        <w:rPr>
          <w:rFonts w:ascii="Times New Roman" w:hAnsi="Times New Roman" w:cs="Times New Roman"/>
          <w:b/>
          <w:sz w:val="28"/>
          <w:szCs w:val="28"/>
        </w:rPr>
      </w:pPr>
      <w:r>
        <w:rPr>
          <w:rFonts w:ascii="Times New Roman" w:hAnsi="Times New Roman" w:cs="Times New Roman"/>
          <w:b/>
          <w:sz w:val="28"/>
          <w:szCs w:val="28"/>
        </w:rPr>
        <w:t>2.1.3. Работа Экспертного совета фракции</w:t>
      </w:r>
    </w:p>
    <w:p w:rsidR="00900A6A" w:rsidRDefault="000579D2" w:rsidP="00900A6A">
      <w:pPr>
        <w:pStyle w:val="Firstlineindent"/>
        <w:spacing w:line="276" w:lineRule="auto"/>
      </w:pPr>
      <w:r w:rsidRPr="00533215">
        <w:rPr>
          <w:rFonts w:ascii="Times New Roman" w:hAnsi="Times New Roman" w:cs="Times New Roman"/>
          <w:b/>
          <w:sz w:val="28"/>
          <w:szCs w:val="28"/>
        </w:rPr>
        <w:t xml:space="preserve">  </w:t>
      </w:r>
      <w:r w:rsidR="00900A6A">
        <w:rPr>
          <w:rFonts w:ascii="XO Thames" w:hAnsi="XO Thames"/>
          <w:b/>
          <w:bCs/>
          <w:color w:val="222222"/>
          <w:sz w:val="28"/>
          <w:szCs w:val="28"/>
        </w:rPr>
        <w:t xml:space="preserve">В рамках соглашения о сотрудничестве с Федеральным народным советом (ФНС), </w:t>
      </w:r>
      <w:r w:rsidR="00900A6A">
        <w:rPr>
          <w:rFonts w:ascii="XO Thames" w:hAnsi="XO Thames" w:cs="Arial"/>
          <w:color w:val="000000"/>
          <w:sz w:val="28"/>
          <w:szCs w:val="28"/>
        </w:rPr>
        <w:t>объединяющим более 50 крупнейших некоммерческих российских организаций таких как «Союз НКО России», «Российская муниципальная академия»,  РАЕН, Изборский клуб, Сретенский клуб, Зиновьевский клуб, Союз женских сил, и др., была продолжена работа,  направленная на консолидацию российского общества с учетом выводов и рекомендаций   Первого Всероссийского совещания солидарных сообществ, проведенного под председательством С.М.Миронова 5 декабря 2025 г. , где   обсуждался   проект Концепции формирования солидарного общества.</w:t>
      </w:r>
    </w:p>
    <w:p w:rsidR="00900A6A" w:rsidRDefault="00900A6A" w:rsidP="00900A6A">
      <w:pPr>
        <w:pStyle w:val="Firstlineindent"/>
        <w:spacing w:line="276" w:lineRule="auto"/>
      </w:pPr>
      <w:r>
        <w:rPr>
          <w:rFonts w:ascii="XO Thames" w:hAnsi="XO Thames" w:cs="Arial"/>
          <w:b/>
          <w:bCs/>
          <w:color w:val="000000"/>
          <w:sz w:val="28"/>
          <w:szCs w:val="28"/>
        </w:rPr>
        <w:t>24 января</w:t>
      </w:r>
      <w:r>
        <w:rPr>
          <w:rFonts w:ascii="XO Thames" w:hAnsi="XO Thames" w:cs="Arial"/>
          <w:color w:val="000000"/>
          <w:sz w:val="28"/>
          <w:szCs w:val="28"/>
        </w:rPr>
        <w:t xml:space="preserve"> в г. Александров Владимирской обл. было проведено совместное заседание Экспертного совета и Президиума   ФНС , посвященное  завершению работы над  редакцией Концепции формирования солидарного общества в России, а также обсуждению  базовых документов солидарного строительства, определяющих мировоззренческие и методологические основы солидарного строительства и  Плана солидарного строительства в РФ.      </w:t>
      </w:r>
    </w:p>
    <w:p w:rsidR="00900A6A" w:rsidRDefault="00900A6A" w:rsidP="00900A6A">
      <w:pPr>
        <w:pStyle w:val="Firstlineindent"/>
        <w:spacing w:line="276" w:lineRule="auto"/>
        <w:ind w:firstLine="0"/>
        <w:jc w:val="left"/>
      </w:pPr>
      <w:r>
        <w:rPr>
          <w:rFonts w:ascii="XO Thames" w:hAnsi="XO Thames" w:cs="Arial"/>
          <w:b/>
          <w:bCs/>
          <w:sz w:val="28"/>
          <w:szCs w:val="28"/>
        </w:rPr>
        <w:t xml:space="preserve">       5 февраля </w:t>
      </w:r>
      <w:r>
        <w:rPr>
          <w:rFonts w:ascii="XO Thames" w:hAnsi="XO Thames" w:cs="Arial"/>
          <w:sz w:val="28"/>
          <w:szCs w:val="28"/>
        </w:rPr>
        <w:t>при участии</w:t>
      </w:r>
      <w:r>
        <w:rPr>
          <w:rFonts w:ascii="XO Thames" w:hAnsi="XO Thames" w:cs="Arial"/>
          <w:b/>
          <w:bCs/>
          <w:sz w:val="28"/>
          <w:szCs w:val="28"/>
        </w:rPr>
        <w:t xml:space="preserve"> </w:t>
      </w:r>
      <w:r>
        <w:rPr>
          <w:rFonts w:ascii="XO Thames" w:hAnsi="XO Thames" w:cs="Arial"/>
          <w:sz w:val="28"/>
          <w:szCs w:val="28"/>
        </w:rPr>
        <w:t xml:space="preserve">Экспертного совета фракции и проекта </w:t>
      </w:r>
      <w:r>
        <w:rPr>
          <w:rFonts w:ascii="XO Thames" w:hAnsi="XO Thames" w:cs="Arial"/>
          <w:sz w:val="28"/>
          <w:szCs w:val="28"/>
        </w:rPr>
        <w:lastRenderedPageBreak/>
        <w:t>«Уникальная Россия»,  в Москве, в Гостином дворе был организован и проведен  Форум:  «Великая Россия- это МЫ, Мы вместе»;  По итогам  принято решение о создании на базе Форума в помещении Гостиного двора  пространства для открытого диалога представителей общества, науки, культуры, религий, органов государственной власти, совместного осмысления направлений развития общества, основанных на традиционных духовно-нравственных ценностях, проработки инициатив и выработки согласованных и практико-ориентированных предложений для их дальнейшей реализации.</w:t>
      </w:r>
    </w:p>
    <w:p w:rsidR="00900A6A" w:rsidRDefault="00900A6A" w:rsidP="00900A6A">
      <w:pPr>
        <w:pStyle w:val="Firstlineindent"/>
        <w:spacing w:line="276" w:lineRule="auto"/>
        <w:ind w:firstLine="0"/>
        <w:jc w:val="center"/>
      </w:pPr>
    </w:p>
    <w:p w:rsidR="00900A6A" w:rsidRDefault="00900A6A" w:rsidP="00900A6A">
      <w:pPr>
        <w:pStyle w:val="Firstlineindent"/>
        <w:spacing w:line="276" w:lineRule="auto"/>
        <w:ind w:firstLine="0"/>
      </w:pPr>
      <w:r>
        <w:rPr>
          <w:rFonts w:ascii="XO Thames" w:hAnsi="XO Thames" w:cs="Arial"/>
          <w:color w:val="000000"/>
          <w:sz w:val="28"/>
          <w:szCs w:val="28"/>
        </w:rPr>
        <w:t xml:space="preserve">      </w:t>
      </w:r>
      <w:r>
        <w:rPr>
          <w:rFonts w:ascii="XO Thames" w:hAnsi="XO Thames"/>
          <w:b/>
          <w:bCs/>
          <w:color w:val="222222"/>
          <w:sz w:val="28"/>
          <w:szCs w:val="28"/>
        </w:rPr>
        <w:t xml:space="preserve"> </w:t>
      </w:r>
      <w:r>
        <w:rPr>
          <w:rFonts w:ascii="XO Thames" w:hAnsi="XO Thames"/>
          <w:b/>
          <w:bCs/>
          <w:sz w:val="28"/>
          <w:szCs w:val="28"/>
        </w:rPr>
        <w:t>24 апреля 2026 г.</w:t>
      </w:r>
      <w:r>
        <w:rPr>
          <w:rFonts w:ascii="XO Thames" w:hAnsi="XO Thames"/>
          <w:sz w:val="28"/>
          <w:szCs w:val="28"/>
        </w:rPr>
        <w:t xml:space="preserve"> в  Доме Союзов  была организована  Общероссийская научно-практическая конференция на тему: </w:t>
      </w:r>
      <w:r>
        <w:rPr>
          <w:rFonts w:ascii="XO Thames" w:hAnsi="XO Thames"/>
          <w:b/>
          <w:bCs/>
          <w:sz w:val="28"/>
          <w:szCs w:val="28"/>
        </w:rPr>
        <w:t>«Законодательное и организационное обеспечение использования научного и экспертного потенциала российских регионов для повышения эффективности межсекторного взаимодействия... ».</w:t>
      </w:r>
    </w:p>
    <w:p w:rsidR="00900A6A" w:rsidRDefault="00900A6A" w:rsidP="00900A6A">
      <w:pPr>
        <w:pStyle w:val="Firstlineindent"/>
        <w:spacing w:line="276" w:lineRule="auto"/>
      </w:pPr>
      <w:r>
        <w:rPr>
          <w:rFonts w:ascii="XO Thames" w:hAnsi="XO Thames"/>
          <w:color w:val="222222"/>
          <w:sz w:val="28"/>
          <w:szCs w:val="28"/>
        </w:rPr>
        <w:t>Целью Конференции была  консолидация усилий и налаживание эффективного взаимодействия научных и экспертных структур на региональном и местном уровнях, органов  власти всех уровней, местного самоуправления, бизнеса:   всех тех, кто  должен принимать участие в развитии  научного потенциала страны; в  научно-технологическом и инфраструктурном развитии территорий; обеспечивать повышение их человеческого потенциала.</w:t>
      </w:r>
    </w:p>
    <w:p w:rsidR="00900A6A" w:rsidRDefault="00900A6A" w:rsidP="00900A6A">
      <w:pPr>
        <w:pStyle w:val="Firstlineindent"/>
        <w:spacing w:line="276" w:lineRule="auto"/>
      </w:pPr>
      <w:r>
        <w:rPr>
          <w:rFonts w:ascii="XO Thames" w:hAnsi="XO Thames"/>
          <w:sz w:val="28"/>
          <w:szCs w:val="28"/>
        </w:rPr>
        <w:t>На конференции были обсуждены факторы, тормозящие научно-технологическое и инфраструктурное развития регионов и предложены механизмы, позволяющие решить   имеющиеся проблемы. В частности, было отмечено, что основной причиной, мешающей  использованию имеющегося научного потенциала, является отсутствие координации между научными, экспертными, управленческими, территориальными,  предпринимательскими и другими структурами. В</w:t>
      </w:r>
      <w:r>
        <w:rPr>
          <w:rFonts w:ascii="XO Thames" w:hAnsi="XO Thames"/>
          <w:color w:val="44433F"/>
          <w:sz w:val="28"/>
          <w:szCs w:val="28"/>
        </w:rPr>
        <w:t xml:space="preserve">се участники отметили, что ключевой  </w:t>
      </w:r>
      <w:r>
        <w:rPr>
          <w:rFonts w:ascii="XO Thames" w:hAnsi="XO Thames"/>
          <w:b/>
          <w:bCs/>
          <w:color w:val="44433F"/>
          <w:sz w:val="28"/>
          <w:szCs w:val="28"/>
        </w:rPr>
        <w:t xml:space="preserve">проблемой является отсутствие в системе органов государственной власти структуры, которая бы обеспечивала координацию работ по развитию научно-технического и инвестиционного потенциала регионов и </w:t>
      </w:r>
      <w:r>
        <w:rPr>
          <w:rFonts w:ascii="XO Thames" w:hAnsi="XO Thames"/>
          <w:color w:val="44433F"/>
          <w:sz w:val="28"/>
          <w:szCs w:val="28"/>
        </w:rPr>
        <w:t>поддержали идею о необходимости создания такой структуры. Участники одобрили предложение</w:t>
      </w:r>
      <w:r>
        <w:rPr>
          <w:rFonts w:ascii="XO Thames" w:hAnsi="XO Thames"/>
          <w:color w:val="222222"/>
          <w:sz w:val="28"/>
          <w:szCs w:val="28"/>
        </w:rPr>
        <w:t xml:space="preserve"> о создании Координационного научного совета по межсекторному взаимодействию для регионов и муниципалитетов, </w:t>
      </w:r>
      <w:r>
        <w:rPr>
          <w:rFonts w:ascii="XO Thames" w:hAnsi="XO Thames"/>
          <w:color w:val="44433F"/>
          <w:sz w:val="28"/>
          <w:szCs w:val="28"/>
        </w:rPr>
        <w:t xml:space="preserve"> подписав «</w:t>
      </w:r>
      <w:r>
        <w:rPr>
          <w:rFonts w:ascii="XO Thames" w:hAnsi="XO Thames"/>
          <w:b/>
          <w:bCs/>
          <w:color w:val="222222"/>
          <w:sz w:val="28"/>
          <w:szCs w:val="28"/>
        </w:rPr>
        <w:t xml:space="preserve">Декларацию о сотрудничестве российских академий наук, представителей регионов и муниципалитетов, общественных экспертных объединений и союзов предпринимателей для повышения </w:t>
      </w:r>
      <w:r>
        <w:rPr>
          <w:rFonts w:ascii="XO Thames" w:hAnsi="XO Thames"/>
          <w:b/>
          <w:bCs/>
          <w:color w:val="222222"/>
          <w:sz w:val="28"/>
          <w:szCs w:val="28"/>
        </w:rPr>
        <w:lastRenderedPageBreak/>
        <w:t xml:space="preserve">эффективности межсекторного взаимодействия для целей научно-технологического и инфраструктурного развития территорий». </w:t>
      </w:r>
      <w:r>
        <w:rPr>
          <w:rFonts w:ascii="XO Thames" w:hAnsi="XO Thames"/>
          <w:color w:val="222222"/>
          <w:sz w:val="28"/>
          <w:szCs w:val="28"/>
        </w:rPr>
        <w:t>В настоящее время к</w:t>
      </w:r>
      <w:r>
        <w:rPr>
          <w:rFonts w:ascii="XO Thames" w:hAnsi="XO Thames"/>
          <w:b/>
          <w:bCs/>
          <w:color w:val="222222"/>
          <w:sz w:val="28"/>
          <w:szCs w:val="28"/>
        </w:rPr>
        <w:t xml:space="preserve"> </w:t>
      </w:r>
      <w:r>
        <w:rPr>
          <w:rFonts w:ascii="XO Thames" w:hAnsi="XO Thames"/>
          <w:color w:val="222222"/>
          <w:sz w:val="28"/>
          <w:szCs w:val="28"/>
        </w:rPr>
        <w:t xml:space="preserve">Декларации присоединились Российская академия наук, Российская </w:t>
      </w:r>
      <w:r>
        <w:t xml:space="preserve">академия естественных наук, Российская муниципальная академия, Российская </w:t>
      </w:r>
      <w:r>
        <w:rPr>
          <w:rFonts w:ascii="XO Thames" w:hAnsi="XO Thames"/>
          <w:color w:val="222222"/>
          <w:sz w:val="28"/>
          <w:szCs w:val="28"/>
        </w:rPr>
        <w:t>инженерная академия, Совет руководителей представительств субъектов РФ, Торгово-промышленная палата, Общероссийское организация «ОПОРА России», Федерация независимых профсоюзов России, Национальное объединения проектировщиков и изыскателей (НОПРИЗ), Художественно-промышленный проект «Уникальная Россия» и ряд других организаций. Декларация открыта для присоединения к ней других организаций, готовых объединить свои усилия для реализации ее целей и задач.</w:t>
      </w:r>
    </w:p>
    <w:p w:rsidR="00900A6A" w:rsidRDefault="00900A6A" w:rsidP="00900A6A">
      <w:pPr>
        <w:pStyle w:val="Standard"/>
        <w:spacing w:line="276" w:lineRule="auto"/>
        <w:jc w:val="both"/>
      </w:pPr>
      <w:r>
        <w:rPr>
          <w:rFonts w:ascii="XO Thames" w:hAnsi="XO Thames"/>
          <w:color w:val="222222"/>
          <w:szCs w:val="28"/>
        </w:rPr>
        <w:t xml:space="preserve">  </w:t>
      </w:r>
      <w:r>
        <w:rPr>
          <w:rFonts w:ascii="XO Thames" w:hAnsi="XO Thames"/>
          <w:b/>
          <w:bCs/>
          <w:color w:val="222222"/>
          <w:szCs w:val="28"/>
        </w:rPr>
        <w:t>19 июня 2026 г.</w:t>
      </w:r>
      <w:r>
        <w:rPr>
          <w:rFonts w:ascii="XO Thames" w:hAnsi="XO Thames"/>
          <w:color w:val="222222"/>
          <w:szCs w:val="28"/>
        </w:rPr>
        <w:t xml:space="preserve"> состоялось Организационное заседание  Координационного научного совета по межсекторному взаимодействию для регионов и муниципалитетов, закрепившее</w:t>
      </w:r>
      <w:r>
        <w:rPr>
          <w:rFonts w:ascii="XO Thames" w:hAnsi="XO Thames"/>
          <w:b/>
          <w:bCs/>
          <w:color w:val="222222"/>
          <w:szCs w:val="28"/>
        </w:rPr>
        <w:t xml:space="preserve"> </w:t>
      </w:r>
      <w:r>
        <w:rPr>
          <w:rFonts w:ascii="XO Thames" w:hAnsi="XO Thames"/>
          <w:color w:val="222222"/>
          <w:szCs w:val="28"/>
        </w:rPr>
        <w:t xml:space="preserve">принятые на конференции решения и </w:t>
      </w:r>
      <w:r>
        <w:rPr>
          <w:rFonts w:ascii="XO Thames" w:hAnsi="XO Thames"/>
          <w:color w:val="44433F"/>
          <w:szCs w:val="28"/>
        </w:rPr>
        <w:t xml:space="preserve">утвердившее Положение о Координационном научном  совете, определяющее цели и принципы, на которых должна строиться его деятельность, а также направления сотрудничества и возможные формы  работы. Начато  формирование его персонального состава на основе предложений  организаций, подписавших Декларацию. Намечен </w:t>
      </w:r>
      <w:r>
        <w:rPr>
          <w:rFonts w:cs="Arial"/>
          <w:color w:val="44433F"/>
        </w:rPr>
        <w:t>план работы Координационного совета на ближайшее время.</w:t>
      </w:r>
    </w:p>
    <w:p w:rsidR="00900A6A" w:rsidRDefault="00900A6A" w:rsidP="00900A6A">
      <w:pPr>
        <w:pStyle w:val="Standard"/>
        <w:spacing w:line="276" w:lineRule="auto"/>
        <w:jc w:val="both"/>
      </w:pPr>
      <w:r>
        <w:rPr>
          <w:rFonts w:ascii="XO Thames" w:hAnsi="XO Thames"/>
          <w:color w:val="44433F"/>
          <w:sz w:val="32"/>
          <w:szCs w:val="32"/>
        </w:rPr>
        <w:t xml:space="preserve">  </w:t>
      </w:r>
      <w:r>
        <w:rPr>
          <w:rFonts w:ascii="XO Thames" w:hAnsi="XO Thames"/>
          <w:color w:val="44433F"/>
          <w:szCs w:val="28"/>
        </w:rPr>
        <w:t xml:space="preserve"> Прошедшие дискуссии и работа вновь созданных координационных  структур   касаются абсолютно всех слоев граждан, но особенно важны для молодежи, которой не только нужно строить  будущее,  но и придется в этом будущем жить.</w:t>
      </w:r>
    </w:p>
    <w:p w:rsidR="00900A6A" w:rsidRDefault="00900A6A" w:rsidP="00900A6A">
      <w:pPr>
        <w:pStyle w:val="Standard"/>
        <w:spacing w:line="276" w:lineRule="auto"/>
        <w:jc w:val="both"/>
      </w:pPr>
      <w:r>
        <w:rPr>
          <w:rFonts w:ascii="XO Thames" w:hAnsi="XO Thames"/>
          <w:color w:val="44433F"/>
          <w:szCs w:val="28"/>
        </w:rPr>
        <w:t xml:space="preserve">    </w:t>
      </w:r>
      <w:r>
        <w:rPr>
          <w:rFonts w:ascii="XO Thames" w:hAnsi="XO Thames"/>
          <w:b/>
          <w:bCs/>
          <w:color w:val="44433F"/>
          <w:szCs w:val="28"/>
        </w:rPr>
        <w:t xml:space="preserve">26 июня 2026 </w:t>
      </w:r>
      <w:r>
        <w:rPr>
          <w:rFonts w:ascii="XO Thames" w:hAnsi="XO Thames"/>
          <w:color w:val="44433F"/>
          <w:szCs w:val="28"/>
        </w:rPr>
        <w:t xml:space="preserve">самые ответственные и самые активные  молодые люди- лидеры,  которые не только являлись    участниками дискуссий на различных научных, общественных и политических площадках,  но и реализуют конкретные  проекты    в своих регионах, при содействии Экспертного совета и ФНС провели Учредительное собрание союза Солидарной Молодёжи.  Ими принято решение: для создания алгоритма согласования всех важных вопросов и практической реализации молодежных проектов,   при поддержке Федерального Народного Совета создать Союз Солидарной Молодежи, который будет содействовать построению гармоничного солидарного общества  и лучшего будущего для всех. Также они утвердили структуру, принципы, направления и формы его  работы.  </w:t>
      </w:r>
    </w:p>
    <w:p w:rsidR="00900A6A" w:rsidRDefault="00900A6A" w:rsidP="00900A6A">
      <w:pPr>
        <w:pStyle w:val="Standard"/>
        <w:spacing w:line="276" w:lineRule="auto"/>
        <w:jc w:val="both"/>
      </w:pPr>
      <w:r>
        <w:rPr>
          <w:rFonts w:ascii="XO Thames" w:hAnsi="XO Thames"/>
          <w:color w:val="44433F"/>
          <w:szCs w:val="28"/>
        </w:rPr>
        <w:t xml:space="preserve">     Созданные структуры и механизмы станут действенным инструментом для координации  общественных, научных, экспертных и государственных организаций  при выработке и принятии решений, будут содействовать </w:t>
      </w:r>
      <w:r>
        <w:rPr>
          <w:rFonts w:ascii="XO Thames" w:hAnsi="XO Thames"/>
          <w:color w:val="44433F"/>
          <w:szCs w:val="28"/>
        </w:rPr>
        <w:lastRenderedPageBreak/>
        <w:t xml:space="preserve">становлению солидарного общества и справедливых отношений в нашей стране,  укреплению </w:t>
      </w:r>
      <w:r>
        <w:rPr>
          <w:rFonts w:cs="Arial"/>
          <w:b/>
          <w:bCs/>
          <w:color w:val="222222"/>
        </w:rPr>
        <w:t>единства  народа.</w:t>
      </w:r>
    </w:p>
    <w:p w:rsidR="00900A6A" w:rsidRPr="00B230D5" w:rsidRDefault="00900A6A" w:rsidP="00900A6A">
      <w:pPr>
        <w:pStyle w:val="Standard"/>
        <w:spacing w:line="276" w:lineRule="auto"/>
        <w:jc w:val="both"/>
      </w:pPr>
      <w:r>
        <w:rPr>
          <w:rFonts w:cs="Arial"/>
          <w:b/>
          <w:bCs/>
          <w:color w:val="222222"/>
        </w:rPr>
        <w:t xml:space="preserve">     </w:t>
      </w:r>
      <w:r w:rsidRPr="00B230D5">
        <w:rPr>
          <w:rFonts w:cs="Arial"/>
          <w:bCs/>
          <w:color w:val="222222"/>
        </w:rPr>
        <w:t>Профильные секции Экспертного совета проводили заседание секций и круглых столов в соответствии со своими планами.</w:t>
      </w:r>
    </w:p>
    <w:p w:rsidR="00900A6A" w:rsidRPr="00B230D5" w:rsidRDefault="00900A6A" w:rsidP="00900A6A">
      <w:pPr>
        <w:pStyle w:val="Firstlineindent"/>
        <w:spacing w:line="276" w:lineRule="auto"/>
        <w:rPr>
          <w:rFonts w:ascii="XO Thames" w:hAnsi="XO Thames"/>
          <w:sz w:val="28"/>
          <w:szCs w:val="28"/>
        </w:rPr>
      </w:pPr>
    </w:p>
    <w:p w:rsidR="003A4C95" w:rsidRDefault="000579D2" w:rsidP="000579D2">
      <w:pPr>
        <w:jc w:val="both"/>
        <w:rPr>
          <w:rFonts w:ascii="Times New Roman" w:hAnsi="Times New Roman" w:cs="Times New Roman"/>
          <w:b/>
          <w:sz w:val="28"/>
          <w:szCs w:val="28"/>
        </w:rPr>
      </w:pPr>
      <w:r w:rsidRPr="00533215">
        <w:rPr>
          <w:rFonts w:ascii="Times New Roman" w:hAnsi="Times New Roman" w:cs="Times New Roman"/>
          <w:b/>
          <w:sz w:val="28"/>
          <w:szCs w:val="28"/>
        </w:rPr>
        <w:t xml:space="preserve">  </w:t>
      </w:r>
    </w:p>
    <w:p w:rsidR="00400D53" w:rsidRDefault="00400D53" w:rsidP="009A2D30">
      <w:pPr>
        <w:spacing w:after="0" w:line="240" w:lineRule="auto"/>
        <w:rPr>
          <w:rFonts w:ascii="Times New Roman" w:hAnsi="Times New Roman" w:cs="Times New Roman"/>
          <w:b/>
          <w:sz w:val="28"/>
          <w:szCs w:val="28"/>
        </w:rPr>
      </w:pPr>
    </w:p>
    <w:p w:rsidR="009A2D30" w:rsidRPr="0014747A" w:rsidRDefault="0014747A" w:rsidP="009A2D30">
      <w:pPr>
        <w:spacing w:after="0" w:line="240" w:lineRule="auto"/>
        <w:rPr>
          <w:rFonts w:ascii="Helvetica" w:eastAsia="Times New Roman" w:hAnsi="Helvetica" w:cs="Helvetica"/>
          <w:b/>
          <w:color w:val="000000"/>
          <w:sz w:val="27"/>
          <w:szCs w:val="27"/>
          <w:lang w:eastAsia="ru-RU"/>
        </w:rPr>
      </w:pPr>
      <w:r w:rsidRPr="0014747A">
        <w:rPr>
          <w:rFonts w:ascii="Times New Roman" w:hAnsi="Times New Roman" w:cs="Times New Roman"/>
          <w:b/>
          <w:sz w:val="28"/>
          <w:szCs w:val="28"/>
        </w:rPr>
        <w:t>2.2.  Участие фракции в политически значимых событиях</w:t>
      </w:r>
    </w:p>
    <w:p w:rsidR="009A2D30" w:rsidRPr="009A2D30" w:rsidRDefault="009A2D30" w:rsidP="009A2D30">
      <w:pPr>
        <w:spacing w:after="0"/>
        <w:jc w:val="both"/>
        <w:rPr>
          <w:rFonts w:ascii="Times New Roman" w:eastAsia="Times New Roman" w:hAnsi="Times New Roman" w:cs="Times New Roman"/>
          <w:b/>
          <w:color w:val="000000"/>
          <w:sz w:val="28"/>
          <w:szCs w:val="28"/>
          <w:lang w:eastAsia="ru-RU"/>
        </w:rPr>
      </w:pPr>
    </w:p>
    <w:p w:rsidR="009A2D30" w:rsidRPr="009A2D30" w:rsidRDefault="0014747A"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2.2.1.</w:t>
      </w:r>
      <w:r w:rsidR="009A2D30" w:rsidRPr="009A2D30">
        <w:rPr>
          <w:rFonts w:ascii="Times New Roman" w:eastAsia="Times New Roman" w:hAnsi="Times New Roman" w:cs="Times New Roman"/>
          <w:b/>
          <w:color w:val="000000"/>
          <w:sz w:val="28"/>
          <w:szCs w:val="28"/>
          <w:lang w:eastAsia="ru-RU"/>
        </w:rPr>
        <w:t>XIV Международная научная конференция «Зиновьевские чтения»</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21 января 2026 года первый заместитель председателя Комитета ГД по культуре, заместитель руководителя фракции СР Елена Драпеко и президент Биографического института Александра Зиновьева, сопредседатель Зиновьевского клуба Международной медиагруппы "Россия сегодня" Ольга Зиновьева приняли участие в XIV Международной научной конференции "Зиновьевские чтения" на тему: "Как России живется при капитализме? Что спасёт народ от либеральной контузии?".</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Чтения приурочены к 20-летию памяти великого русского мыслителя Александра Зиновьева. Организаторами конференции выступили Биографический институт Александра Зиновьева и фракция СПРАВЕДЛИВАЯ РОССИЯ в Государственной Думе.</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Елена Драпеко открыла мероприятие приветственным словом. </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"Мы должны найти ответ, каким путём должна пойти Россия – между Сциллой и Харибдой по этому хребту. Потому что мы не можем опрокинуть Россию в волнения, но и не можем оставлять все, как есть. Сегодня ситуация – при левом населении, левых ожиданиях и левых обещаниях, когда мы анализируем решения, которые принимаются в области экономики, мы натыкаемся на явные либеральные тенденции", – подчеркнула она.</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Ольга Зиновьева отметила, что России сегодня пытаются навязать капиталистический консенсус и  вернуть либеральные ценности. </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"Экономические центры – лишь часть либеральной экономической политики, которая показала полное банкротство в условиях России и русской цивилизации. Конечно, если не считать постоянный рост благосостояния «наших», в кавычках, русских миллиардеров, которые за 2025 год увеличили свои капиталы на 18 млрд долларов", – добавила она.</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9A2D30" w:rsidRPr="009A2D30">
        <w:rPr>
          <w:rFonts w:ascii="Times New Roman" w:eastAsia="Times New Roman" w:hAnsi="Times New Roman" w:cs="Times New Roman"/>
          <w:color w:val="000000"/>
          <w:sz w:val="28"/>
          <w:szCs w:val="28"/>
          <w:lang w:eastAsia="ru-RU"/>
        </w:rPr>
        <w:t>В рамках чтений состоялось обсуждение проблем, связанных с капиталистической системой, которая себя исчерпала – морально, экономически, политически.</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мероприятии также приняли участие депутаты, члены Зиновьевского клуба МИА "Россия сегодня", выдающиеся интеллектуалы, представители науки, культуры, общественности, дипломатического корпуса, средств массовой информации, а также студенты и преподаватели ведущих университетов Москвы</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14747A"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2.2.2</w:t>
      </w:r>
      <w:r w:rsidR="008831E8">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Литературная премия СПРАВЕДЛИВОЙ РОССИИ </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19 февраля в Государственной Думе состоялось заседание Жюри Ежегодной литературной премии Партии СПРАВЕДЛИВАЯ РОССИЯ, на котором были подведены итоги рассмотрения присланных в 2025 году работ. Тема литературного сезона 2025 года – "Надо жить, надо любить, надо верить...". Председатель Жюри премии – Председатель правительства Партии СПРАВЕДЛИВАЯ РОССИЯ, руководитель партийной фракции в Госдуме Сергей Миронов.</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Председатель Оргкомитета Ежегодной литературной премии, Заместитель Председателя партии, руководитель Аппарата фракции «СПРАВЕДЛИВАЯ РОССИЯ» в Госдуме Руслан Татаринов напомнил, что темой литературного сезона-2025 стала замечательная фраза из романа Льва Николаевича Толстого "Война и мир": "Эта фраза, если не ошибаюсь, завершается словами: "...что живем не нынче только на этом клочке земли, а жили и будем жить вечно". Очень верные слова об истинном патриотизме, когда человек ответственен за свое Отечество перед лицом вечности и будущих поколений. Литература имеет национальное измерение и должна быть национальной".</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Он предложил почтить минутой молчания память ушедшего из жизни в 2025 г. писателя, главного редактора газеты "Вечерняя Москва" Александра Куприянова.</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Главный редактор журнала "Роман-газета" Юрий Козлов заметил, что среди молодых авторов появляются очень хорошие патриотические настроения, которые они пытаются воплотить в своём творчестве, что очень достойно. "Мы должны обратить внимание именно на таких авторов. Даже когда эта тема не главная, она проходит в их творчестве", – подчеркнул он.</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 xml:space="preserve">Ответственный секретарь Секретариата Правления Союза писателей России Николай Иванов напомнил: "Первые три года мы не могли попасть на Красную площадь, на книжную ярмарку, со своими книгами об СВО. А </w:t>
      </w:r>
      <w:r w:rsidR="009A2D30" w:rsidRPr="009A2D30">
        <w:rPr>
          <w:rFonts w:ascii="Times New Roman" w:eastAsia="Times New Roman" w:hAnsi="Times New Roman" w:cs="Times New Roman"/>
          <w:color w:val="000000"/>
          <w:sz w:val="28"/>
          <w:szCs w:val="28"/>
          <w:lang w:eastAsia="ru-RU"/>
        </w:rPr>
        <w:lastRenderedPageBreak/>
        <w:t>СПРАВЕДЛИВАЯ РОССИЯ это сделала, и сегодня мы, писатели, уже приходим на Красную площадь с книгами об СВО – мы пробили эту стену. Наш конкурс сделал свое дело".</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Доктор филологических наук, сотрудник Института мировой литературы Юлия Шевчук сказала, что ей сложно было выбирать победителей в номинации «Поэзия»: «Качественные материалы, чувствуется профессионализм. На мой взгляд, а я лирикой XIX и XX веков как раз и занимаюсь, изменилось само лирическое переживание, гражданские темы. А патриотизм – он во всей подборке так или иначе, об этом уже сказали». </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Шеф-редактор газеты "Детская Роман-газета" Екатерина Рощина подчеркнула повысившийся уровень работ публицистики и разнообразие тем. Она также вынесла на рассмотрение членов Жюри предложение о включении в проект номинации, посвященной детской литературе.</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Руслан Татаринов подчеркнул, что возрастная дифференциация авторов-публицистов – сложный процесс: "Трудно сказать, как формируется личность публициста, в каком возрасте. Возможно, какое-то время должно подойти для каждого человека. Сложный вопрос. Для меня эталоном профессиональной публицистики всегда был голос М. Меньшикова. То, что сделал для русской прозы Л. Толстой, то сделал Меньшиков для отечественной публицистики".</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Члены жюри отметили искренний всплеск внимания молодых авторов к теме СВО и значительное качественное изменение присылаемых на конкурс работ, говорили об ответственности литературных журналов и критиков за качество современной литературы, о том, что наступившее время – благодатное для тех, кто хочет писать о Родине и своей любви к ней.</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Свои оценки в номинациях "Молодая проза России", "Молодая поэзия России" и "Молодая публицистика России" вынесли члены Жюри: главный редактор журнала "Москва" Владислав Артемов; преподаватель кафедры творчества Литературного института им. М. Горького Сергей Арутюнов; кандидат филологических наук, преподаватель МПГУ Елена Полтавец; генеральный директор журнала "Наш современник" Сергей Куняев; заведующая отделом периодических изданий Российской государственной библиотеки Юлия Шевчук; писатель Евгений Шишкин; главный редактор "Детской Роман-газеты" Екатерина Рощина; старший обозреватель газеты "Вечерняя Москва" Ольга Кузьмина; победители Литпремии прошлых лет и другие члены Жюри</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14747A"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2.2.3.</w:t>
      </w:r>
      <w:r w:rsidR="008831E8">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II региональный конкурс "Союз талантов Луганской Народной Республики".</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3 марта 2026 при поддержке Партии СПРАВЕДЛИВАЯ РОССИЯ и её Председателя, руководителя партийной фракции в Госдуме Сергея Миронова во Дворце культуры им. В.И. Ленина города Луганска прошёл II региональный конкурс "Союз талантов Луганской Народной Республики".</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Организатором выступила автономная некоммерческая организация поддержки и развития творческих инициатив "Союз талантов" в лице генерального директора Елены Катричевой.</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Участниками конкурса стали 1400 человек из 24 городов и поселков республики. Их выступления оценивало жюри из Москвы, в составе которого заслуженные артисты России, актеры театра и кино, мастера танцевального спорта, участники известных телепроектов, лауреаты международных конкурсов. В рамках соревновательного дня они провели для участников "Союза талантов" мастер-классы по народной, современной хореографии, сольному эстрадному пению.</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На Гала-концерте конкурса выступили лучшие коллективы и солисты. Его кульминацией стало награждение победителей.</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Гран-при по хореографии получили хореографическая группа народного ансамбля песни и танца "Луганские узоры" (г. Луганск); ансамбль современного танца "Легион" (г. Луганск); Студия танца "FORCE" (г. Краснодон). Гран-при по вокалу были удостоены Ева Медведева (г. Луганск); Студия эстрадного вокала "ДоМиСолька" (г. Краснодон); Образцовый детский коллектив "Соловушка". Гран-при по инструментальному исполнительству получила Злата Загрядская (г. Луганск).</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Обладателям Гран-при были вручены официальные приглашения в Москву, на XXXII Международный фестиваль музыки и танца "Союз талантов России". </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Отдельную благодарность в организации регионального конкурса молодых исполнителей Дирекция проекта выразила Председателю Совета реготделения Партии СПРАВЕДЛИВАЯ РОССИЯ в Луганской Народной Республике Геннадию Тараканову и члену Совета РО Сергею Зиновьеву.</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14747A"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2.2.4.</w:t>
      </w:r>
      <w:r w:rsidR="008831E8">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Всероссийский Форум молодых мам</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14 марта в Москве состоялся первый всероссийский Форум молодых мам, организованный Партией СПРАВЕДЛИВАЯ РОССИЯ и Социал-</w:t>
      </w:r>
      <w:r w:rsidR="009A2D30" w:rsidRPr="009A2D30">
        <w:rPr>
          <w:rFonts w:ascii="Times New Roman" w:eastAsia="Times New Roman" w:hAnsi="Times New Roman" w:cs="Times New Roman"/>
          <w:color w:val="000000"/>
          <w:sz w:val="28"/>
          <w:szCs w:val="28"/>
          <w:lang w:eastAsia="ru-RU"/>
        </w:rPr>
        <w:lastRenderedPageBreak/>
        <w:t>демократическим союзом женщин России (СДСЖР). Участники из разных уголков России собрались вместе, чтобы обсудить проблемы материнства. С приветственным словом выступил Председатель Партии СПРАВЕДЛИВАЯ РОССИЯ, руководитель партийной фракции в Госдуме Сергей Миронов. Модератором пленарного заседания Форума стала депутат фракции "СПРАВЕДЛИВАЯ РОССИЯ" в ГД Марина Ким.</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Сергей Миронов обратил внимание на низкую рождаемость в России; её коэффициент составляет всего 1,37. А чтобы страна росла, он должен быть больше двух. "Дети – будущее нашей страны. Каким оно будет, зависит от нас. Давайте сделаем так, чтобы будущее было счастливым, хорошим, здоровым. И чтобы дорогие наши женщины, дорогие наши мамочки не боялись рожать, были уверены в завтрашнем дне. Вот это главная идея нашего Форума", – отметил он.</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Председатель Социал-демократического союза женщин России Ольга Епифанова в своём выступлении подчеркнула, что "именно благодаря Сергею Миронову женский голос в политике звучит громко и весомо".</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"Мы собрались для того, чтобы обсудить самые насущные вопросы – каждый из нас сегодня станет частью общего дела, поучаствует в формировании той политики, в которой нуждаются наши семьи", – отметила она, добавив, что СПРАВЕДЛИВАЯ РОССИЯ и её Председатель Сергей Миронов ведёт большую работу по увеличению материнского капитала, пособий на ребёнка, социальных выплат для семей с детьми.</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По итогам Форума была принята Резолюция, в которой подчеркивается, что вопросы поддержки семьи, материнства, отцовства и детства должны рассматриваться как одно из приоритетных направлений государственной политики, непосредственно связанное с демографическим развитием, социальной справедливостью и будущим России.</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Также документ содержит ряд конкретных предложений по таким направлениям, как поддержка семей, в частности, семей участников СВО, улучшение системы образования и воспитания, улучшение системы здравоохранения для семей.</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Партия СПРАВЕДЛИВАЯ РОССИЯ и участники форума считают, что поддержка семьи, материнства, отцовства и детства должна носить системный характер и охватывать все ключевые сферы жизни семьи: доходы, жилье, здравоохранение, образование, социальное обеспечение и защиту прав ребенка.</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14747A"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2.2.5. </w:t>
      </w:r>
      <w:r w:rsidR="009A2D30" w:rsidRPr="009A2D30">
        <w:rPr>
          <w:rFonts w:ascii="Times New Roman" w:eastAsia="Times New Roman" w:hAnsi="Times New Roman" w:cs="Times New Roman"/>
          <w:b/>
          <w:color w:val="000000"/>
          <w:sz w:val="28"/>
          <w:szCs w:val="28"/>
          <w:lang w:eastAsia="ru-RU"/>
        </w:rPr>
        <w:t>XI церемония награждения победителей и лауреатов ежегодной Литературной премии Партии СПРАВЕДЛИВАЯ РОССИЯ</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14 апреля в Доме Пашкова в Москве состоялась XI церемония награждения победителей и лауреатов ежегодной Литературной премии Партии СПРАВЕДЛИВАЯ РОССИЯ "В поисках правды и справедливости". </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Её участниками стали Герои Советского Союза, Герои России, участники СВО, ветераны боевых действий, представители профильных государственных ведомств и учреждений Российской Федерации, представители литературного сообщества России, народные и заслуженные артисты РФ и РСФСР, победители предыдущих литературных сезонов проекта – молодые авторы из регионов России и финалисты 2025 года, среди которых ведущее место занимают военнослужащие.</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Открыл церемонию Председатель Партии СПРАВЕДЛИВАЯ РОССИЯ, руководитель партийной фракции в Госдуме, Председатель Жюри премии Сергей Миронов.</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"За 11 лет Литературной премии "В поисках правды и справедливости" восемь наших лауреатов стали участниками специальной военной операции. Это жизнь, это правда. Люди, которые пишут от сердца, не могут оставаться в стороне, когда решается судьба русского мира", – подчеркнул в приветственном слове лидер справороссов.</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 начала специальной военной операции Литературная премия ежегодно посвящается её поддержке. Конкурс 2025 года прошёл под девизом "Надо жить, надо любить, надо верить...". Среди его участников – бойцы СВО и жители новых регионов РФ.</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"Наша страна сегодня на пороге большого исторического рывка. В 2022 году специальная военная операция большинство наших граждан застала врасплох. Но те, кто думает сердцем, сразу встали на защиту Родины. Кто-то стал больше работать в тылу, кто-то ушел на войну, многие помогают волонтерским организациям. Честь и слава! Рад, что победители нашей премии тоже думают сердцем." – сказал в своём выступлении Заместитель Председателя Партии СПРАВЕДЛИВАЯ РОССИЯ, руководитель Аппарата партийной фракции в Госдуме, председатель Оргкомитета Литературной премии, участник СВО Руслан Татаринов.</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 xml:space="preserve">В завершение церемонии награждения Сергей Миронов дал старт литературному сезону 2026 года. В качестве его девиза выбрана строчка из романа Льва Толстого "Война и мир": "Пока есть жизнь – есть и счастье". Также Председатель СР сообщил, что традиционные номинации </w:t>
      </w:r>
      <w:r w:rsidR="009A2D30" w:rsidRPr="009A2D30">
        <w:rPr>
          <w:rFonts w:ascii="Times New Roman" w:eastAsia="Times New Roman" w:hAnsi="Times New Roman" w:cs="Times New Roman"/>
          <w:color w:val="000000"/>
          <w:sz w:val="28"/>
          <w:szCs w:val="28"/>
          <w:lang w:eastAsia="ru-RU"/>
        </w:rPr>
        <w:lastRenderedPageBreak/>
        <w:t>Литературной премии дополнят две новые: "Литература для детей" и "Лучший сценарий художественного фильма".</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А 5 июня на XII Книжном фестивале "Красная площадь" состоялась презентация XII литературного сезона ежегодной Литературной премии Партии СПРАВЕДЛИВАЯ РОССИЯ, посвященного поддержке участников специальной военной операции.</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мероприятии приняли участие Председатель Партии СПРАВЕДЛИВАЯ РОССИЯ, руководитель партийной фракции в Государственной Думе Сергей Миронов; Заместитель Председателя партии, руководитель Аппарата фракции СР в ГД Руслан Татаринов; народный артист России Сергей Никоненко; ответственный секретарь правления Общероссийской общественной организации "Союз писателей России" Николай Иванов; главный редактор журнала "Роман-газета" Юрий Козлов; преподаватель Литературного института им. М. Горького, поэт Сергей Арутюнов. Модератором выступил главный редактор "Литературной России" Владимир Еременко.</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Открывая встречу, он подчеркнул, что наша литература сегодня встала в один ряд с защитниками Отечества, и это очень большое достижение отечественной культуры.</w:t>
      </w:r>
    </w:p>
    <w:p w:rsidR="009A2D30" w:rsidRPr="009A2D30" w:rsidRDefault="008831E8"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Сергей Миронов отметил, что в двенадцатый раз проходит книжный фестиваль "Красная площадь" и в двенадцатый раз СПРАВЕДЛИВАЯ РОССИЯ проводит Литературную премию "В поисках правды и справедливости". </w:t>
      </w:r>
    </w:p>
    <w:p w:rsidR="009A2D30" w:rsidRPr="009A2D30" w:rsidRDefault="00340F7A"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преддверии 6 июня – дня рождения Александра Сергеевича Пушкина – Сергей Миронов поздравил присутствующих с этой знаменательной датой. "Два слова хочу сказать о Пушкинской карте. Идея была хорошая, но вот номинал Пушкинской карты – пять тысяч рублей – это два раза сходить в театр. Почему бы не увеличить номинал хотя бы до 10 тыс., может быть, даже до 20 тыс? Почему бы на эту Пушкинскую карту не покупать книги?" – предложил политик.</w:t>
      </w:r>
    </w:p>
    <w:p w:rsidR="009A2D30" w:rsidRPr="009A2D30" w:rsidRDefault="00340F7A"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Руслан Татаринов заметил, что любовь к литературе объединяет людей разных возрастов, а детская литература – это то, что с ранних лет формирует ценностные ориентиры, что сегодня требует особого внимания.</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"Здесь люди самых разных возрастов. И мы не зря в этом литературном сезоне учредили новые номинации: лучшая литература для детей и киносценарий для детского кинофильма. Почему? Да потому что каждый из нас бывал много раз в книжных магазинах. У нас хорошая детская литература. Я не ханжа, я смотрю, у меня есть дети, есть внучка. Но это осколки – смотришь наименования книг, а из этих осколков складывается потом единое целое</w:t>
      </w:r>
      <w:r>
        <w:rPr>
          <w:rFonts w:ascii="Times New Roman" w:eastAsia="Times New Roman" w:hAnsi="Times New Roman" w:cs="Times New Roman"/>
          <w:color w:val="000000"/>
          <w:sz w:val="28"/>
          <w:szCs w:val="28"/>
          <w:lang w:eastAsia="ru-RU"/>
        </w:rPr>
        <w:t>..</w:t>
      </w:r>
      <w:r w:rsidR="009A2D30" w:rsidRPr="009A2D30">
        <w:rPr>
          <w:rFonts w:ascii="Times New Roman" w:eastAsia="Times New Roman" w:hAnsi="Times New Roman" w:cs="Times New Roman"/>
          <w:color w:val="000000"/>
          <w:sz w:val="28"/>
          <w:szCs w:val="28"/>
          <w:lang w:eastAsia="ru-RU"/>
        </w:rPr>
        <w:t xml:space="preserve">. И </w:t>
      </w:r>
      <w:r w:rsidR="009A2D30" w:rsidRPr="009A2D30">
        <w:rPr>
          <w:rFonts w:ascii="Times New Roman" w:eastAsia="Times New Roman" w:hAnsi="Times New Roman" w:cs="Times New Roman"/>
          <w:color w:val="000000"/>
          <w:sz w:val="28"/>
          <w:szCs w:val="28"/>
          <w:lang w:eastAsia="ru-RU"/>
        </w:rPr>
        <w:lastRenderedPageBreak/>
        <w:t>ты понимаешь, что есть над чем работать – закладывать наши ценностные ориентиры, которые близки по духу нам, русским людям, воспитанным на культуре нашего многонационального российского народа".</w:t>
      </w:r>
    </w:p>
    <w:p w:rsidR="009A2D30" w:rsidRPr="009A2D30" w:rsidRDefault="000C6E31"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Во встрече на Красной площади приняли участие ветераны СВО, активисты регионального отделения партии в Москве, члены "Молодежи СР", лауреаты литературной премии прошлых лет.</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051A8F"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2.2.6.</w:t>
      </w:r>
      <w:r w:rsidR="00B66E1D">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Первый форум Международной социалистической сети СОВИНТЕРН</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27 апреля 2026 в Доме союзов открылся Первый форум Международной социалистической сети СОВИНТЕРН. Его первое пленарное заседание собрало делегатов из более чем 70 стран мира. Организатором мероприятия выступила Социалистическая политическая партия СПРАВЕДЛИВАЯ РОССИЯ. Это первая масштабная инициатива по объединению левых партий и движений после распада СССР. В форуме приняли участие представители более 100 партий и движений из Европы, Азии, Африки и Латинской Америки. </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На открытии пленарного заседания было оглашено обращение Президента Российской Федерации Владимира Путина. Глава государства пожелал участникам успешной работы и содержательных дискуссий, отметив, что Россия всегда стремилась к расширению плодотворного диалога всех конструктивных национальных политических сил. "Рассчитываю, что учреждение нового формата межпартийного сотрудничества послужит дальнейшему углублению многосторонних общественно-политических связей и будет способствовать укреплению доверия между нашими странами и народами", – отметил Владимир Путин.</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видеообращении к участникам форума Председатель Партии СПРАВЕДЛИВАЯ РОССИЯ Сергей Миронов заявил, что новый социализм XXI века способен дать ответы на главные вызовы, стоящие перед человечеством. По его словам, за последние десятилетия политика западных элит обернулась военными конфликтами, разгулом терроризма и разрушением основ международного права.</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"При сохранении этой модели мироустройства у многих народов просто нет будущего. Они не только перестанут являться субъектами исторического процесса, но и утратят национальную идентичность, – указал Сергей Миронов. – В основе нашей инициативы по созданию СОВИНТЕРНА – стремление вернуть настроенный диалог, возродить дух сотрудничества и солидарности".</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9A2D30" w:rsidRPr="009A2D30">
        <w:rPr>
          <w:rFonts w:ascii="Times New Roman" w:eastAsia="Times New Roman" w:hAnsi="Times New Roman" w:cs="Times New Roman"/>
          <w:color w:val="000000"/>
          <w:sz w:val="28"/>
          <w:szCs w:val="28"/>
          <w:lang w:eastAsia="ru-RU"/>
        </w:rPr>
        <w:t>Также в ходе пленарного заседания с видеообращением к делегатам обратился бывший президент Боливии Эво Моралес. Кроме того, были представлены видеообращения президента партии "Народная партия Текоджоя" (Парагвай) Сиксто Перейра Галеано и экс-президента страны Фернандо Луго. Они призвали участников форума к солидарности и готовности менять мир к лучшему.</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Первая часть пленарного заседания завершилась докладом председателя оргкомитета форума СОВИНТЕРНА, Заместителя Председателя Государственной Думы, Первого Заместителя Председателя Партии СПРАВЕДЛИВАЯ РОССИЯ Александра Бабакова. Особое внимание в докладе было уделено современной экономике, по мнению многих исследователей, имеющей все возможности для удовлетворения потребностей населения планеты. Однако капитализм исключает этот вариант.</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"Целью экономики должно быть качество жизни. Люди должны жить счастливо. Что такое счастье? Это комфортная среда обитания, комфортное жилье, возможность квалифицированного высокооплачиваемого труда. В основе суверенной экономической модели должны лежать полноценное бесплатное образование и бесплатная медицина. Это не нагрузка для государства, а цель государства. Развитие должно строиться не от возможностей, а от потребностей", – отметил Александр Бабаков.</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Председатель Американской Коммунистической Партии Хаз Аль-Дин отметил, что у капитализма больше нет морального права претендовать на роль единственной для человечества модели системы взаимоотношений, поскольку он утратил способность обеспечивать благополучие для большинства. На этом фоне Хаз Аль-Дин отметил большие перспективы для социализма.</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Член Политбюро движения "Тунис, Вперед" Снусси Даббаби высказал мысль о том, что в этих условиях создание СОВИНТЕРНа является реальной необходимостью.</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"Строительство СОВИНТЕРНа является выражением осознания реальности, борьбы и ее целей. Это шаг к реальным социальным переменам», – прокомментировал он.</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Заместитель председателя Национального собрания Республики Никарагуа, представитель Сандинистского Фронта Национального Освобождения Арлинг Алонсо отметила важность солидарности стран, противостоящих внешнему давлению.</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"Мы хотим признать роль Президента Владимира Путина, народа и Правительства Российской Федерации как опоры в продвижении многосторонности для противостояния гегемонизму через братство и единение наших народов", – заметила она.</w:t>
      </w:r>
    </w:p>
    <w:p w:rsidR="009A2D30" w:rsidRPr="009A2D30" w:rsidRDefault="00B66E1D"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9A2D30" w:rsidRPr="009A2D30">
        <w:rPr>
          <w:rFonts w:ascii="Times New Roman" w:eastAsia="Times New Roman" w:hAnsi="Times New Roman" w:cs="Times New Roman"/>
          <w:color w:val="000000"/>
          <w:sz w:val="28"/>
          <w:szCs w:val="28"/>
          <w:lang w:eastAsia="ru-RU"/>
        </w:rPr>
        <w:t>У Международной социалистической сети СОВИНТЕРН девять партий-сооснователей: Рабочая партия Британии, Союз Демократических Социалистов (Демократическая Республика Конго), Партия Прогресса и Социализма (Марокко), Партия Социалистов Республики Молдова, Сандинистский Фронт Национального Освобождения (Никарагуа), Движение Социалистов (Сербия), Американская Коммунистическая Партия, Движение "Тунис, Вперед" и Социалистическая политическая партия СПРАВЕДЛИВАЯ РОССИЯ.</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051A8F"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2.2.7.</w:t>
      </w:r>
      <w:r w:rsidR="00EC01B7">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Публичное обсуждение предвыборной программы Партии СПРАВЕДЛИВАЯ РОССИЯ</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Публичное обсуждение предвыборной программы Партии СПРАВЕДЛИВАЯ РОССИЯ состоялось 25 мая в московском арт-пространстве "Красный Октябрь".В работе Программного комитета приняли участие первые лица партии:  Председатель партии, руководитель партийной фракции в Госдуме Сергей Миронов, Первый Заместитель Председателя партии Александр Бабаков, Заместитель Председателя СР Руслан Татаринов.</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Участниками дискуссии также стали депутаты фракции СР в Госдуме, представители региональных отделений СПРАВЕДЛИВОЙ РОССИИ, общественных организаций, участники СВО, видные деятели науки и культуры. Собравшиеся обсудили партийные инициативы, направленные на улучшение качества жизни граждан.</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Сергей Миронов сообщил, что СР начинает кампанию по выборам депутатов Госдумы IX созыва. При этом он поблагодарил избирателей, которые прислали более 100 тыс. предложений в Предвыборную программу партии, добавив, что СР намерена их использовать.</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"Нужно, чтобы нас слышали и понимали. Мы с вами политики, мы можем что-то витиеватое придумать. Но очень важно, чтобы люди понимали, что мы с ними говорим на одном языке, что мы хотим помочь им в том, что их больше всего сегодня волнует. Эти ключевые болевые точки мы нащупали, благодаря, в том числе, огромному числу писем и предложений", – отметил он.</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Александр Бабаков предложил "не только формировать избирательную кампанию, но в целом – идеологию партии. И также замахнуться на формирование образа будущего России, который будет понятен нашим гражданам, находящимся далеко за пределами нашей страны". По его словам, в основе этого может лежать такой термин, как "солидарное гражданское общество".</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9A2D30" w:rsidRPr="009A2D30">
        <w:rPr>
          <w:rFonts w:ascii="Times New Roman" w:eastAsia="Times New Roman" w:hAnsi="Times New Roman" w:cs="Times New Roman"/>
          <w:color w:val="000000"/>
          <w:sz w:val="28"/>
          <w:szCs w:val="28"/>
          <w:lang w:eastAsia="ru-RU"/>
        </w:rPr>
        <w:t>Также в ходе мероприятия состоялось подписание Соглашений о сотрудничестве и взаимодействии Партии СПРАВЕДЛИВАЯ РОССИЯ с Национальным автомобильным союзом и ведущими Ассоциациями в сфере развития информационных технологий</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051A8F"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2.2.8.</w:t>
      </w:r>
      <w:r w:rsidR="00EC01B7" w:rsidRPr="00EC01B7">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Гала-концерт "С Россией навсегда!"</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7 июня 2026 Председатель Партии СПРАВЕДЛИВАЯ РОССИЯ, руководитель партийной фракции в Госдуме Сергей Миронов посетил праздничный Гала-концерт "С Россией навсегда!", посвященный Дню России. Мероприятие состоялось в рамках ХХХII Международного фестиваля-конкурса "Союз талантов России", который прошел при поддержке Партии СПРАВЕДЛИВАЯ РОССИЯ в Центральном академическом театре Российской армии.</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Перед началом концерта Сергей Миронов посетил фотовыставку Алексея Малышева "Лица СВОих". Парламентарий высоко оценил мастерство автора работ, с которых на посетителей экспозиции смотрели мужественные лица участников СВО.</w:t>
      </w:r>
      <w:r w:rsidR="009A2D30" w:rsidRPr="009A2D30">
        <w:rPr>
          <w:rFonts w:ascii="Times New Roman" w:eastAsia="Times New Roman" w:hAnsi="Times New Roman" w:cs="Times New Roman"/>
          <w:color w:val="000000"/>
          <w:sz w:val="28"/>
          <w:szCs w:val="28"/>
          <w:lang w:eastAsia="ru-RU"/>
        </w:rPr>
        <w:tab/>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Заместитель Председателя Партии СПРАВЕДЛИВАЯ РОССИЯ, руководитель Аппарата партийной фракции в Госдуме Руслан Татаринов поблагодарил за такое красивое и зрелищное мероприятие и особенно за то, что среди гостей есть участники СВО. "Я вижу, какая у нас талантливая молодёжь, какие талантливые у нас дети. И у них талантливые родители, которые вложили свою душу в детей. И теперь мы видим их здесь, на этой замечательной сцене", – сказал он.</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Также в качестве гостей в мероприятии приняли участие: российский военный лётчик, генерал-майор, Герой России Сергей Липовой; заслуженный артист РФ Феликс Царикати; заслуженный артист РФ Николай Бурьяновский; Детский музыкальный театр "Домисолька" и Лолита Суворова; финалисты шоу "Голос" и "Голос. Дети" Мария Паротикова, Иван Рогунов, Макар Щеглов, Татьяна Суховий; лауреат фестиваля Рудольф Овсепян, который исполнил хиты Муслима Магомаева; оркестр народных инструментов "Гармоника" РАМ имени Гнесиных; герои специальной военной операции.</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 xml:space="preserve">23 июня Председатель Партии СПРАВЕДЛИВАЯ РОССИЯ, руководитель партийной фракции в Госдуме Сергей Миронов принял участие в церемонии награждения по итогам проведения XXXII творческого </w:t>
      </w:r>
      <w:r w:rsidR="009A2D30" w:rsidRPr="009A2D30">
        <w:rPr>
          <w:rFonts w:ascii="Times New Roman" w:eastAsia="Times New Roman" w:hAnsi="Times New Roman" w:cs="Times New Roman"/>
          <w:color w:val="000000"/>
          <w:sz w:val="28"/>
          <w:szCs w:val="28"/>
          <w:lang w:eastAsia="ru-RU"/>
        </w:rPr>
        <w:lastRenderedPageBreak/>
        <w:t>сезона Международной академии музыки и танца "Союз талантов России", с которой партия СПРАВЕДЛИВАЯ РОССИЯ  сотрудничает уже 15 лет. </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Сергей Миронов высоко оценил деятельность Международной академии музыки и танца "Союз талантов России" и отметил, что проект помогает раскрыть талант и потенциал детей, воспитывает и развивает патриотизм молодежи. "Если говорить о нашем совместном проекте с "Союзом талантов России" – мы будем продолжать. Мы уверены, что  будут появляться все новые звездочки, которые потом будут становиться звездами не только нашей эстрады, но и мировой культуры", – уверен парламентарий.</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051A8F" w:rsidP="009A2D30">
      <w:pPr>
        <w:spacing w:after="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2.2.9.</w:t>
      </w:r>
      <w:r w:rsidR="00EC01B7">
        <w:rPr>
          <w:rFonts w:ascii="Times New Roman" w:eastAsia="Times New Roman" w:hAnsi="Times New Roman" w:cs="Times New Roman"/>
          <w:b/>
          <w:color w:val="000000"/>
          <w:sz w:val="28"/>
          <w:szCs w:val="28"/>
          <w:lang w:eastAsia="ru-RU"/>
        </w:rPr>
        <w:t xml:space="preserve"> </w:t>
      </w:r>
      <w:r w:rsidR="009A2D30" w:rsidRPr="009A2D30">
        <w:rPr>
          <w:rFonts w:ascii="Times New Roman" w:eastAsia="Times New Roman" w:hAnsi="Times New Roman" w:cs="Times New Roman"/>
          <w:b/>
          <w:color w:val="000000"/>
          <w:sz w:val="28"/>
          <w:szCs w:val="28"/>
          <w:lang w:eastAsia="ru-RU"/>
        </w:rPr>
        <w:t>Вторая часть XV съезда Партии СПРАВЕДЛИВАЯ РОССИЯ</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4 июля в Москве состоялась вторая часть XV Съезда Партии СПРАВЕДЛИВАЯ РОССИЯ. Её главными задачами были выдвижение кандидатов в депутаты Госдумы IX созыва и утверждение Предвыборной программы партии</w:t>
      </w:r>
      <w:r>
        <w:rPr>
          <w:rFonts w:ascii="Times New Roman" w:eastAsia="Times New Roman" w:hAnsi="Times New Roman" w:cs="Times New Roman"/>
          <w:color w:val="000000"/>
          <w:sz w:val="28"/>
          <w:szCs w:val="28"/>
          <w:lang w:eastAsia="ru-RU"/>
        </w:rPr>
        <w:t>.</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работе Съезда приняли участие первые лица партии, руководители и представители региональных отделений, руководство и актив молодежного крыла партии, представители общественных организаций, известные политологи, деятели культуры. В качестве почетных гостей на мероприятии присутствовали участники специальной военной операции, добровольцы и волонтеры, которые оказывают помощь фронту.</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ходе второй части XV Съезда Партии СПРАВЕДЛИВАЯ РОССИЯ делегатами была принята Предвыборная программа "Манифест справедливости. 10 целей партии", с которой СР пойдет на выборы-2026.</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 xml:space="preserve">Проект Предвыборной программы представили делегаты Съезда. Заместитель Председателя партии, Почётный член партии, участник специальной военной операции Руслан Татаринов представил цель № 1 "Манифеста справедливости": "Защитить защитников"; Народный артист России, член Центрального совета партии Владимир Конкин – цель № 2: "Передать культуру России будущим поколениям"; депутат фракции СР в ГД, заместитель председателя Комитета ГД по экономической политике Михаил Делягин – цель № 3: "Остановить рост цен"; Секретарь Президиума Центрального совета партии по вопросам социальной политики и защиты прав граждан, первый заместитель руководителя фракции СР в ГД Андрей Кузнецов – цель № 4: "Повысить заработную плату, сделать пенсию достойной"; Секретарь Президиума Центрального совета партии по информационной политике, депутат фракции СР в ГД Марина Ким – цель № </w:t>
      </w:r>
      <w:r w:rsidR="009A2D30" w:rsidRPr="009A2D30">
        <w:rPr>
          <w:rFonts w:ascii="Times New Roman" w:eastAsia="Times New Roman" w:hAnsi="Times New Roman" w:cs="Times New Roman"/>
          <w:color w:val="000000"/>
          <w:sz w:val="28"/>
          <w:szCs w:val="28"/>
          <w:lang w:eastAsia="ru-RU"/>
        </w:rPr>
        <w:lastRenderedPageBreak/>
        <w:t>5: "Защитить российские семьи"; депутат фракции СР в ГД, член Президиума Центрального совета партии Александр Аксёненко – цель № 6: "Доступное жилье, заморозить тарифы ЖКХ"; Председатель Совета регионального отделения Партии СР в Орловской области, депутат от СР в Орловском областном Совете народных депутатов Руслан Перелыгин – цель № 7: "Вернуть бесплатную и доступную медицину людям"; Секретарь Президиума Центрального совета партии по вопросам науки и высшего образования, депутат фракции СР в ГД Сергей Кабышев – цель № 8: "Качественное и бесплатное современное образование"; Председатель Совета регионального отделения партии в Калужской области, депутат от СР в Законодательном Собрании Калужской области Надежда Ефремова – цель № 9: "Миграцию под жёсткий контроль"; Председатель Совета регионального отделения партии в городе Москве, первый заместитель руководителя фракции СР в ГД Дмитрий Гусев – цель № 10:  "Гарантировать цифровые права граждан".</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Делегаты Съезда приняли за основу Предвыборную программу партии в предложенной редакции.</w:t>
      </w:r>
    </w:p>
    <w:p w:rsidR="009A2D30" w:rsidRPr="009A2D30" w:rsidRDefault="00EC01B7"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ходе второй части XV Съезда Партии СПРАВЕДЛИВАЯ РОССИЯ состоялось выдвижения кандидатов в депутаты Государственной Думы IX созыва. На рассмотрение Съезда был внесён федеральный список кандидатов в депутаты ГД в количестве 263 человек в составе общефедеральной и региональной частей (с разбивкой на 37 региональных групп кандидатов), а также 224 кандидата по одномандатным избирательным округам.</w:t>
      </w:r>
    </w:p>
    <w:p w:rsidR="009A2D30" w:rsidRPr="009A2D30" w:rsidRDefault="009A2D30" w:rsidP="009A2D30">
      <w:pPr>
        <w:spacing w:after="0"/>
        <w:jc w:val="both"/>
        <w:rPr>
          <w:rFonts w:ascii="Times New Roman" w:eastAsia="Times New Roman" w:hAnsi="Times New Roman" w:cs="Times New Roman"/>
          <w:color w:val="000000"/>
          <w:sz w:val="28"/>
          <w:szCs w:val="28"/>
          <w:lang w:eastAsia="ru-RU"/>
        </w:rPr>
      </w:pPr>
      <w:r w:rsidRPr="009A2D30">
        <w:rPr>
          <w:rFonts w:ascii="Times New Roman" w:eastAsia="Times New Roman" w:hAnsi="Times New Roman" w:cs="Times New Roman"/>
          <w:color w:val="000000"/>
          <w:sz w:val="28"/>
          <w:szCs w:val="28"/>
          <w:lang w:eastAsia="ru-RU"/>
        </w:rPr>
        <w:t>В общефедеральную часть федерального списка вошли Председатель СР Сергей Миронов, Первый Заместитель Председателя партии Александр Бабаков, депутат фракции СР в Госдуме Марина Ким, командир подшефного партии гвардейского мотострелкового полка 1429, участник СВО Олег Чернышев.</w:t>
      </w:r>
    </w:p>
    <w:p w:rsidR="009A2D30" w:rsidRPr="009A2D30" w:rsidRDefault="00812B8B"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По итогам тайного голосования списки были одобрены.</w:t>
      </w:r>
    </w:p>
    <w:p w:rsidR="009A2D30" w:rsidRPr="009A2D30" w:rsidRDefault="00812B8B"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ходе второй части XV Съезда Партии СПРАВЕДЛИВАЯ РОССИЯ</w:t>
      </w: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были избраны новые члены Центрального совета и Президиума ЦС СР.</w:t>
      </w:r>
    </w:p>
    <w:p w:rsidR="009A2D30" w:rsidRPr="009A2D30" w:rsidRDefault="00812B8B" w:rsidP="009A2D30">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A2D30" w:rsidRPr="009A2D30">
        <w:rPr>
          <w:rFonts w:ascii="Times New Roman" w:eastAsia="Times New Roman" w:hAnsi="Times New Roman" w:cs="Times New Roman"/>
          <w:color w:val="000000"/>
          <w:sz w:val="28"/>
          <w:szCs w:val="28"/>
          <w:lang w:eastAsia="ru-RU"/>
        </w:rPr>
        <w:t>В ходе Съезда состоялась интерактивная акция "Требуется справедливость" – каждый делегат получил именной конверт с вопросом от гражданина России, который ему предстоит решить. "Эти письма сегодня – символ того, для кого мы работаем, ради кого мы идем в Госдуму, ради кого хотим увеличить свое представительство", – подчеркнул Сергей Миронов.</w:t>
      </w:r>
    </w:p>
    <w:p w:rsidR="009A2D30" w:rsidRPr="009A2D30" w:rsidRDefault="009A2D30" w:rsidP="009A2D30">
      <w:pPr>
        <w:jc w:val="both"/>
        <w:rPr>
          <w:rFonts w:ascii="Times New Roman" w:hAnsi="Times New Roman" w:cs="Times New Roman"/>
          <w:b/>
          <w:sz w:val="28"/>
          <w:szCs w:val="28"/>
        </w:rPr>
      </w:pPr>
    </w:p>
    <w:p w:rsidR="00FD5CBD" w:rsidRDefault="00FD5CBD" w:rsidP="00F11854">
      <w:pPr>
        <w:jc w:val="both"/>
        <w:rPr>
          <w:rFonts w:ascii="Times New Roman" w:hAnsi="Times New Roman" w:cs="Times New Roman"/>
          <w:b/>
          <w:sz w:val="28"/>
          <w:szCs w:val="28"/>
        </w:rPr>
      </w:pPr>
    </w:p>
    <w:p w:rsidR="003A4C95" w:rsidRPr="0065396B" w:rsidRDefault="003A4C95" w:rsidP="0065396B">
      <w:pPr>
        <w:tabs>
          <w:tab w:val="left" w:pos="0"/>
        </w:tabs>
        <w:autoSpaceDE w:val="0"/>
        <w:autoSpaceDN w:val="0"/>
        <w:adjustRightInd w:val="0"/>
        <w:jc w:val="both"/>
        <w:rPr>
          <w:rFonts w:ascii="Times New Roman" w:hAnsi="Times New Roman" w:cs="Times New Roman"/>
          <w:b/>
          <w:sz w:val="28"/>
          <w:szCs w:val="28"/>
        </w:rPr>
      </w:pPr>
      <w:r w:rsidRPr="0065396B">
        <w:rPr>
          <w:rFonts w:ascii="Times New Roman" w:hAnsi="Times New Roman" w:cs="Times New Roman"/>
          <w:b/>
          <w:sz w:val="28"/>
          <w:szCs w:val="28"/>
        </w:rPr>
        <w:lastRenderedPageBreak/>
        <w:t>3.</w:t>
      </w:r>
      <w:r w:rsidRPr="0065396B">
        <w:rPr>
          <w:rFonts w:ascii="Times New Roman" w:hAnsi="Times New Roman" w:cs="Times New Roman"/>
          <w:b/>
          <w:sz w:val="28"/>
          <w:szCs w:val="28"/>
          <w:lang w:val="en-US"/>
        </w:rPr>
        <w:t> </w:t>
      </w:r>
      <w:r w:rsidRPr="0065396B">
        <w:rPr>
          <w:rFonts w:ascii="Times New Roman" w:hAnsi="Times New Roman" w:cs="Times New Roman"/>
          <w:b/>
          <w:sz w:val="28"/>
          <w:szCs w:val="28"/>
        </w:rPr>
        <w:t xml:space="preserve">КОМИТЕТЫ – СТРАТЕГИЧЕСКИЕ ПОДРАЗДЕЛЕНИЯ </w:t>
      </w:r>
    </w:p>
    <w:p w:rsidR="009A2D30" w:rsidRPr="0065396B" w:rsidRDefault="003A4C95" w:rsidP="0065396B">
      <w:pPr>
        <w:jc w:val="both"/>
        <w:rPr>
          <w:rFonts w:ascii="Times New Roman" w:hAnsi="Times New Roman" w:cs="Times New Roman"/>
          <w:b/>
          <w:sz w:val="28"/>
          <w:szCs w:val="28"/>
        </w:rPr>
      </w:pPr>
      <w:r w:rsidRPr="0065396B">
        <w:rPr>
          <w:rFonts w:ascii="Times New Roman" w:hAnsi="Times New Roman" w:cs="Times New Roman"/>
          <w:b/>
          <w:sz w:val="28"/>
          <w:szCs w:val="28"/>
        </w:rPr>
        <w:t xml:space="preserve">    ФРАКЦИОННОЙ ПОЛИТИКИ</w:t>
      </w:r>
    </w:p>
    <w:p w:rsidR="009A2D30" w:rsidRPr="0065396B" w:rsidRDefault="009A2D30" w:rsidP="0065396B">
      <w:pPr>
        <w:jc w:val="both"/>
        <w:rPr>
          <w:rFonts w:ascii="Times New Roman" w:hAnsi="Times New Roman" w:cs="Times New Roman"/>
          <w:b/>
          <w:sz w:val="28"/>
          <w:szCs w:val="28"/>
        </w:rPr>
      </w:pPr>
    </w:p>
    <w:p w:rsidR="0065396B" w:rsidRPr="0065396B" w:rsidRDefault="0065396B" w:rsidP="0065396B">
      <w:pPr>
        <w:widowControl w:val="0"/>
        <w:shd w:val="clear" w:color="auto" w:fill="FFFFFF"/>
        <w:tabs>
          <w:tab w:val="left" w:pos="5568"/>
        </w:tabs>
        <w:spacing w:before="1018"/>
        <w:contextualSpacing/>
        <w:jc w:val="both"/>
        <w:rPr>
          <w:rFonts w:ascii="Times New Roman" w:eastAsia="Times New Roman" w:hAnsi="Times New Roman" w:cs="Times New Roman"/>
          <w:b/>
          <w:sz w:val="28"/>
          <w:szCs w:val="28"/>
        </w:rPr>
      </w:pPr>
      <w:r w:rsidRPr="0065396B">
        <w:rPr>
          <w:rFonts w:ascii="Times New Roman" w:eastAsia="Times New Roman" w:hAnsi="Times New Roman" w:cs="Times New Roman"/>
          <w:b/>
          <w:sz w:val="28"/>
          <w:szCs w:val="28"/>
        </w:rPr>
        <w:t>3.1.</w:t>
      </w:r>
      <w:r w:rsidR="00721FE1">
        <w:rPr>
          <w:rFonts w:ascii="Times New Roman" w:eastAsia="Times New Roman" w:hAnsi="Times New Roman" w:cs="Times New Roman"/>
          <w:b/>
          <w:sz w:val="28"/>
          <w:szCs w:val="28"/>
        </w:rPr>
        <w:t>КОМИТЕТ ГОСУДАРСТВЕННОЙ ДУМЫ ПО ФИНАНСОВОМУ РЫНКУ</w:t>
      </w:r>
      <w:r w:rsidRPr="0065396B">
        <w:rPr>
          <w:rFonts w:ascii="Times New Roman" w:eastAsia="Times New Roman" w:hAnsi="Times New Roman" w:cs="Times New Roman"/>
          <w:b/>
          <w:sz w:val="28"/>
          <w:szCs w:val="28"/>
        </w:rPr>
        <w:t xml:space="preserve"> </w:t>
      </w:r>
    </w:p>
    <w:p w:rsidR="0065396B" w:rsidRPr="0065396B" w:rsidRDefault="0065396B" w:rsidP="008C4457">
      <w:pPr>
        <w:pStyle w:val="10"/>
        <w:keepLines/>
        <w:widowControl w:val="0"/>
        <w:numPr>
          <w:ilvl w:val="0"/>
          <w:numId w:val="4"/>
        </w:numPr>
        <w:spacing w:before="480" w:after="0" w:line="276" w:lineRule="auto"/>
        <w:jc w:val="both"/>
        <w:rPr>
          <w:rFonts w:ascii="Times New Roman" w:hAnsi="Times New Roman"/>
          <w:sz w:val="28"/>
          <w:szCs w:val="28"/>
        </w:rPr>
      </w:pPr>
      <w:bookmarkStart w:id="0" w:name="_Toc235011890"/>
      <w:r w:rsidRPr="0065396B">
        <w:rPr>
          <w:rFonts w:ascii="Times New Roman" w:hAnsi="Times New Roman"/>
          <w:sz w:val="28"/>
          <w:szCs w:val="28"/>
        </w:rPr>
        <w:t>ОБЩИЕ СВЕДЕНИЯ</w:t>
      </w:r>
      <w:bookmarkEnd w:id="0"/>
    </w:p>
    <w:p w:rsidR="0065396B" w:rsidRPr="0065396B" w:rsidRDefault="0065396B" w:rsidP="0065396B">
      <w:pPr>
        <w:widowControl w:val="0"/>
        <w:contextualSpacing/>
        <w:jc w:val="both"/>
        <w:rPr>
          <w:rFonts w:ascii="Times New Roman" w:eastAsia="Times New Roman" w:hAnsi="Times New Roman" w:cs="Times New Roman"/>
          <w:sz w:val="28"/>
          <w:szCs w:val="28"/>
        </w:rPr>
      </w:pPr>
    </w:p>
    <w:p w:rsidR="0065396B" w:rsidRPr="0065396B" w:rsidRDefault="007F7436" w:rsidP="007F7436">
      <w:pPr>
        <w:widowControl w:val="0"/>
        <w:contextualSpacing/>
        <w:jc w:val="both"/>
        <w:rPr>
          <w:rFonts w:ascii="Times New Roman" w:eastAsia="Times New Roman" w:hAnsi="Times New Roman" w:cs="Times New Roman"/>
          <w:bCs/>
          <w:spacing w:val="-4"/>
          <w:sz w:val="28"/>
          <w:szCs w:val="28"/>
        </w:rPr>
      </w:pPr>
      <w:r>
        <w:rPr>
          <w:rFonts w:ascii="Times New Roman" w:eastAsia="Times New Roman" w:hAnsi="Times New Roman" w:cs="Times New Roman"/>
          <w:sz w:val="28"/>
          <w:szCs w:val="28"/>
        </w:rPr>
        <w:t xml:space="preserve">         </w:t>
      </w:r>
      <w:r w:rsidR="0065396B" w:rsidRPr="0065396B">
        <w:rPr>
          <w:rFonts w:ascii="Times New Roman" w:eastAsia="Times New Roman" w:hAnsi="Times New Roman" w:cs="Times New Roman"/>
          <w:sz w:val="28"/>
          <w:szCs w:val="28"/>
        </w:rPr>
        <w:t xml:space="preserve">В состав </w:t>
      </w:r>
      <w:r w:rsidR="0065396B" w:rsidRPr="0065396B">
        <w:rPr>
          <w:rFonts w:ascii="Times New Roman" w:eastAsia="Times New Roman" w:hAnsi="Times New Roman" w:cs="Times New Roman"/>
          <w:bCs/>
          <w:sz w:val="28"/>
          <w:szCs w:val="28"/>
        </w:rPr>
        <w:t>Комитета Государственной Думы по финансовому рынку</w:t>
      </w:r>
      <w:r w:rsidR="0065396B" w:rsidRPr="0065396B">
        <w:rPr>
          <w:rFonts w:ascii="Times New Roman" w:eastAsia="Times New Roman" w:hAnsi="Times New Roman" w:cs="Times New Roman"/>
          <w:sz w:val="28"/>
          <w:szCs w:val="28"/>
        </w:rPr>
        <w:t xml:space="preserve"> входят 9 депутатов Государственной Думы</w:t>
      </w:r>
      <w:r>
        <w:rPr>
          <w:rFonts w:ascii="Times New Roman" w:eastAsia="Times New Roman" w:hAnsi="Times New Roman" w:cs="Times New Roman"/>
          <w:sz w:val="28"/>
          <w:szCs w:val="28"/>
        </w:rPr>
        <w:t xml:space="preserve">. </w:t>
      </w:r>
      <w:r w:rsidR="0065396B" w:rsidRPr="0065396B">
        <w:rPr>
          <w:rFonts w:ascii="Times New Roman" w:eastAsia="Times New Roman" w:hAnsi="Times New Roman" w:cs="Times New Roman"/>
          <w:bCs/>
          <w:spacing w:val="-4"/>
          <w:sz w:val="28"/>
          <w:szCs w:val="28"/>
        </w:rPr>
        <w:t xml:space="preserve">Обеспечение деятельности комитета осуществляет аппарат комитета в составе 13 человек. </w:t>
      </w:r>
    </w:p>
    <w:p w:rsidR="0065396B" w:rsidRPr="0065396B" w:rsidRDefault="0065396B" w:rsidP="0065396B">
      <w:pPr>
        <w:widowControl w:val="0"/>
        <w:shd w:val="clear" w:color="auto" w:fill="FFFFFF"/>
        <w:jc w:val="both"/>
        <w:rPr>
          <w:rFonts w:ascii="Times New Roman" w:eastAsia="Times New Roman" w:hAnsi="Times New Roman" w:cs="Times New Roman"/>
          <w:bCs/>
          <w:spacing w:val="-4"/>
          <w:sz w:val="28"/>
          <w:szCs w:val="28"/>
        </w:rPr>
      </w:pPr>
      <w:r w:rsidRPr="0065396B">
        <w:rPr>
          <w:rFonts w:ascii="Times New Roman" w:eastAsia="Times New Roman" w:hAnsi="Times New Roman" w:cs="Times New Roman"/>
          <w:bCs/>
          <w:spacing w:val="-4"/>
          <w:sz w:val="28"/>
          <w:szCs w:val="28"/>
        </w:rPr>
        <w:t xml:space="preserve">Комитет осуществляет предварительное рассмотрение и подготовку к рассмотрению Государственной Думой законопроектов направленных на совершенствование российского законодательства в области регулирования деятельности кредитных организаций; страховых компаний; инфраструктуры и деятельности участников фондового рынка; институциональных инвесторов и других участников финансового рынка; в области валютного регулирования и контроля; противодействия легализации доходов, полученных преступным путем; </w:t>
      </w:r>
      <w:r w:rsidRPr="0065396B">
        <w:rPr>
          <w:rFonts w:ascii="Times New Roman" w:hAnsi="Times New Roman" w:cs="Times New Roman"/>
          <w:sz w:val="28"/>
          <w:szCs w:val="28"/>
        </w:rPr>
        <w:t>а также в области цифровизации финансового рынка и регулировании деятельности финансовых экосистем</w:t>
      </w:r>
      <w:r w:rsidRPr="0065396B">
        <w:rPr>
          <w:rFonts w:ascii="Times New Roman" w:eastAsia="Times New Roman" w:hAnsi="Times New Roman" w:cs="Times New Roman"/>
          <w:bCs/>
          <w:spacing w:val="-4"/>
          <w:sz w:val="28"/>
          <w:szCs w:val="28"/>
        </w:rPr>
        <w:t>.</w:t>
      </w:r>
    </w:p>
    <w:p w:rsidR="0065396B" w:rsidRPr="0065396B" w:rsidRDefault="0065396B" w:rsidP="0065396B">
      <w:pPr>
        <w:widowControl w:val="0"/>
        <w:shd w:val="clear" w:color="auto" w:fill="FFFFFF"/>
        <w:jc w:val="both"/>
        <w:rPr>
          <w:rFonts w:ascii="Times New Roman" w:eastAsia="Times New Roman" w:hAnsi="Times New Roman" w:cs="Times New Roman"/>
          <w:bCs/>
          <w:spacing w:val="-4"/>
          <w:sz w:val="28"/>
          <w:szCs w:val="28"/>
        </w:rPr>
      </w:pPr>
      <w:r w:rsidRPr="0065396B">
        <w:rPr>
          <w:rFonts w:ascii="Times New Roman" w:eastAsia="Times New Roman" w:hAnsi="Times New Roman" w:cs="Times New Roman"/>
          <w:bCs/>
          <w:spacing w:val="-4"/>
          <w:sz w:val="28"/>
          <w:szCs w:val="28"/>
        </w:rPr>
        <w:t>В соответствии с Регламентом Государственной Думы Комитет организует рассмотрение вопросов, связанных с взаимоотношениями Государственной Думы и Центрального банка Российской Федерации (Банка России).</w:t>
      </w:r>
    </w:p>
    <w:p w:rsidR="0065396B" w:rsidRPr="0065396B" w:rsidRDefault="0065396B" w:rsidP="0065396B">
      <w:pPr>
        <w:widowControl w:val="0"/>
        <w:shd w:val="clear" w:color="auto" w:fill="FFFFFF"/>
        <w:jc w:val="both"/>
        <w:rPr>
          <w:rFonts w:ascii="Times New Roman" w:hAnsi="Times New Roman" w:cs="Times New Roman"/>
          <w:sz w:val="28"/>
          <w:szCs w:val="28"/>
        </w:rPr>
      </w:pPr>
      <w:r w:rsidRPr="0065396B">
        <w:rPr>
          <w:rFonts w:ascii="Times New Roman" w:eastAsia="Times New Roman" w:hAnsi="Times New Roman" w:cs="Times New Roman"/>
          <w:spacing w:val="-2"/>
          <w:sz w:val="28"/>
          <w:szCs w:val="28"/>
        </w:rPr>
        <w:t>Основными целями законопроектной деятельности Комитета являются повышение</w:t>
      </w:r>
      <w:r w:rsidRPr="0065396B">
        <w:rPr>
          <w:rFonts w:ascii="Times New Roman" w:eastAsia="Times New Roman" w:hAnsi="Times New Roman" w:cs="Times New Roman"/>
          <w:spacing w:val="-4"/>
          <w:sz w:val="28"/>
          <w:szCs w:val="28"/>
        </w:rPr>
        <w:t xml:space="preserve"> доверия к российской банковской системе со стороны населения, снижение рисков и повышение стабильности финансового рынка</w:t>
      </w:r>
      <w:r w:rsidRPr="0065396B">
        <w:rPr>
          <w:rFonts w:ascii="Times New Roman" w:hAnsi="Times New Roman" w:cs="Times New Roman"/>
          <w:sz w:val="28"/>
          <w:szCs w:val="28"/>
        </w:rPr>
        <w:t xml:space="preserve"> </w:t>
      </w:r>
      <w:r w:rsidRPr="0065396B">
        <w:rPr>
          <w:rFonts w:ascii="Times New Roman" w:eastAsia="Calibri" w:hAnsi="Times New Roman" w:cs="Times New Roman"/>
          <w:sz w:val="28"/>
          <w:szCs w:val="28"/>
        </w:rPr>
        <w:t>Российской Федерации</w:t>
      </w:r>
      <w:r w:rsidRPr="0065396B">
        <w:rPr>
          <w:rFonts w:ascii="Times New Roman" w:hAnsi="Times New Roman" w:cs="Times New Roman"/>
          <w:sz w:val="28"/>
          <w:szCs w:val="28"/>
        </w:rPr>
        <w:t>.</w:t>
      </w:r>
    </w:p>
    <w:p w:rsidR="0065396B" w:rsidRPr="0065396B" w:rsidRDefault="0065396B" w:rsidP="0065396B">
      <w:pPr>
        <w:widowControl w:val="0"/>
        <w:shd w:val="clear" w:color="auto" w:fill="FFFFFF"/>
        <w:ind w:left="6" w:firstLine="703"/>
        <w:jc w:val="both"/>
        <w:rPr>
          <w:rFonts w:ascii="Times New Roman" w:hAnsi="Times New Roman" w:cs="Times New Roman"/>
          <w:sz w:val="28"/>
          <w:szCs w:val="28"/>
        </w:rPr>
      </w:pPr>
      <w:r w:rsidRPr="0065396B">
        <w:rPr>
          <w:rFonts w:ascii="Times New Roman" w:eastAsia="Times New Roman" w:hAnsi="Times New Roman" w:cs="Times New Roman"/>
          <w:spacing w:val="-4"/>
          <w:sz w:val="28"/>
          <w:szCs w:val="28"/>
        </w:rPr>
        <w:t xml:space="preserve">Задачи Комитета по совершенствованию законодательства сформированы исходя </w:t>
      </w:r>
      <w:r w:rsidRPr="0065396B">
        <w:rPr>
          <w:rFonts w:ascii="Times New Roman" w:eastAsia="Times New Roman" w:hAnsi="Times New Roman" w:cs="Times New Roman"/>
          <w:iCs/>
          <w:spacing w:val="-4"/>
          <w:sz w:val="28"/>
          <w:szCs w:val="28"/>
        </w:rPr>
        <w:t xml:space="preserve">из </w:t>
      </w:r>
      <w:r w:rsidRPr="0065396B">
        <w:rPr>
          <w:rFonts w:ascii="Times New Roman" w:eastAsia="Times New Roman" w:hAnsi="Times New Roman" w:cs="Times New Roman"/>
          <w:spacing w:val="-4"/>
          <w:sz w:val="28"/>
          <w:szCs w:val="28"/>
        </w:rPr>
        <w:t>стратегических приоритетов государственной политики в сфере социально-экономического развития.</w:t>
      </w:r>
    </w:p>
    <w:p w:rsidR="0065396B" w:rsidRPr="0065396B" w:rsidRDefault="0065396B" w:rsidP="008C4457">
      <w:pPr>
        <w:pStyle w:val="10"/>
        <w:keepLines/>
        <w:widowControl w:val="0"/>
        <w:numPr>
          <w:ilvl w:val="0"/>
          <w:numId w:val="4"/>
        </w:numPr>
        <w:spacing w:before="480" w:after="0" w:line="276" w:lineRule="auto"/>
        <w:jc w:val="both"/>
        <w:rPr>
          <w:rFonts w:ascii="Times New Roman" w:hAnsi="Times New Roman"/>
          <w:sz w:val="28"/>
          <w:szCs w:val="28"/>
        </w:rPr>
      </w:pPr>
      <w:bookmarkStart w:id="1" w:name="_Toc235011891"/>
      <w:r w:rsidRPr="0065396B">
        <w:rPr>
          <w:rFonts w:ascii="Times New Roman" w:hAnsi="Times New Roman"/>
          <w:spacing w:val="-5"/>
          <w:sz w:val="28"/>
          <w:szCs w:val="28"/>
        </w:rPr>
        <w:t xml:space="preserve">ЗАКОНОДАТЕЛЬНАЯ </w:t>
      </w:r>
      <w:r w:rsidRPr="0065396B">
        <w:rPr>
          <w:rFonts w:ascii="Times New Roman" w:hAnsi="Times New Roman"/>
          <w:sz w:val="28"/>
          <w:szCs w:val="28"/>
        </w:rPr>
        <w:t>ДЕЯТЕЛЬНОСТЬ</w:t>
      </w:r>
      <w:bookmarkEnd w:id="1"/>
      <w:r w:rsidRPr="0065396B">
        <w:rPr>
          <w:rFonts w:ascii="Times New Roman" w:hAnsi="Times New Roman"/>
          <w:sz w:val="28"/>
          <w:szCs w:val="28"/>
        </w:rPr>
        <w:t xml:space="preserve"> </w:t>
      </w:r>
    </w:p>
    <w:p w:rsidR="0065396B" w:rsidRPr="0065396B" w:rsidRDefault="0065396B" w:rsidP="0065396B">
      <w:pPr>
        <w:widowControl w:val="0"/>
        <w:jc w:val="both"/>
        <w:rPr>
          <w:rFonts w:ascii="Times New Roman" w:eastAsia="Times New Roman" w:hAnsi="Times New Roman" w:cs="Times New Roman"/>
          <w:sz w:val="28"/>
          <w:szCs w:val="28"/>
        </w:rPr>
      </w:pPr>
    </w:p>
    <w:p w:rsidR="0065396B" w:rsidRPr="0065396B" w:rsidRDefault="0065396B" w:rsidP="0065396B">
      <w:pPr>
        <w:widowControl w:val="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В настоящее время на рассмотрении находится </w:t>
      </w:r>
      <w:r w:rsidRPr="0065396B">
        <w:rPr>
          <w:rFonts w:ascii="Times New Roman" w:eastAsia="Times New Roman" w:hAnsi="Times New Roman" w:cs="Times New Roman"/>
          <w:b/>
          <w:sz w:val="28"/>
          <w:szCs w:val="28"/>
        </w:rPr>
        <w:t>68</w:t>
      </w:r>
      <w:r w:rsidRPr="0065396B">
        <w:rPr>
          <w:rFonts w:ascii="Times New Roman" w:eastAsia="Times New Roman" w:hAnsi="Times New Roman" w:cs="Times New Roman"/>
          <w:sz w:val="28"/>
          <w:szCs w:val="28"/>
        </w:rPr>
        <w:t xml:space="preserve"> законопроектов, по </w:t>
      </w:r>
      <w:r w:rsidRPr="0065396B">
        <w:rPr>
          <w:rFonts w:ascii="Times New Roman" w:eastAsia="Times New Roman" w:hAnsi="Times New Roman" w:cs="Times New Roman"/>
          <w:sz w:val="28"/>
          <w:szCs w:val="28"/>
        </w:rPr>
        <w:lastRenderedPageBreak/>
        <w:t xml:space="preserve">которым Комитет является ответственным, и </w:t>
      </w:r>
      <w:r w:rsidRPr="0065396B">
        <w:rPr>
          <w:rFonts w:ascii="Times New Roman" w:eastAsia="Times New Roman" w:hAnsi="Times New Roman" w:cs="Times New Roman"/>
          <w:b/>
          <w:sz w:val="28"/>
          <w:szCs w:val="28"/>
        </w:rPr>
        <w:t>22 </w:t>
      </w:r>
      <w:r w:rsidRPr="0065396B">
        <w:rPr>
          <w:rFonts w:ascii="Times New Roman" w:eastAsia="Times New Roman" w:hAnsi="Times New Roman" w:cs="Times New Roman"/>
          <w:sz w:val="28"/>
          <w:szCs w:val="28"/>
        </w:rPr>
        <w:t>законопроекта, по которым Комитет является соисполнителем.</w:t>
      </w:r>
    </w:p>
    <w:p w:rsidR="0065396B" w:rsidRPr="0065396B" w:rsidRDefault="0065396B" w:rsidP="0065396B">
      <w:pPr>
        <w:widowControl w:val="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В 2026 году Комитетом было подготовлено к рассмотрению Государственной Думой </w:t>
      </w:r>
      <w:r w:rsidRPr="0065396B">
        <w:rPr>
          <w:rFonts w:ascii="Times New Roman" w:eastAsia="Times New Roman" w:hAnsi="Times New Roman" w:cs="Times New Roman"/>
          <w:b/>
          <w:sz w:val="28"/>
          <w:szCs w:val="28"/>
        </w:rPr>
        <w:t xml:space="preserve">83 </w:t>
      </w:r>
      <w:r w:rsidRPr="0065396B">
        <w:rPr>
          <w:rFonts w:ascii="Times New Roman" w:eastAsia="Times New Roman" w:hAnsi="Times New Roman" w:cs="Times New Roman"/>
          <w:sz w:val="28"/>
          <w:szCs w:val="28"/>
        </w:rPr>
        <w:t>законопроекта, из них:</w:t>
      </w:r>
    </w:p>
    <w:p w:rsidR="0065396B" w:rsidRPr="0065396B" w:rsidRDefault="0065396B" w:rsidP="0065396B">
      <w:pPr>
        <w:widowControl w:val="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w:t>
      </w:r>
      <w:r w:rsidRPr="0065396B">
        <w:rPr>
          <w:rFonts w:ascii="Times New Roman" w:eastAsia="Times New Roman" w:hAnsi="Times New Roman" w:cs="Times New Roman"/>
          <w:i/>
          <w:sz w:val="28"/>
          <w:szCs w:val="28"/>
        </w:rPr>
        <w:t>по состоянию на 14.07.2026</w:t>
      </w:r>
      <w:r w:rsidRPr="0065396B">
        <w:rPr>
          <w:rFonts w:ascii="Times New Roman" w:eastAsia="Times New Roman" w:hAnsi="Times New Roman" w:cs="Times New Roman"/>
          <w:sz w:val="28"/>
          <w:szCs w:val="28"/>
        </w:rPr>
        <w:t>)</w:t>
      </w:r>
    </w:p>
    <w:tbl>
      <w:tblPr>
        <w:tblStyle w:val="ab"/>
        <w:tblW w:w="9588" w:type="dxa"/>
        <w:tblInd w:w="108" w:type="dxa"/>
        <w:tblCellMar>
          <w:left w:w="57" w:type="dxa"/>
          <w:right w:w="57" w:type="dxa"/>
        </w:tblCellMar>
        <w:tblLook w:val="04A0" w:firstRow="1" w:lastRow="0" w:firstColumn="1" w:lastColumn="0" w:noHBand="0" w:noVBand="1"/>
      </w:tblPr>
      <w:tblGrid>
        <w:gridCol w:w="7887"/>
        <w:gridCol w:w="1701"/>
      </w:tblGrid>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p>
        </w:tc>
        <w:tc>
          <w:tcPr>
            <w:tcW w:w="1701" w:type="dxa"/>
          </w:tcPr>
          <w:p w:rsidR="0065396B" w:rsidRPr="0065396B" w:rsidRDefault="0065396B" w:rsidP="0065396B">
            <w:pPr>
              <w:widowControl w:val="0"/>
              <w:spacing w:line="276" w:lineRule="auto"/>
              <w:ind w:firstLine="0"/>
              <w:rPr>
                <w:rFonts w:eastAsia="Times New Roman"/>
                <w:sz w:val="28"/>
                <w:szCs w:val="28"/>
              </w:rPr>
            </w:pPr>
            <w:r w:rsidRPr="0065396B">
              <w:rPr>
                <w:rFonts w:eastAsia="Times New Roman"/>
                <w:sz w:val="28"/>
                <w:szCs w:val="28"/>
              </w:rPr>
              <w:t xml:space="preserve">Весенняя сессия </w:t>
            </w:r>
            <w:r w:rsidRPr="0065396B">
              <w:rPr>
                <w:rFonts w:eastAsia="Times New Roman"/>
                <w:sz w:val="28"/>
                <w:szCs w:val="28"/>
              </w:rPr>
              <w:br/>
              <w:t>2026 год</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rFonts w:eastAsia="Times New Roman"/>
                <w:sz w:val="28"/>
                <w:szCs w:val="28"/>
              </w:rPr>
              <w:t xml:space="preserve">Количество федеральных законов, подготовленных комитетом и принятых Государственной Думой </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15+7</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rFonts w:eastAsia="Times New Roman"/>
                <w:sz w:val="28"/>
                <w:szCs w:val="28"/>
              </w:rPr>
              <w:t xml:space="preserve">Количество </w:t>
            </w:r>
            <w:r w:rsidRPr="0065396B">
              <w:rPr>
                <w:sz w:val="28"/>
                <w:szCs w:val="28"/>
              </w:rPr>
              <w:t>законопроект</w:t>
            </w:r>
            <w:r w:rsidRPr="0065396B">
              <w:rPr>
                <w:rFonts w:eastAsia="Times New Roman"/>
                <w:sz w:val="28"/>
                <w:szCs w:val="28"/>
              </w:rPr>
              <w:t>ов, подготовленных комитетом и принятых Государственной Думой в первом чтении</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9</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rFonts w:eastAsia="Times New Roman"/>
                <w:sz w:val="28"/>
                <w:szCs w:val="28"/>
              </w:rPr>
              <w:t xml:space="preserve">Количество </w:t>
            </w:r>
            <w:r w:rsidRPr="0065396B">
              <w:rPr>
                <w:sz w:val="28"/>
                <w:szCs w:val="28"/>
              </w:rPr>
              <w:t>законопроект</w:t>
            </w:r>
            <w:r w:rsidRPr="0065396B">
              <w:rPr>
                <w:rFonts w:eastAsia="Times New Roman"/>
                <w:sz w:val="28"/>
                <w:szCs w:val="28"/>
              </w:rPr>
              <w:t>ов и законов, работа над которыми завершена (отозванные инициатором, возвращенные, снятые с рассмотрения или отклоненные)</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23</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rFonts w:eastAsia="Times New Roman"/>
                <w:sz w:val="28"/>
                <w:szCs w:val="28"/>
              </w:rPr>
              <w:t>Количество законопроектов, подготовленных комитетом к рассмотрению и не рассмотренных Государственной Думой</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10</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sz w:val="28"/>
                <w:szCs w:val="28"/>
              </w:rPr>
              <w:t>Подготовлено заключений на законопроекты, по которым Комитет являлся соисполнителем</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16</w:t>
            </w:r>
          </w:p>
        </w:tc>
      </w:tr>
      <w:tr w:rsidR="0065396B" w:rsidRPr="0065396B" w:rsidTr="00670B01">
        <w:tc>
          <w:tcPr>
            <w:tcW w:w="7887" w:type="dxa"/>
          </w:tcPr>
          <w:p w:rsidR="0065396B" w:rsidRPr="0065396B" w:rsidRDefault="0065396B" w:rsidP="0065396B">
            <w:pPr>
              <w:widowControl w:val="0"/>
              <w:spacing w:line="276" w:lineRule="auto"/>
              <w:ind w:firstLine="0"/>
              <w:rPr>
                <w:sz w:val="28"/>
                <w:szCs w:val="28"/>
              </w:rPr>
            </w:pPr>
            <w:r w:rsidRPr="0065396B">
              <w:rPr>
                <w:sz w:val="28"/>
                <w:szCs w:val="28"/>
              </w:rPr>
              <w:t>Подготовлено заключений на проекты законодательных инициатив направленных Советом Законодателей Российской Федерации при Федеральном Собрании Российской Федерации</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3</w:t>
            </w:r>
          </w:p>
        </w:tc>
      </w:tr>
      <w:tr w:rsidR="0065396B" w:rsidRPr="0065396B" w:rsidTr="00670B01">
        <w:tc>
          <w:tcPr>
            <w:tcW w:w="7887" w:type="dxa"/>
          </w:tcPr>
          <w:p w:rsidR="0065396B" w:rsidRPr="0065396B" w:rsidRDefault="0065396B" w:rsidP="0065396B">
            <w:pPr>
              <w:widowControl w:val="0"/>
              <w:spacing w:line="276" w:lineRule="auto"/>
              <w:ind w:firstLine="0"/>
              <w:rPr>
                <w:rFonts w:eastAsia="Times New Roman"/>
                <w:sz w:val="28"/>
                <w:szCs w:val="28"/>
              </w:rPr>
            </w:pPr>
            <w:r w:rsidRPr="0065396B">
              <w:rPr>
                <w:sz w:val="28"/>
                <w:szCs w:val="28"/>
              </w:rPr>
              <w:t xml:space="preserve">Подготовлено </w:t>
            </w:r>
            <w:r w:rsidRPr="0065396B">
              <w:rPr>
                <w:rFonts w:eastAsia="Times New Roman"/>
                <w:sz w:val="28"/>
                <w:szCs w:val="28"/>
              </w:rPr>
              <w:t>и проведено заседаний Комитета</w:t>
            </w:r>
          </w:p>
          <w:p w:rsidR="0065396B" w:rsidRPr="0065396B" w:rsidRDefault="0065396B" w:rsidP="0065396B">
            <w:pPr>
              <w:widowControl w:val="0"/>
              <w:spacing w:line="276" w:lineRule="auto"/>
              <w:ind w:firstLine="0"/>
              <w:rPr>
                <w:rFonts w:eastAsia="Times New Roman"/>
                <w:sz w:val="28"/>
                <w:szCs w:val="28"/>
              </w:rPr>
            </w:pP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30</w:t>
            </w:r>
          </w:p>
        </w:tc>
      </w:tr>
      <w:tr w:rsidR="0065396B" w:rsidRPr="0065396B" w:rsidTr="00670B01">
        <w:trPr>
          <w:trHeight w:val="755"/>
        </w:trPr>
        <w:tc>
          <w:tcPr>
            <w:tcW w:w="7887" w:type="dxa"/>
          </w:tcPr>
          <w:p w:rsidR="0065396B" w:rsidRPr="0065396B" w:rsidRDefault="0065396B" w:rsidP="0065396B">
            <w:pPr>
              <w:widowControl w:val="0"/>
              <w:spacing w:line="276" w:lineRule="auto"/>
              <w:ind w:firstLine="0"/>
              <w:rPr>
                <w:sz w:val="28"/>
                <w:szCs w:val="28"/>
              </w:rPr>
            </w:pPr>
            <w:r w:rsidRPr="0065396B">
              <w:rPr>
                <w:rFonts w:eastAsia="Times New Roman"/>
                <w:sz w:val="28"/>
                <w:szCs w:val="28"/>
              </w:rPr>
              <w:t>Количество вопросов</w:t>
            </w:r>
            <w:r w:rsidRPr="0065396B">
              <w:rPr>
                <w:sz w:val="28"/>
                <w:szCs w:val="28"/>
              </w:rPr>
              <w:t xml:space="preserve"> </w:t>
            </w:r>
            <w:r w:rsidRPr="0065396B">
              <w:rPr>
                <w:rFonts w:eastAsia="Times New Roman"/>
                <w:sz w:val="28"/>
                <w:szCs w:val="28"/>
              </w:rPr>
              <w:t xml:space="preserve">рассмотренных </w:t>
            </w:r>
            <w:r w:rsidRPr="0065396B">
              <w:rPr>
                <w:sz w:val="28"/>
                <w:szCs w:val="28"/>
              </w:rPr>
              <w:t>на заседаниях Комитета</w:t>
            </w:r>
          </w:p>
        </w:tc>
        <w:tc>
          <w:tcPr>
            <w:tcW w:w="1701" w:type="dxa"/>
          </w:tcPr>
          <w:p w:rsidR="0065396B" w:rsidRPr="0065396B" w:rsidRDefault="0065396B" w:rsidP="0065396B">
            <w:pPr>
              <w:widowControl w:val="0"/>
              <w:spacing w:line="276" w:lineRule="auto"/>
              <w:ind w:firstLine="0"/>
              <w:rPr>
                <w:rFonts w:eastAsia="Times New Roman"/>
                <w:b/>
                <w:sz w:val="28"/>
                <w:szCs w:val="28"/>
              </w:rPr>
            </w:pPr>
            <w:r w:rsidRPr="0065396B">
              <w:rPr>
                <w:rFonts w:eastAsia="Times New Roman"/>
                <w:b/>
                <w:sz w:val="28"/>
                <w:szCs w:val="28"/>
              </w:rPr>
              <w:t>161</w:t>
            </w:r>
          </w:p>
        </w:tc>
      </w:tr>
    </w:tbl>
    <w:p w:rsidR="0065396B" w:rsidRPr="0065396B" w:rsidRDefault="0065396B" w:rsidP="0065396B">
      <w:pPr>
        <w:ind w:left="709"/>
        <w:jc w:val="both"/>
        <w:rPr>
          <w:rFonts w:ascii="Times New Roman" w:hAnsi="Times New Roman" w:cs="Times New Roman"/>
          <w:sz w:val="28"/>
          <w:szCs w:val="28"/>
        </w:rPr>
      </w:pPr>
    </w:p>
    <w:p w:rsidR="0065396B" w:rsidRPr="0065396B" w:rsidRDefault="0065396B" w:rsidP="0065396B">
      <w:pPr>
        <w:pStyle w:val="2"/>
        <w:widowControl w:val="0"/>
        <w:jc w:val="both"/>
        <w:rPr>
          <w:rFonts w:ascii="Times New Roman" w:hAnsi="Times New Roman" w:cs="Times New Roman"/>
          <w:color w:val="auto"/>
          <w:sz w:val="28"/>
          <w:szCs w:val="28"/>
        </w:rPr>
      </w:pPr>
      <w:bookmarkStart w:id="2" w:name="_Toc235011892"/>
      <w:r w:rsidRPr="0065396B">
        <w:rPr>
          <w:rFonts w:ascii="Times New Roman" w:hAnsi="Times New Roman" w:cs="Times New Roman"/>
          <w:color w:val="auto"/>
          <w:sz w:val="28"/>
          <w:szCs w:val="28"/>
        </w:rPr>
        <w:t>Федеральные законы, принятые Государственной Думой в 2026 году, по которым Комитет по финансовому рынку являлся ответственным.</w:t>
      </w:r>
      <w:bookmarkEnd w:id="2"/>
    </w:p>
    <w:p w:rsidR="0065396B" w:rsidRPr="0065396B" w:rsidRDefault="0065396B" w:rsidP="0065396B">
      <w:pPr>
        <w:pStyle w:val="3"/>
        <w:jc w:val="both"/>
        <w:rPr>
          <w:rFonts w:ascii="Times New Roman" w:hAnsi="Times New Roman" w:cs="Times New Roman"/>
          <w:color w:val="auto"/>
          <w:sz w:val="28"/>
          <w:szCs w:val="28"/>
        </w:rPr>
      </w:pPr>
      <w:bookmarkStart w:id="3" w:name="_Toc235011893"/>
      <w:r w:rsidRPr="0065396B">
        <w:rPr>
          <w:rFonts w:ascii="Times New Roman" w:hAnsi="Times New Roman" w:cs="Times New Roman"/>
          <w:color w:val="auto"/>
          <w:sz w:val="28"/>
          <w:szCs w:val="28"/>
        </w:rPr>
        <w:t>Весенняя сессия</w:t>
      </w:r>
      <w:bookmarkEnd w:id="3"/>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11 февраля 2026 года № 20-ФЗ</w:t>
      </w:r>
      <w:r w:rsidRPr="0065396B">
        <w:rPr>
          <w:rFonts w:ascii="Times New Roman" w:eastAsia="Times New Roman" w:hAnsi="Times New Roman" w:cs="Times New Roman"/>
          <w:sz w:val="28"/>
          <w:szCs w:val="28"/>
        </w:rPr>
        <w:t xml:space="preserve"> </w:t>
      </w:r>
      <w:r w:rsidRPr="0065396B">
        <w:rPr>
          <w:rFonts w:ascii="Times New Roman" w:eastAsia="Times New Roman" w:hAnsi="Times New Roman" w:cs="Times New Roman"/>
          <w:bCs/>
          <w:sz w:val="28"/>
          <w:szCs w:val="28"/>
        </w:rPr>
        <w:t>«О внесении изменения в статью 17-1 Федерального закона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r w:rsidRPr="0065396B">
        <w:rPr>
          <w:rFonts w:ascii="Times New Roman" w:eastAsia="Times New Roman" w:hAnsi="Times New Roman" w:cs="Times New Roman"/>
          <w:sz w:val="28"/>
          <w:szCs w:val="28"/>
        </w:rPr>
        <w:t xml:space="preserve"> </w:t>
      </w:r>
      <w:r w:rsidRPr="0065396B">
        <w:rPr>
          <w:rFonts w:ascii="Times New Roman" w:eastAsia="Times New Roman" w:hAnsi="Times New Roman" w:cs="Times New Roman"/>
          <w:sz w:val="28"/>
          <w:szCs w:val="28"/>
        </w:rPr>
        <w:lastRenderedPageBreak/>
        <w:t>(в части предоставления в уполномоченный орган отчета о деятельности по возврату просроченной задолженности)(проект № 902776-8).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предлагается установить обязанность для кредитных и микрофинансовых организаций, осуществляющих деятельность по возврату просроченной задолженности физических лиц, представлять отчет о такой деятельности в ФССП России (сейчас такие отчеты представляют только профессиональные коллекторы). Порядок, форма, сроки и периодичность представления такого отчета будут определены Минюстом России по согласованию с Банком России.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Ко второму чтению закон был доработан: уточнено, что банки и МФО смогут направлять такой отчет в ФССП в электронном виде;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по истечении 180 дней со дня официального опубликования.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20 февраля 2026 года № 25-ФЗ</w:t>
      </w:r>
      <w:r w:rsidRPr="0065396B">
        <w:rPr>
          <w:rFonts w:ascii="Times New Roman" w:eastAsia="Times New Roman" w:hAnsi="Times New Roman" w:cs="Times New Roman"/>
          <w:sz w:val="28"/>
          <w:szCs w:val="28"/>
        </w:rPr>
        <w:t xml:space="preserve"> «О внесении изменений в статьи 2 и 8 Федерального закона «О консолидированной финансовой отчетности» и отдельные законодательные акты Российской Федерации» (о предоставлении права отдельным входящим в группу организациям не составлять консолидированную финансовую отчетность при выполнении определенных условий) (проект № 1082205-8).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направлен на  снижение административной нагрузки для ряда непубличных организаций.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Предлагается сделать необязательным составление консолидированной финансовой отчетности (далее - КФО) для ряда непубличных организаций, которые не имеют:</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широкого круга заинтересованных пользователей;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значимой самостоятельной ценности для пользователей (часто это организации, не являющиеся эмитентами ценных бумаг, допущенных к организованным торгам).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КФО (комплект отчетных документов, отражающий финансовое положение и результаты деятельности группы организаций – материнской и дочерних) может раскрываться, как минимум, дважды – в отчетности самой организации, входящей в группу, и в отчетности основной организации группы.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Такое право будет предоставляться только: страховым организациям (кроме страховых медицинских организаций, работающих только в сфере ОМС), НПФ, УК инвестиционных фондов, УК ПИФов и НПФов и только при одновременном выполнении следующих условий: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не являться эмитентом ценных бумаг, допущенных к организованным торгам;</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уведомить своих участников (акционеров, учредителей) о намерении не составлять КФО и получить их согласие на это;</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финансовая информация об организации включается в КФО, раскрываемую другой организацией группы.</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Решение не составлять КФО не окажет негативного влияния на заинтересованных в этой информации лиц, поскольку информация о деятельности организации может быть получена, в частности, из КФО материнской организации или другой организации группы.</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Имеются исключения.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Решение не составлять КФО не может быть принято организациями, которые обязаны составлять КФО в соответствии с другими федеральными законами (например, головные организации банковских холдингов и головные кредитные организации банковских групп, центральные контрагенты, организаторы торговли, центральный депозитарий, публично-правовые компании).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Внесены корреспондирующие изменения в ФЗ «О рынке ценных бумаг», которыми отменяется необходимость для указанных выше непубличных организаций включать КФО в проспект ценных бумаг, раскрывать информацию в форме КФО в случае регистрации проспекта ценных бумаг.</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с 1 марта 2026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20 февраля 2026 года № 44-ФЗ</w:t>
      </w:r>
      <w:r w:rsidRPr="0065396B">
        <w:rPr>
          <w:rFonts w:ascii="Times New Roman" w:eastAsia="Times New Roman" w:hAnsi="Times New Roman" w:cs="Times New Roman"/>
          <w:sz w:val="28"/>
          <w:szCs w:val="28"/>
        </w:rPr>
        <w:t xml:space="preserve"> ««О внесении изменений в статью 7 Федерального закона «О противодействии легализации (отмыванию) доходов, полученных преступным путем и финансированию терроризма» и Федеральный закон «О национальной платежной системе» (в части исключения возможности поручать банковским платежным агентам проведение идентификации (упрощенной идентификации) физических лиц)(проект № 967966-8).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Закон подготовлен в целях минимизации риска вовлечения кредитных организаций в проведение высокорисковых операций, связанных с легализацией (отмыванием) доходов, полученных преступным путем, а также обеспечения защиты прав и законных интересов граждан при совершении операций через банковских платежных агентов (БПА).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 ходе осуществления надзорной деятельности Банком России выявлены случаи нарушения БПА законодательства, выражающиеся в ненадлежащем исполнении обязанности по проведению идентификации. В частности, БПА допускались случаи незаконного использования персональных данных физических лиц для открытия без их ведома «электронных кошельков», что создает значительные риски как для привлекающих их кредитных организаций, так и для граждан, на которых они открываются.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Последствия указанной деятельности могут характеризоваться вовлеченностью кредитных организаций в проведение высокорисковых операций, направленных на обеспечение расчетов между физическими лицами и теневым бизнесом, включая переводы денежных средств в пользу криптообменников, нелегальных онлайн-казино, букмекерских контор и т.п. Кроме того, злоумышленниками по открытым без ведома физических лиц «электронным кошелькам» совершаются операции по переводу денежных средств без добровольного согласия клиента с дальнейшим выводом похищенных денежных средств.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С учетом изложенного законом предлагается исключить право БПА проводить идентификацию (упрощенную идентификацию) клиентов - физических лиц.</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БПА не смогут участвовать в оказании следующих банковских услуг, требующих проведения идентификации непосредственно БПА: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наличных денежных переводах между физическими лицами;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приеме наличных платежей физических лиц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на сумму свыше 15000 рублей (в случае с оплатой ЖКУ - на сумму, превышающую 60000 рублей);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выдаче банковских карт и открытию «электронных кошельков».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При этом кредитные организации сохранят возможность привлекать БПА для осуществления банковских операций, указанных выше (за исключением выдачи банковских карт и открытия «электронных кошельков»), совершаемых клиентами через БПА с использованием платежной (банковской) карты, при проведении которых идентификация клиента будет совершаться на основе реквизитов платежной (банковской) карты, а также кодов и паролей непосредственно самими кредитными организациями, что обеспечит доступность финансовых услуг в сельской местности, на отдаленных и малонаселенных территориях.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Принятие закона не окажет влияния на возможность торгово-сервисных предприятий в статусе БПА предоставлять услугу по выдаче наличных денежных средств держателям банковских платежных карт на кассах при совершении покупки (услуга «наличные на кассе»). Также БПА смогут принимать с использованием банковских платежных карт наличные денежные средства от физических лиц в целях пополнения ранее открытых банковских счетов.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Принятие закона также позволит противодействовать такому массовому современному явлению как «дропперство».</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Федеральный закон вступает в силу по истечении 10 дней после дня официального опубликования.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Договоры, заключенные операторами по переводу денежных средств, являющимися кредитными организациями, с БПА до дня вступления в силу настоящего Федерального закона, подлежат приведению в соответствие с требованиями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и № 161-ФЗ «О национальной платежной системе» (в редакции настоящего Федерального закона) в течение 180 дней со дня вступления в силу настоящего Федерального закона.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9 апреля 2026 года № 86-ФЗ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целях обеспечения использования актуальной терминологии, принятой Фондом МСФО и применяемой для обозначения международных стандартов и их правообладателя)(проект № 1096230-8).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 направлен на актуализацию терминологии, используемой для обозначения стандартов, подлежащих применению для составления </w:t>
      </w:r>
      <w:r w:rsidRPr="0065396B">
        <w:rPr>
          <w:rFonts w:ascii="Times New Roman" w:eastAsia="Times New Roman" w:hAnsi="Times New Roman" w:cs="Times New Roman"/>
          <w:sz w:val="28"/>
          <w:szCs w:val="28"/>
        </w:rPr>
        <w:lastRenderedPageBreak/>
        <w:t xml:space="preserve">консолидированной финансовой отчетности.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При принятии законопроекта во втором чтении в него были внесены поправки уточняющего характера.</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Законом вносятся изменения в ряд законодательных актов Российской Федерации, в том числе «О банках и банковской деятельности», «О рынке ценных бумаг», «О негосударственных пенсионных фондах», «Об инвестиционных фондах», «О Центральном банке Российской Федерации (Банке России)», «О несостоятельности (банкротстве)» в части замены наименования «Фонд Международных стандартов финансовой отчетности» наименованием «Фонд МСФО», а также терминов «Международные стандарты финансовой отчетности» и «МСФО» - термином «Стандарты МСФО».</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Реализация положений Закона обеспечит унификацию терминологии, применяемой в Российской Федерации для обозначения международных стандартов, с аналогичной терминологией, применяемой в государствах - членах Евразийского экономического союза, странах - участницах СНГ и БРИКС, иных дружественных государствах.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со дня его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9 апреля 2026 года № 95-ФЗ</w:t>
      </w:r>
      <w:r w:rsidRPr="0065396B">
        <w:rPr>
          <w:rFonts w:ascii="Times New Roman" w:eastAsia="Times New Roman" w:hAnsi="Times New Roman" w:cs="Times New Roman"/>
          <w:sz w:val="28"/>
          <w:szCs w:val="28"/>
        </w:rPr>
        <w:t xml:space="preserve"> </w:t>
      </w:r>
      <w:r w:rsidRPr="0065396B">
        <w:rPr>
          <w:rFonts w:ascii="Times New Roman" w:eastAsia="Times New Roman" w:hAnsi="Times New Roman" w:cs="Times New Roman"/>
          <w:bCs/>
          <w:sz w:val="28"/>
          <w:szCs w:val="28"/>
        </w:rPr>
        <w:t>«О внесении изменений в Федеральный закон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r w:rsidRPr="0065396B">
        <w:rPr>
          <w:rFonts w:ascii="Times New Roman" w:eastAsia="Times New Roman" w:hAnsi="Times New Roman" w:cs="Times New Roman"/>
          <w:sz w:val="28"/>
          <w:szCs w:val="28"/>
        </w:rPr>
        <w:t xml:space="preserve"> (в части возможности заключения краткосрочных договоров обязательного страхования) (проект № 753324-8).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устанавливается, что срок действия договора обязательного страхования гражданской ответственности перевозчика (ОСГОП) за причинение вреда жизни, здоровью и имуществу при перевозках пассажиров легковым такси может быть менее года, но не может быть менее одного дня в случае, если перевозчиком является физическое лицо или индивидуальный предприниматель, которым в соответствии с законодательством Российской Федерации предоставлено право на осуществление деятельности по перевозке пассажиров и багажа легковым такси.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Законом также вносится изменение, согласно которому в зависимости от срока действия краткосрочного договора обязательного страхования </w:t>
      </w:r>
      <w:r w:rsidRPr="0065396B">
        <w:rPr>
          <w:rFonts w:ascii="Times New Roman" w:eastAsia="Times New Roman" w:hAnsi="Times New Roman" w:cs="Times New Roman"/>
          <w:sz w:val="28"/>
          <w:szCs w:val="28"/>
        </w:rPr>
        <w:lastRenderedPageBreak/>
        <w:t>гражданской ответственности за причинение вреда жизни, здоровью, имуществу пассажиров страховщиком устанавливается понижающий коэффициент страховых тарифов к общему размеру страховой премии.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направлен на поддержку субъектов малого и среднего предпринимательства, а также на развитие инструментов занятости населения.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с 1 сентября 2026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9 апреля 2026 года № 97-ФЗ</w:t>
      </w:r>
      <w:r w:rsidRPr="0065396B">
        <w:rPr>
          <w:rFonts w:ascii="Times New Roman" w:eastAsia="Times New Roman" w:hAnsi="Times New Roman" w:cs="Times New Roman"/>
          <w:sz w:val="28"/>
          <w:szCs w:val="28"/>
        </w:rPr>
        <w:t xml:space="preserve"> «О внесении изменений в статью 45 Федерального закона «О Центральном банке Российской Федерации (Банке России)» (в части уточнения названия основных направлений единой государственной денежно-кредитной политики с учетом периода, на который они разрабатываются) (проект № 1085105-8).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разработан в целях приведения в соответствие терминологии Федерального закона «О Центральном банке Российской Федерации (Банке России)» и Бюджетного кодекса Российской Федерации.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уточняется название основных направлений единой государственной денежно-кредитной политики в части указания на их разработку «на очередной финансовый год и плановый период» (вместо «предстоящего года»).</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со дня его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9 апреля 2026 года № 98-ФЗ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части исключения норм о квалификационных аттестатах специалистов финансового рынка)(проект № 470800-8).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Законом предлагается уточнить порядок оценки соответствия лиц - руководителей финансовых организаций (профессиональных участников рынка ценных бумаг, инвестиционных фондов, негосударственных пенсионных фондов, организаторов торговли и клиринговых организаций) и структурных подразделений таких организаций, квалификационным требованиям, предусмотрев отнесение к квалификационным требованиям наличие подтвержденной в соответствии с Федеральным законом «О независимой оценке квалификации» квалификации в сфере финансовых рынков, а также одного из международных сертификатов, перечень которых </w:t>
      </w:r>
      <w:r w:rsidRPr="0065396B">
        <w:rPr>
          <w:rFonts w:ascii="Times New Roman" w:eastAsia="Times New Roman" w:hAnsi="Times New Roman" w:cs="Times New Roman"/>
          <w:sz w:val="28"/>
          <w:szCs w:val="28"/>
        </w:rPr>
        <w:lastRenderedPageBreak/>
        <w:t>устанавливается Банком России. Кроме того, законом предлагается исключить полномочие Банка России по аккредитации организаций, осуществляющих проведение квалификационных экзаменов на финансовом рынке, утверждению программ квалификационных экзаменов для аттестации, определению типов и форм квалификационных аттестатов, ведению реестра аттестованных лиц и аннулированию квалификационных аттестатов.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по истечении 10 дней после дня его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25 мая 2026 года № 156-ФЗ</w:t>
      </w:r>
      <w:r w:rsidRPr="0065396B">
        <w:rPr>
          <w:rFonts w:ascii="Times New Roman" w:eastAsia="Times New Roman" w:hAnsi="Times New Roman" w:cs="Times New Roman"/>
          <w:sz w:val="28"/>
          <w:szCs w:val="28"/>
        </w:rPr>
        <w:t xml:space="preserve">  «О внесении изменения в статью 2-1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(об установлении дополнительных мер поддержки лицам, поступающим на военную службу в Вооруженные Силы Российской Федерации, и членам их семей)(проект № 1212266-8).</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предлагается в случае заключения не ранее 1 мая 2026 года гражданином, призванным на военную службу по мобилизации в Вооруженные Силы Российской Федерации, военнослужащим, проходившим военную службу по призыву в Вооруженных Силах Российской Федерации (за исключением военнослужащего, замещающего воинскую должность курсанта военной профессиональной образовательной организации, военной образовательной организации высшего образования, находящихся в ведении Министерства обороны Российской Федерации), иным гражданином, не проходящим военную службу,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прекращать вытекающие из кредитного договора обязательства такого лица и (или) его супруги (супруга) в размере, не превышающем в совокупности 10 млн. рублей, в случае если до 1 мая 2026 года вступил в законную силу судебный акт о взыскании задолженности и (или) в целях исполнения таких обязательств кредитной организации выдан исполнительный документ и (или) по ее заявлению возбуждено исполнительное производство (исполнительный документ предъявлен к исполнению).</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Федеральный закон вступает в силу со дня его официального опубликования.</w:t>
      </w:r>
    </w:p>
    <w:p w:rsidR="0065396B" w:rsidRPr="0065396B" w:rsidRDefault="0065396B" w:rsidP="0065396B">
      <w:pPr>
        <w:pStyle w:val="a5"/>
        <w:ind w:left="0"/>
        <w:jc w:val="both"/>
        <w:rPr>
          <w:rFonts w:ascii="Times New Roman" w:eastAsia="Times New Roman" w:hAnsi="Times New Roman" w:cs="Times New Roman"/>
          <w:sz w:val="28"/>
          <w:szCs w:val="28"/>
        </w:rPr>
      </w:pP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10 июня 2026 года № 171-ФЗ</w:t>
      </w:r>
      <w:r w:rsidRPr="0065396B">
        <w:rPr>
          <w:rFonts w:ascii="Times New Roman" w:eastAsia="Times New Roman" w:hAnsi="Times New Roman" w:cs="Times New Roman"/>
          <w:sz w:val="28"/>
          <w:szCs w:val="28"/>
        </w:rPr>
        <w:t xml:space="preserve"> «О внесении изменений в статью 20 Федерального закона «О драгоценных металлах и драгоценных камнях» (в части установления дополнительных требований к аффинажным организациям при совершении сделок с драгоценными металлами)(проект № 1031196-8).</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Закон разработан в целях совершенствования механизма проверки наличия лицензий на добычу драгоценных металлов и иных документов, подтверждающих легальность происхождения драгоценных металлов, при совершении сделок с ними.</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Закон устанавливает необходимость отслеживания оборота драгоценных металлов с применением государственной интегрированной информационной системы в сфере контроля  за оборотом драгоценных металлов, драгоценных камней и изделий из них на всех этапах этого оборота (далее - ГИИС ДМДК), а также ограничение в части приема драгоценных металлов на аффинаж, если сведения о них в ГИИС ДМДК не позволяют обеспечить их прослеживаемость (учет) и подтвердить подлинность и легальность происхождения.</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Федеральный закон вступает в силу с 1 сентября 2026 года, за исключением положений, для </w:t>
      </w:r>
      <w:r w:rsidRPr="0065396B">
        <w:rPr>
          <w:rFonts w:ascii="Times New Roman" w:eastAsia="Times New Roman" w:hAnsi="Times New Roman" w:cs="Times New Roman"/>
          <w:sz w:val="28"/>
          <w:szCs w:val="28"/>
        </w:rPr>
        <w:t>которых установлены иные сроки вступления в силу.</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10 июня 2026 года № 172-ФЗ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части регулирования договоров страхования жизни с доходностью)(проект № 1045982-8).</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Закон вносит изменения в классификацию видов страхования жизни и вводит дополнительное требование к осуществлению определённых видов страхования жизни – наличие статуса квалифицированного инвестора.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Законом вводится понятие страхования жизни с доходностью, которое подразделяется на: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страхование жизни с объявленной доходностью, при котором участие страхователя в инвестиционном доходе страховщика не предполагает зависимость объявленной доходности от изменений актива;</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lastRenderedPageBreak/>
        <w:t>- страхование жизни с расчетной доходностью, зависящей от одного или нескольких обстоятельств и вычисляемой по определенной договором страхования формуле.</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Учитывая основные направления развития отечественного финансового рынка и потенциально высокий уровень востребованности у населения понятных инструментов инвестирования и накопления с прозрачным механизмом определения стоимости активов, страхование с расчетной доходностью будет являться отдельным независимым дополнением к уже реализуемому новому виду – долевому страхованию жизни (ДСЖ), и призвано обеспечить дополнительный приток долгосрочных инвестиций в экономику страны.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Предлагаемые законом уточнения классификации видов страхования жизни выделяют такую важную характеристику, как доходность, возможность и условия получения которой придают страхованию жизни свойства одного из эффективных инструментов долгосрочных накоплений граждан. При этом договор страхования жизни с расчетной доходностью может быть заключен только с физическим лицом – квалифицированным инвестором.</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с 1 июля 2026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10 июня 2026 года № 173-ФЗ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части предоставления работникам отдельных организаций прав по пресечению функционирования беспилотных аппаратов)(проект № 984540-8).</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Законом предлагается распространить на работников Банка России и работников Российского объединения инкассации право на пресечение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отражения нападения либо угрозы нападения на охраняемые ими объекты, установленное абзацем десятым статьи 11 Федерального закона «О ведомственной охране» для работников ведомственной охраны.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Одновременно положения закона предоставляют Банку России и Российскому объединению инкассации право определять порядок принятия решения о пресечении функционирования беспилотных аппаратов в </w:t>
      </w:r>
      <w:r w:rsidRPr="0065396B">
        <w:rPr>
          <w:rFonts w:ascii="Times New Roman" w:hAnsi="Times New Roman" w:cs="Times New Roman"/>
          <w:sz w:val="28"/>
          <w:szCs w:val="28"/>
        </w:rPr>
        <w:lastRenderedPageBreak/>
        <w:t>указанных целях, а также перечень должностных лиц, уполномоченных на принятие такого решения.</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Принятие закона обусловлено необходимостью защиты в ходе ведущейся в настоящее время специальной военной операции объектов Банка России, в том числе расположенных на территории новых субъектов Российской Федерации, на фоне усилившегося роста проводимых против Российской Федерации диверсионных и террористических актов с применением беспилотных аппаратов.</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При этом стабильность и непрерывность функционирования объектов Банка России, в том числе критически важных объектов платежной инфраструктуры, имеет стратегическое значение как для ритмичного и устойчивого функционирования финансового рынка Российской Федерации, так и для обеспечения безопасности государства в целом.</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со дня его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10 июня 2026 года № 176-ФЗ</w:t>
      </w:r>
      <w:r w:rsidRPr="0065396B">
        <w:rPr>
          <w:rFonts w:ascii="Times New Roman" w:eastAsia="Times New Roman" w:hAnsi="Times New Roman" w:cs="Times New Roman"/>
          <w:sz w:val="28"/>
          <w:szCs w:val="28"/>
        </w:rPr>
        <w:t xml:space="preserve"> «О внесении изменений в статью 5 Федерального закона "Об аудиторской деятельности" (в части отмены требований о проведении обязательного аудита бухгалтерской (финансовой) отчетности личных фондов, в том числе международных личных фондов)(проект № 1138053-8). </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разработан по результатам анализа практики применения положений Федерального закона «Об аудиторской деятельности» о проведении обязательного аудита бухгалтерской (финансовой) отчетности личных фондов.</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 соответствии с законом бухгалтерская (финансовая) отчетность организаций, имеющих организационно­ правовую форму фонда (за исключением государственных внебюджетных фондов, специализированной организации управления целевым капиталом и фонда, имеющего статус международного фонда), в случае, если поступление имущества, в том числе денежных средств, за год, непосредственно предшествовавший отчетному году, превышает 3 миллиона рублей, подлежит обязательному аудиту.</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Однако проведенный анализ показал, что обязательный аудит бухгалтерской (финансовой) отчетности является излишней обязанностью для личных фондов, в том числе международных личных фондов, возложенной на них федеральным законодательством.</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Характер деятельности личных фондов, в том числе международных личных фондов, не требует открытости их бухгалтерской (финансовой) отчетности, обеспечиваемой через процедуры ее обязательного аудита.</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Необходимо также отметить, что гражданское законодательство, устанавливающее регулирование в сфере коммерческой тайны, государственной регистрации юридических лиц, определяет меры правовой охраны информации о деятельности личного фонда, в том числе международного личного фонда, и экономических (финансовых) результатах деятельности личного фонда, в том числе международного личного фонда.</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Соответствующие меры правовой охраны не позволяют аудиторам в полной мере выражать в установленной форме мнение о достоверности бухгалтерской (финансовой) отчетности личных фондов, в том числе международных личных фондов.</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Возмездный характер аудиторских услуг при проведении обязательного аудита бухгалтерской (финансовой) отчетности создает финансовое обременение имущества и доходов личных фондов, в том числе международных личных фондов.</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 связи с этим, законопроектом предусматривается отмена требований о проведении обязательного аудита бухгалтерской (финансовой) отчетности личных фондов, в том числе международных личных фондов, с сохранением такой обязанности в отношении аудита бухгалтерской (финансовой) отчетности общественно полезных фондов в случае, если поступление имущества, в том числе денежных средств, за год, непосредственно предшествовавший отчетному году, превышает 3 миллиона рублей. Отмена требования об обязательном аудите бухгалтерской (финансовой) отчетности личных фондов, в том числе международных личных фондов, предусматривается начиная с бухгалтерской (финансовой) отчетности личных фондов, в том числе международных личных фондов, за 2026 год.</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Предусмотренные законопроектом изменения не приведут к каким-либо негативным последствиям для обеспечения прозрачности деятельности личных фондов, в том числе международных личных фондов, полноты и непрерывности государственного контроля (надзора) их деятельности.</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по истечении 10 дней после дня его официального опубликования.</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Бухгалтерская (финансовая) отчетность созданных до дня вступления в силу настоящего Федерального закона личных фондов, в том числе международных личных фондов, освобождается от обязательного аудита, </w:t>
      </w:r>
      <w:r w:rsidRPr="0065396B">
        <w:rPr>
          <w:rFonts w:ascii="Times New Roman" w:eastAsia="Times New Roman" w:hAnsi="Times New Roman" w:cs="Times New Roman"/>
          <w:sz w:val="28"/>
          <w:szCs w:val="28"/>
        </w:rPr>
        <w:lastRenderedPageBreak/>
        <w:t>предусмотренного Федеральным законом от 30 декабря 2008 года № 307-ФЗ «Об аудиторской деятельности», начиная с такой отчетности за 2025 год.</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 xml:space="preserve">Федеральный закон от 4 июля 2026 года № 229-ФЗ </w:t>
      </w:r>
      <w:r w:rsidRPr="0065396B">
        <w:rPr>
          <w:rFonts w:ascii="Times New Roman" w:eastAsia="Times New Roman" w:hAnsi="Times New Roman" w:cs="Times New Roman"/>
          <w:sz w:val="28"/>
          <w:szCs w:val="28"/>
        </w:rPr>
        <w:t xml:space="preserve"> «О внесении изменений в статью 6-1-1 Федерального закона «О потребительском кредите (займе)» (в части предоставления «кредитных каникул» гражданам при условии рождения или усыновления (удочерения) второго ребенка или последующих детей)(проект № 981512-8).</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Закон подготовлен в целях стимулирования рождаемости в Российской Федерации, снижения рисков дефолтов заемщиков, а также уменьшения рисков для финансовой стабильности кредиторов.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Закон предусматривает право заемщика, заключившего в целях, не связанных с осуществлением предпринимательской деятельности, кредитный договор (договор займа), обязательства заемщика по которому обеспечены ипотекой, обратиться к кредитору с требованием о предоставлении льготного периода («кредитных каникул»), в течение которого заемщик вправе не вносить платежи по такому договору.</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Закон предоставляет гражданам, являющимся заемщиками по кредитному договору (договору займа), обязательства по которому обеспечены ипотекой, в случае рождения второго ребенка и последующих детей права на обращение к кредитору с требованием о приостановлении исполнения гражданином своих обязательств по такому договору либо уменьшении размера платежей до достижения ребенком возраста 1,5 лет и направлен на поддержку граждан в случае рождения или усыновления (удочерения) второго ребенка или последующих детей.</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Такое право может быть реализовано однократно за время действия кредитного договора (договора займа) и при условии рождения или усыновления (удочерения) второго ребенка или последующих детей. В случае рождения второго и (или) последующих детей длительность льготного периода («кредитных каникул») не может превышать 18 месяцев, но не более периода времени до достижения вторым и (или) последующими детьми возраста 1,5 лет, а в случае их усыновления (удочерения) - не более 1,5 лет с даты усыновления (удочерения).</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Также такое право может быть реализовано и при условии рождения первого ребенка, а также усыновления (удочерения) ребенка. При этом длительность льготного периода в данном случае не может превышать 6 месяцев.</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lastRenderedPageBreak/>
        <w:t>Ко второму чтению Закон был доработан:</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уточнено, что рождение/усыновление детей не «сложная жизненная ситуация», а «особые обстоятельства»;</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уточнено, что штрафы, пени, которые были у заемщика до каникул, уплачиваются в последнюю очередь;</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поправлены нормы, чтобы не было двойной уплаты процентов с 7 по 18 месяц.</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с 1 сентября 2026 года. Действие положений статьи 61</w:t>
      </w:r>
      <w:r w:rsidRPr="0065396B">
        <w:rPr>
          <w:rFonts w:ascii="Times New Roman" w:hAnsi="Times New Roman" w:cs="Times New Roman"/>
          <w:sz w:val="28"/>
          <w:szCs w:val="28"/>
          <w:vertAlign w:val="superscript"/>
        </w:rPr>
        <w:t>1</w:t>
      </w:r>
      <w:r w:rsidRPr="0065396B">
        <w:rPr>
          <w:rFonts w:ascii="Times New Roman" w:hAnsi="Times New Roman" w:cs="Times New Roman"/>
          <w:sz w:val="28"/>
          <w:szCs w:val="28"/>
        </w:rPr>
        <w:t xml:space="preserve"> Федерального закона от 21 декабря 2013 года № 353-ФЗ «О потребительском кредите (займе)» (в редакции настоящего Федерального закона) распространяется на правоотношения, возникшие из договоров кредита (займа), заключенных до дня вступления в силу настоящего Федерального закона.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4 июля 2026 года № 230-ФЗ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(о стимулировании жилищных сбережений граждан)(проект № 461846-8).</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Законом регулируется новый вид договора – договор жилищных сбережений (ДЖС). По этому договору банк принимает от гражданина-вкладчика или от третьего лица (например, от региональных органов власти в рамках региональных программ софинансирования) денежные средства и выплачивает на них проценты.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По истечении срока привлечения средств, если вкладчик соответствует финансовым критериям банка, то гражданин и банк вправе заключить ипотечный кредитный договор на улучшение жилищных условий. Также вкладчик может направить накопленные денежные средства в другой банк, если у него там уже есть действующая или запланированная ипотека.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Минимальный срок действия ДЖС 3 года, но по инициативе вкладчика он может через год отказаться от выплаты процентов и направить средства на улучшение жилищных условий, либо через полтора года просто забрать средства с начисленными процентами.</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Многие вопросы взаимодействия сторон ДЖС, как и в других гражданско-правовых договорах, отнесены на индивидуальное договорное взаимодействие банка и клиента. При этом для защиты прав потребителя–вкладчика кредитная организация обязана разъяснить все условия ДЖС и </w:t>
      </w:r>
      <w:r w:rsidRPr="0065396B">
        <w:rPr>
          <w:rFonts w:ascii="Times New Roman" w:eastAsia="Times New Roman" w:hAnsi="Times New Roman" w:cs="Times New Roman"/>
          <w:sz w:val="28"/>
          <w:szCs w:val="28"/>
        </w:rPr>
        <w:lastRenderedPageBreak/>
        <w:t>будущего кредитного договора.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предусматривается страхование средств ДЖС в государственной системе страхования вкладов в размере до 10 миллионов рублей.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Также на ДЖС будут распространяться требования антиотмывочного законодательства, которые касаются обычных вкладов.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 xml:space="preserve">Федеральный закон вступает в силу </w:t>
      </w:r>
      <w:r w:rsidRPr="0065396B">
        <w:rPr>
          <w:rFonts w:ascii="Times New Roman" w:eastAsia="Times New Roman" w:hAnsi="Times New Roman" w:cs="Times New Roman"/>
          <w:sz w:val="28"/>
          <w:szCs w:val="28"/>
        </w:rPr>
        <w:t>с 1 января 2027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 801922-8 «О внесении изменений в статью 11 Федерального закона «О национальной платежной системе» и статью 5 Федерального закона «О потребительском кредите (займе)» (в части наделения Банка России правом определять состав, порядок и сроки раскрытия отдельными финансовыми организациями информации).</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07.07.2026</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в целях защиты прав потребителей финансовых услуг, предлагается предоставить Банку России право на установление состава подлежащей раскрытию информации об условиях оказания платежных и кредитных услуг, порядка и сроков раскрытия операторами по переводу денежных средств и кредиторами указанной информации в местах оказания таких услуг и на своих официальных сайтах в информационно-</w:t>
      </w:r>
      <w:r w:rsidRPr="0065396B">
        <w:rPr>
          <w:rFonts w:ascii="Times New Roman" w:eastAsia="Times New Roman" w:hAnsi="Times New Roman" w:cs="Times New Roman"/>
          <w:sz w:val="28"/>
          <w:szCs w:val="28"/>
        </w:rPr>
        <w:br/>
        <w:t>телекоммуникационной сети «Интернет».</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с</w:t>
      </w:r>
      <w:r w:rsidRPr="0065396B">
        <w:rPr>
          <w:rFonts w:ascii="Times New Roman" w:eastAsia="Times New Roman" w:hAnsi="Times New Roman" w:cs="Times New Roman"/>
          <w:sz w:val="28"/>
          <w:szCs w:val="28"/>
        </w:rPr>
        <w:t xml:space="preserve"> 1 сентября 2027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 xml:space="preserve">Федеральный закон от июля 2026 года № -ФЗ </w:t>
      </w:r>
      <w:r w:rsidRPr="0065396B">
        <w:rPr>
          <w:rFonts w:ascii="Times New Roman" w:eastAsia="Times New Roman" w:hAnsi="Times New Roman" w:cs="Times New Roman"/>
          <w:sz w:val="28"/>
          <w:szCs w:val="28"/>
        </w:rPr>
        <w:t xml:space="preserve">  «О цифровой валюте и цифровых правах» (проект № 1194918-8).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разработан в целях установления комплексного и унифицированного регулирования отношений, возникающих при организации обращения цифровых валют и цифровых прав в Российской Федерации, направлен на повышение прозрачности рынка цифровых валют, формирование на нем стандартов оказания услуг и защиты прав и интересов инвесторов. А также направлен на выполнение требований Рекомендации 15 Группы разработки финансовых мер борьбы с отмыванием денег (ФАТФ).</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Унификация регулирования обращения цифровых валют и цифровых прав позволит предоставить большие возможности для привлечения иностранных </w:t>
      </w:r>
      <w:r w:rsidRPr="0065396B">
        <w:rPr>
          <w:rFonts w:ascii="Times New Roman" w:eastAsia="Times New Roman" w:hAnsi="Times New Roman" w:cs="Times New Roman"/>
          <w:sz w:val="28"/>
          <w:szCs w:val="28"/>
        </w:rPr>
        <w:lastRenderedPageBreak/>
        <w:t>инвестиций, а также для использования цифровых прав во внешнеторговых отношениях.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предлагается ввести понятия "обращение цифровой валюты", "организация обращения цифровой валюты", "обращение цифровых прав" и "организация обращения цифровых прав", а также определяются лица, которые вправе осуществлять в Российской Федерации деятельность по организации обращения цифровой валюты (далее - организаторы обращения цифровой валюты), и лица, которые вправе осуществлять в Российской Федерации деятельность по организации обращения цифровых прав.</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Также устанавливаются правила допуска на рынок организаторов обращения цифровой валюты, требования к указанным лицам и их деятельности, правила и условия совершения резидентами сделок (операций) с цифровой валютой и круг доступных им сделок (операций), который зависит от типа инвестора, к которому резидент относится, и определенных условий. Предлагается предусмотреть упрощенный порядок доступа к деятельности по организации обращения цифровых валют для действующих субъектов экспериментального правового режима.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Кроме того, в отношении действующих субъектов финансового рынка  (банков и брокеров) предлагается введение упрощенного порядка наделения их правом осуществления деятельности организаций, осуществляющих обмен цифровой валюты.</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Банк России наделяется полномочиями по допуску, регулированию и надзору за организаторами обращения цифровой валюты и цифровых прав.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с 1 сентября 2026 года, за исключением положений, для которых установлены иные сроки вступления в силу.</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части синхронизации положений федеральных законов с целью создания системы комплексного регулирования операций с цифровой валютой)(проект №1194929-8).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 предусматривает внесение изменений в отдельные законодательные акты Российской Федерации (14 законов) в целях синхронизации их положений с положениями федерального закона "О цифровой валюте и </w:t>
      </w:r>
      <w:r w:rsidRPr="0065396B">
        <w:rPr>
          <w:rFonts w:ascii="Times New Roman" w:eastAsia="Times New Roman" w:hAnsi="Times New Roman" w:cs="Times New Roman"/>
          <w:sz w:val="28"/>
          <w:szCs w:val="28"/>
        </w:rPr>
        <w:lastRenderedPageBreak/>
        <w:t>цифровых правах", направленного на установление комплексного регулирования отношений, возникающих при организации обращения и обращении цифровых валют и цифровых прав в Российской Федерации.</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устанавливается:</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1) субъекты крипторынка: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признаются квалифицированными инвесторами;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обязаны соблюдать антиотмывочный закон и закон по инсайду;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становятся агентами валютного контроля;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могут участвовать в саморегулируемых организациях;</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2) цифровая валюта: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признается валютной ценностью (сделки между нерезидентами не ограничиваются, между резидентами возможны через оргторги, через лицензированных посредников с расчетом в рублях, при прохождении сделки вне российского финансового контура);</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признается имуществом (может взыскиваться, арестовываться, наследоваться, инвестироваться); </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может использоваться при клиринге и торговаться на бирже;</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3) ЦБ вводит новый норматив - максимальный размер риска по цифровым валютам;</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4) утрачивают силу нормы в части выпуска и обращения ЦФА и цифровой валюты, об утилитарных цифровых правах, а также о цифровых свидетельствах, которые упраздняются.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с 1 сентября 2026 года, за исключением положений, для которых установлены иные сроки вступления в силу.</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Федеральный закон "Об электронной подписи" (в части определения порядка выдачи усиленной квалифицированной электронной подписи и оформления машиночитаемой доверенности международным и межправительственным организациям, а также их представительствам на территории Российской Федерации)(проект № 1182063-8). </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Законом предусматривается возможность выдачи Удостоверяющим центром ФНС России квалифицированного сертификата ключа проверки электронной подписи (далее - квалифицированный сертификат) международной и межправительственной организации, их представительствам и иным обособленным подразделениям.</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Предусматривается, что:</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1) в квалифицированном сертификате будет указываться лицо, выступающее от имени международной или межправительственной организации, включая его фамилию и (или) имя, а также отчество. Это предоставит возможность иностранным гражданам обратиться за получением квалифицированного сертификата, у которых отсутствует фамилия и (или) имя.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2) квалифицированный сертификат должен будет теперь содержать информацию об ИНН владельца.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3) идентификация лица, выступающего от имени международной и межправительственной организации, обратившегося за получением квалифицированного сертификата, проводится без его личного присутствия, но с использованием его биометрических персональных данных;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4) будет единая форма машиночитаемой доверенности во всех государственных и муниципальных информационных системах, где используются электронные документы, подписанные квалифицированным сертификатом.</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будет способствовать дальнейшему расширению сфер применения электронной подписи между всеми участниками электронного взаимодействия.</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 xml:space="preserve">Федеральный закон вступает в силу с </w:t>
      </w:r>
      <w:r w:rsidRPr="0065396B">
        <w:rPr>
          <w:rFonts w:ascii="Times New Roman" w:eastAsia="Times New Roman" w:hAnsi="Times New Roman" w:cs="Times New Roman"/>
          <w:sz w:val="28"/>
          <w:szCs w:val="28"/>
        </w:rPr>
        <w:t xml:space="preserve"> 1 сентября 2027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части внедрения механизма информирования заемщика при заключении им договора потребительского кредита (займа))(проект № 1068268-8). </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Закон разработан в целях реализации Перечня поручений Президента Российской Федерации от 29.09.2024 № Пр-1999 и предлагает обязать банки и МФО информировать заемщика о заключении с ним договора </w:t>
      </w:r>
      <w:r w:rsidRPr="0065396B">
        <w:rPr>
          <w:rFonts w:ascii="Times New Roman" w:eastAsia="Times New Roman" w:hAnsi="Times New Roman" w:cs="Times New Roman"/>
          <w:sz w:val="28"/>
          <w:szCs w:val="28"/>
        </w:rPr>
        <w:lastRenderedPageBreak/>
        <w:t>потребительского кредита (займа), об условиях договора, а также о возможности отказаться от получения этого кредита (займа) с использованием Госуслуг.</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Для этого:</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банки и МФО будут обязаны направлять в квалифицированные бюро кредитных историй (далее – КБКИ) информацию о подписании заемщиком индивидуальных условий договора потребительского кредита (займа);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КБКИ в течение 15 минут (через СМЭВ) будет доводить эту информацию до заемщика посредством личного кабинета на Госуслугах;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уведомление заемщику будет приходить только если заемщик зарегистрирован на Госуслугах;</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направление уведомления кредитором не будет являться возмездной услугой.</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Ко второму чтению закон был доработан:</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 уточнена информация о кредите (займе), которая будет доводиться до заемщика (добавили наименование кредитора, размер кредита, % ставка, срок возврата); </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чтобы сохранить банковскую тайну, размер % ставки увидит только заемщик, другие кредиторы не смогут увидеть ставку;</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чтобы обеспечить точное попадание информации о кредите (займе) в личный кабинет конкретного заемщика, передача информации о кредите будет сопровождаться ИНН и датой рождения заемщика;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взаимодействие КБКИ с инфраструктурой СМЭВ и Госуслуг будет бесплатно для всех сторон.</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 xml:space="preserve">Федеральный закон вступает в силу с </w:t>
      </w:r>
      <w:r w:rsidRPr="0065396B">
        <w:rPr>
          <w:rFonts w:ascii="Times New Roman" w:eastAsia="Times New Roman" w:hAnsi="Times New Roman" w:cs="Times New Roman"/>
          <w:sz w:val="28"/>
          <w:szCs w:val="28"/>
        </w:rPr>
        <w:t xml:space="preserve"> 1 октября 2027 года.</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Федеральный закон «О страховании вкладов в банках Российской Федерации» и Федеральный закон «О несостоятельности (банкротстве)» (в части распространения системы обязательного страхования вкладов в банках Российской Федерации на электронные денежные средства)(проект № 1162697-8).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Закон разработан с целью распространить страховую защиту (1 млн. 400 тыс.) на электронные денежные средства (ЭДС) клиентов, прошедших идентификацию или упрощенную идентификацию, заключивших с банком договор об оказании услуг по переводу ЭДС.</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предлагается гарантии системы страхования вкладов, аналогичные гарантиям, предусмотренным Федеральным законом "О страховании вкладов в банках Российской Федерации" для денежных средств, размещенных в банках на основании договора банковского вклада и договора банковского счета, распространить на остатки ЭДС только тех владельцев, в отношении которых проведена идентификация или упрощенная идентификация (для физических лиц) в соответствии с Федеральным законом "О противодействии легализации (отмыванию) доходов, полученных преступным путем, и финансированию терроризма".</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С учетом предлагаемого регулирования законом предусмотрены корреспондирующие изменения в Федеральный закон "О несостоятельности (банкротстве)" в части удовлетворения требований кредиторов по обязательствам, возникающим из договоров об оказании услуг по переводу ЭДС.</w:t>
      </w:r>
    </w:p>
    <w:p w:rsidR="0065396B" w:rsidRPr="0065396B" w:rsidRDefault="0065396B" w:rsidP="0065396B">
      <w:pPr>
        <w:widowControl w:val="0"/>
        <w:shd w:val="clear" w:color="auto" w:fill="FFFFFF"/>
        <w:tabs>
          <w:tab w:val="left" w:pos="1134"/>
        </w:tabs>
        <w:jc w:val="both"/>
        <w:rPr>
          <w:rFonts w:ascii="Times New Roman" w:eastAsia="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 по истечении 180 дней после дня его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статью 5 Федерального закона «Об аудиторской деятельности» (в части изменения лимита поступлений имущества в фонды в целях определения необходимости проведения обязательного аудита)(проект № 1117641-8).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Цель закона – снижение административной и финансовой нагрузки на организации, созданные в форме общественно полезного фонда  (далее – ОПФ), в которые за год, предшествовавший отчетному, поступило имущества (включая денежные средства) на сумму свыше 3 млн. рублей.</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предлагается увеличить с 3 млн. рублей до 5 млн. рублей нижнее значение годовых финансовых показателей указанных фондов, что позволит освободить их от обязанности по проведению обязательного аудита бухгалтерской (финансовой) отчетности.</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lastRenderedPageBreak/>
        <w:t>В качестве обоснования таких изменений отмечен рост номинальных объемов финансовых потоков в некоммерческом секторе (в том числе из-за инфляции и общего развития экономики).</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В итоге будет снижена административная и финансовая нагрузка на ОПФ.</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hAnsi="Times New Roman" w:cs="Times New Roman"/>
          <w:sz w:val="28"/>
          <w:szCs w:val="28"/>
        </w:rPr>
        <w:t>Федеральный закон вступает в силу</w:t>
      </w:r>
      <w:r w:rsidRPr="0065396B">
        <w:rPr>
          <w:rFonts w:ascii="Times New Roman" w:eastAsia="Times New Roman" w:hAnsi="Times New Roman" w:cs="Times New Roman"/>
          <w:sz w:val="28"/>
          <w:szCs w:val="28"/>
        </w:rPr>
        <w:t xml:space="preserve"> с момента официального опубликования.</w:t>
      </w:r>
    </w:p>
    <w:p w:rsidR="0065396B" w:rsidRPr="0065396B" w:rsidRDefault="0065396B" w:rsidP="008C4457">
      <w:pPr>
        <w:pStyle w:val="a5"/>
        <w:widowControl w:val="0"/>
        <w:numPr>
          <w:ilvl w:val="0"/>
          <w:numId w:val="9"/>
        </w:numPr>
        <w:shd w:val="clear" w:color="auto" w:fill="FFFFFF"/>
        <w:tabs>
          <w:tab w:val="left" w:pos="1134"/>
        </w:tabs>
        <w:spacing w:after="0"/>
        <w:jc w:val="both"/>
        <w:rPr>
          <w:rFonts w:ascii="Times New Roman" w:eastAsia="Times New Roman" w:hAnsi="Times New Roman" w:cs="Times New Roman"/>
          <w:sz w:val="28"/>
          <w:szCs w:val="28"/>
        </w:rPr>
      </w:pPr>
      <w:r w:rsidRPr="0065396B">
        <w:rPr>
          <w:rFonts w:ascii="Times New Roman" w:hAnsi="Times New Roman" w:cs="Times New Roman"/>
          <w:b/>
          <w:sz w:val="28"/>
          <w:szCs w:val="28"/>
        </w:rPr>
        <w:t xml:space="preserve">Федеральный закон от июля 2026 года № -ФЗ </w:t>
      </w:r>
      <w:r w:rsidRPr="0065396B">
        <w:rPr>
          <w:rFonts w:ascii="Times New Roman" w:eastAsia="Times New Roman" w:hAnsi="Times New Roman" w:cs="Times New Roman"/>
          <w:sz w:val="28"/>
          <w:szCs w:val="28"/>
        </w:rPr>
        <w:t>«О внесении изменений в отдельные законодательные акты Российской Федерации» (в части совершенствования правовых основ для аутсорсинга информационных технологий и использования облачных услуг финансовыми организациями)(проект № 404786-8).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 разработан в связи с необходимостью обеспечения стабильности финансового сектора и непрерывности деятельности финансовых организаций в условиях глобальных нарушений цепочек поставок оборудования в кредитно-финансовой отрасли. Соответствующую проблему предлагается решить путем снятия правовых ограничений, присущих использованию аутсорсинга функций, связанных с применением информационных технологий и использования облачных услуг финансовыми организациями.</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Законом определяется правовой статус нового субъекта - поставщика услуг аутсорсинга информационных технологий и облачных услуг и распространение на него ответственности за разглашение банковской тайны, и иных охраняемых законом видов тайн; определяются полномочия Банка России по установлению (по согласованию с уполномоченными федеральным органами исполнительной власти) обязательных для финансовых организаций требований к порядку привлечения и взаимодействия с поставщиками услуг аутсорсинга информационных технологий и облачных услуг, в том числе в части требований к информационным системам поставщиков услуг аутсорсинга информационных технологий и облачных услуг в целях обеспечения защиты информации и операционной надежности банковских услуг, а также порядок контроля за соблюдением указанных требований.</w:t>
      </w:r>
    </w:p>
    <w:p w:rsidR="0065396B" w:rsidRPr="0065396B" w:rsidRDefault="0065396B" w:rsidP="0065396B">
      <w:pPr>
        <w:pStyle w:val="a5"/>
        <w:ind w:left="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Федеральный закон вступает в силу по истечении одного года после дня его официального опубликования.</w:t>
      </w:r>
    </w:p>
    <w:p w:rsidR="0065396B" w:rsidRPr="0065396B" w:rsidRDefault="0065396B" w:rsidP="0065396B">
      <w:pPr>
        <w:pStyle w:val="a5"/>
        <w:ind w:left="0"/>
        <w:jc w:val="both"/>
        <w:rPr>
          <w:rFonts w:ascii="Times New Roman" w:eastAsia="Times New Roman" w:hAnsi="Times New Roman" w:cs="Times New Roman"/>
          <w:sz w:val="28"/>
          <w:szCs w:val="28"/>
        </w:rPr>
      </w:pPr>
    </w:p>
    <w:p w:rsidR="0065396B" w:rsidRPr="0065396B" w:rsidRDefault="0065396B" w:rsidP="0065396B">
      <w:pPr>
        <w:pStyle w:val="2"/>
        <w:jc w:val="both"/>
        <w:rPr>
          <w:rFonts w:ascii="Times New Roman" w:hAnsi="Times New Roman" w:cs="Times New Roman"/>
          <w:color w:val="auto"/>
          <w:sz w:val="28"/>
          <w:szCs w:val="28"/>
        </w:rPr>
      </w:pPr>
      <w:bookmarkStart w:id="4" w:name="_Toc235011894"/>
      <w:r w:rsidRPr="0065396B">
        <w:rPr>
          <w:rFonts w:ascii="Times New Roman" w:hAnsi="Times New Roman" w:cs="Times New Roman"/>
          <w:color w:val="auto"/>
          <w:sz w:val="28"/>
          <w:szCs w:val="28"/>
        </w:rPr>
        <w:t>Законопроекты, принятые в первом чтении.</w:t>
      </w:r>
      <w:bookmarkEnd w:id="4"/>
    </w:p>
    <w:p w:rsidR="0065396B" w:rsidRPr="0065396B" w:rsidRDefault="0065396B" w:rsidP="0065396B">
      <w:pPr>
        <w:jc w:val="both"/>
        <w:rPr>
          <w:rFonts w:ascii="Times New Roman" w:hAnsi="Times New Roman" w:cs="Times New Roman"/>
          <w:sz w:val="28"/>
          <w:szCs w:val="28"/>
        </w:rPr>
      </w:pPr>
    </w:p>
    <w:p w:rsidR="0065396B" w:rsidRPr="0065396B" w:rsidRDefault="0065396B" w:rsidP="0065396B">
      <w:pPr>
        <w:pStyle w:val="3"/>
        <w:jc w:val="both"/>
        <w:rPr>
          <w:rFonts w:ascii="Times New Roman" w:hAnsi="Times New Roman" w:cs="Times New Roman"/>
          <w:color w:val="auto"/>
          <w:sz w:val="28"/>
          <w:szCs w:val="28"/>
        </w:rPr>
      </w:pPr>
      <w:bookmarkStart w:id="5" w:name="_Toc235011895"/>
      <w:r w:rsidRPr="0065396B">
        <w:rPr>
          <w:rFonts w:ascii="Times New Roman" w:hAnsi="Times New Roman" w:cs="Times New Roman"/>
          <w:color w:val="auto"/>
          <w:sz w:val="28"/>
          <w:szCs w:val="28"/>
        </w:rPr>
        <w:lastRenderedPageBreak/>
        <w:t>Весенняя сессия.</w:t>
      </w:r>
      <w:bookmarkEnd w:id="5"/>
    </w:p>
    <w:p w:rsidR="0065396B" w:rsidRPr="0065396B" w:rsidRDefault="0065396B" w:rsidP="0065396B">
      <w:pPr>
        <w:jc w:val="both"/>
        <w:rPr>
          <w:rFonts w:ascii="Times New Roman" w:hAnsi="Times New Roman" w:cs="Times New Roman"/>
          <w:sz w:val="28"/>
          <w:szCs w:val="28"/>
        </w:rPr>
      </w:pPr>
    </w:p>
    <w:tbl>
      <w:tblPr>
        <w:tblStyle w:val="ab"/>
        <w:tblW w:w="5000" w:type="pct"/>
        <w:tblInd w:w="-34" w:type="dxa"/>
        <w:tblLayout w:type="fixed"/>
        <w:tblCellMar>
          <w:left w:w="28" w:type="dxa"/>
          <w:right w:w="28" w:type="dxa"/>
        </w:tblCellMar>
        <w:tblLook w:val="04A0" w:firstRow="1" w:lastRow="0" w:firstColumn="1" w:lastColumn="0" w:noHBand="0" w:noVBand="1"/>
      </w:tblPr>
      <w:tblGrid>
        <w:gridCol w:w="407"/>
        <w:gridCol w:w="9004"/>
      </w:tblGrid>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widowControl w:val="0"/>
              <w:spacing w:line="276" w:lineRule="auto"/>
              <w:ind w:firstLine="0"/>
              <w:contextualSpacing/>
              <w:rPr>
                <w:sz w:val="28"/>
                <w:szCs w:val="28"/>
              </w:rPr>
            </w:pPr>
            <w:r w:rsidRPr="0065396B">
              <w:rPr>
                <w:sz w:val="28"/>
                <w:szCs w:val="28"/>
              </w:rPr>
              <w:t>№ 967686-8 «О внесении изменений в Федеральный закон от 31.07.2020 № 259-ФЗ «О цифровых финансовых активах, цифровой валюте и о внесении изменений в отдельные законодательные акты Российской Федерации» и в статью 2 Федерального закона от 31.07.2020 № 248-ФЗ «О государственном контроле (надзоре) и муниципальном контроле в Российской Федерации» (о полномочиях по контролю (надзору) в сфере оборота цифровой валюты в Российской Федерации)</w:t>
            </w:r>
          </w:p>
          <w:p w:rsidR="0065396B" w:rsidRPr="0065396B" w:rsidRDefault="0065396B" w:rsidP="0065396B">
            <w:pPr>
              <w:widowControl w:val="0"/>
              <w:spacing w:line="276" w:lineRule="auto"/>
              <w:ind w:firstLine="0"/>
              <w:contextualSpacing/>
              <w:rPr>
                <w:sz w:val="28"/>
                <w:szCs w:val="28"/>
              </w:rPr>
            </w:pPr>
            <w:r w:rsidRPr="0065396B">
              <w:rPr>
                <w:i/>
                <w:sz w:val="28"/>
                <w:szCs w:val="28"/>
              </w:rPr>
              <w:t>Принят в 1ч ГД 20.01.2026</w:t>
            </w:r>
          </w:p>
          <w:p w:rsidR="0065396B" w:rsidRPr="0065396B" w:rsidRDefault="0065396B" w:rsidP="0065396B">
            <w:pPr>
              <w:widowControl w:val="0"/>
              <w:spacing w:line="276" w:lineRule="auto"/>
              <w:ind w:firstLine="0"/>
              <w:contextualSpacing/>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1034778-8 «О внесении изменений в отдельные законодательные акты Российской Федерации» (в части комплексного урегулирования задолженности физических лиц перед кредиторами)</w:t>
            </w:r>
          </w:p>
          <w:p w:rsidR="0065396B" w:rsidRPr="0065396B" w:rsidRDefault="0065396B" w:rsidP="0065396B">
            <w:pPr>
              <w:widowControl w:val="0"/>
              <w:spacing w:line="276" w:lineRule="auto"/>
              <w:ind w:firstLine="0"/>
              <w:contextualSpacing/>
              <w:rPr>
                <w:sz w:val="28"/>
                <w:szCs w:val="28"/>
              </w:rPr>
            </w:pPr>
            <w:r w:rsidRPr="0065396B">
              <w:rPr>
                <w:i/>
                <w:sz w:val="28"/>
                <w:szCs w:val="28"/>
              </w:rPr>
              <w:t>Принят в 1ч ГД 11.02.2026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405773-8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(в части повышения эффективности управления и финансовой устойчивости страховых организаций)</w:t>
            </w:r>
          </w:p>
          <w:p w:rsidR="0065396B" w:rsidRPr="0065396B" w:rsidRDefault="0065396B" w:rsidP="0065396B">
            <w:pPr>
              <w:spacing w:line="276" w:lineRule="auto"/>
              <w:ind w:left="41" w:firstLine="0"/>
              <w:rPr>
                <w:sz w:val="28"/>
                <w:szCs w:val="28"/>
              </w:rPr>
            </w:pPr>
            <w:r w:rsidRPr="0065396B">
              <w:rPr>
                <w:i/>
                <w:sz w:val="28"/>
                <w:szCs w:val="28"/>
              </w:rPr>
              <w:t>Принят в 1ч ГД 18.02.2026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bookmarkStart w:id="6" w:name="_Toc534819020"/>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1045978-8 «О внесении изменений в Федеральный закон «О кредитных историях» (в части реализации механизма взаимодействия ФССП России и бюро кредитных историй и расширения состава сведений, содержащихся в кредитных историях)</w:t>
            </w:r>
          </w:p>
          <w:p w:rsidR="0065396B" w:rsidRPr="0065396B" w:rsidRDefault="0065396B" w:rsidP="0065396B">
            <w:pPr>
              <w:widowControl w:val="0"/>
              <w:spacing w:line="276" w:lineRule="auto"/>
              <w:ind w:firstLine="0"/>
              <w:contextualSpacing/>
              <w:rPr>
                <w:sz w:val="28"/>
                <w:szCs w:val="28"/>
              </w:rPr>
            </w:pPr>
            <w:r w:rsidRPr="0065396B">
              <w:rPr>
                <w:i/>
                <w:sz w:val="28"/>
                <w:szCs w:val="28"/>
              </w:rPr>
              <w:t>Принят в 1ч ГД 26.02.2026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1166230-8 «О внесении изменений в Федеральный закон "Об уполномоченном по правам потребителей финансовых услуг" и статью 21 Кодекса административного судопроизводства Российской Федерации» (в части уточнения порядка определения размера взноса финансовой организации)</w:t>
            </w:r>
          </w:p>
          <w:p w:rsidR="0065396B" w:rsidRPr="0065396B" w:rsidRDefault="0065396B" w:rsidP="0065396B">
            <w:pPr>
              <w:spacing w:line="276" w:lineRule="auto"/>
              <w:ind w:left="41" w:firstLine="0"/>
              <w:rPr>
                <w:sz w:val="28"/>
                <w:szCs w:val="28"/>
              </w:rPr>
            </w:pPr>
            <w:r w:rsidRPr="0065396B">
              <w:rPr>
                <w:i/>
                <w:sz w:val="28"/>
                <w:szCs w:val="28"/>
              </w:rPr>
              <w:t>Принят в 1ч ГД 27.05.2026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xml:space="preserve">№ 1198867-8 «О внесении изменений в Федеральный закон "Об </w:t>
            </w:r>
            <w:r w:rsidRPr="0065396B">
              <w:rPr>
                <w:sz w:val="28"/>
                <w:szCs w:val="28"/>
              </w:rPr>
              <w:lastRenderedPageBreak/>
              <w:t>аудиторской деятельности" (в части совершенствования нормативного регулирования аудиторской отрасли с целью повышения эффективности ее функционирования)</w:t>
            </w:r>
          </w:p>
          <w:p w:rsidR="0065396B" w:rsidRPr="0065396B" w:rsidRDefault="0065396B" w:rsidP="0065396B">
            <w:pPr>
              <w:spacing w:line="276" w:lineRule="auto"/>
              <w:ind w:left="41" w:firstLine="0"/>
              <w:rPr>
                <w:sz w:val="28"/>
                <w:szCs w:val="28"/>
              </w:rPr>
            </w:pPr>
            <w:r w:rsidRPr="0065396B">
              <w:rPr>
                <w:i/>
                <w:sz w:val="28"/>
                <w:szCs w:val="28"/>
              </w:rPr>
              <w:t>Принят в 1ч ГД 08.07.2026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1196918-8 «О внесении изменений в Федеральный закон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(в части совершенствования деятельности кредитных рейтинговых агентств)</w:t>
            </w:r>
          </w:p>
          <w:p w:rsidR="0065396B" w:rsidRPr="0065396B" w:rsidRDefault="0065396B" w:rsidP="0065396B">
            <w:pPr>
              <w:spacing w:line="276" w:lineRule="auto"/>
              <w:ind w:left="41" w:firstLine="0"/>
              <w:rPr>
                <w:sz w:val="28"/>
                <w:szCs w:val="28"/>
              </w:rPr>
            </w:pPr>
            <w:r w:rsidRPr="0065396B">
              <w:rPr>
                <w:i/>
                <w:sz w:val="28"/>
                <w:szCs w:val="28"/>
              </w:rPr>
              <w:t>Принят в 1ч ГД 21.07.2026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1205970-8 «О внесении изменений в отдельные законодательные акты Российской Федерации (в связи с внедрением сервиса рассрочки)»</w:t>
            </w:r>
          </w:p>
          <w:p w:rsidR="0065396B" w:rsidRPr="0065396B" w:rsidRDefault="0065396B" w:rsidP="0065396B">
            <w:pPr>
              <w:spacing w:line="276" w:lineRule="auto"/>
              <w:ind w:left="41" w:firstLine="0"/>
              <w:rPr>
                <w:sz w:val="28"/>
                <w:szCs w:val="28"/>
              </w:rPr>
            </w:pPr>
            <w:r w:rsidRPr="0065396B">
              <w:rPr>
                <w:i/>
                <w:sz w:val="28"/>
                <w:szCs w:val="28"/>
              </w:rPr>
              <w:t>Принят в 1ч ГД 21.07.2026</w:t>
            </w:r>
          </w:p>
          <w:p w:rsidR="0065396B" w:rsidRPr="0065396B" w:rsidRDefault="0065396B" w:rsidP="0065396B">
            <w:pPr>
              <w:spacing w:line="276" w:lineRule="auto"/>
              <w:ind w:left="41" w:firstLine="0"/>
              <w:rPr>
                <w:sz w:val="28"/>
                <w:szCs w:val="28"/>
              </w:rPr>
            </w:pPr>
          </w:p>
        </w:tc>
      </w:tr>
      <w:tr w:rsidR="0065396B" w:rsidRPr="0065396B" w:rsidTr="00670B01">
        <w:tc>
          <w:tcPr>
            <w:tcW w:w="216" w:type="pct"/>
            <w:tcBorders>
              <w:top w:val="nil"/>
              <w:left w:val="nil"/>
              <w:bottom w:val="nil"/>
              <w:right w:val="nil"/>
            </w:tcBorders>
          </w:tcPr>
          <w:p w:rsidR="0065396B" w:rsidRPr="0065396B" w:rsidRDefault="0065396B" w:rsidP="008C4457">
            <w:pPr>
              <w:widowControl w:val="0"/>
              <w:numPr>
                <w:ilvl w:val="0"/>
                <w:numId w:val="6"/>
              </w:numPr>
              <w:spacing w:line="276" w:lineRule="auto"/>
              <w:ind w:left="0" w:firstLine="0"/>
              <w:rPr>
                <w:sz w:val="28"/>
                <w:szCs w:val="28"/>
              </w:rPr>
            </w:pPr>
          </w:p>
        </w:tc>
        <w:tc>
          <w:tcPr>
            <w:tcW w:w="4784" w:type="pct"/>
            <w:tcBorders>
              <w:top w:val="nil"/>
              <w:left w:val="nil"/>
              <w:bottom w:val="nil"/>
              <w:right w:val="nil"/>
            </w:tcBorders>
          </w:tcPr>
          <w:p w:rsidR="0065396B" w:rsidRPr="0065396B" w:rsidRDefault="0065396B" w:rsidP="0065396B">
            <w:pPr>
              <w:spacing w:line="276" w:lineRule="auto"/>
              <w:ind w:left="41" w:firstLine="0"/>
              <w:rPr>
                <w:sz w:val="28"/>
                <w:szCs w:val="28"/>
              </w:rPr>
            </w:pPr>
            <w:r w:rsidRPr="0065396B">
              <w:rPr>
                <w:sz w:val="28"/>
                <w:szCs w:val="28"/>
              </w:rPr>
              <w:t>№ 1240316-8 «О внесении изменений в Федеральный закон "О страховании вкладов в банках Российской Федерации"(в части увеличения лимита страхового возмещения по долгосрочным вкладам граждан)</w:t>
            </w:r>
          </w:p>
          <w:p w:rsidR="0065396B" w:rsidRPr="0065396B" w:rsidRDefault="0065396B" w:rsidP="0065396B">
            <w:pPr>
              <w:spacing w:line="276" w:lineRule="auto"/>
              <w:ind w:left="41" w:firstLine="0"/>
              <w:rPr>
                <w:sz w:val="28"/>
                <w:szCs w:val="28"/>
              </w:rPr>
            </w:pPr>
            <w:r w:rsidRPr="0065396B">
              <w:rPr>
                <w:i/>
                <w:sz w:val="28"/>
                <w:szCs w:val="28"/>
              </w:rPr>
              <w:t>Принят в 1ч ГД 21.07.2026</w:t>
            </w:r>
          </w:p>
          <w:p w:rsidR="0065396B" w:rsidRPr="0065396B" w:rsidRDefault="0065396B" w:rsidP="0065396B">
            <w:pPr>
              <w:spacing w:line="276" w:lineRule="auto"/>
              <w:ind w:left="41" w:firstLine="0"/>
              <w:rPr>
                <w:sz w:val="28"/>
                <w:szCs w:val="28"/>
              </w:rPr>
            </w:pPr>
          </w:p>
        </w:tc>
      </w:tr>
    </w:tbl>
    <w:p w:rsidR="0065396B" w:rsidRPr="0065396B" w:rsidRDefault="0065396B" w:rsidP="0065396B">
      <w:pPr>
        <w:jc w:val="both"/>
        <w:rPr>
          <w:rFonts w:ascii="Times New Roman" w:hAnsi="Times New Roman" w:cs="Times New Roman"/>
          <w:sz w:val="28"/>
          <w:szCs w:val="28"/>
        </w:rPr>
      </w:pPr>
    </w:p>
    <w:p w:rsidR="0065396B" w:rsidRPr="0065396B" w:rsidRDefault="0065396B" w:rsidP="0065396B">
      <w:pPr>
        <w:pStyle w:val="2"/>
        <w:jc w:val="both"/>
        <w:rPr>
          <w:rFonts w:ascii="Times New Roman" w:hAnsi="Times New Roman" w:cs="Times New Roman"/>
          <w:color w:val="auto"/>
          <w:sz w:val="28"/>
          <w:szCs w:val="28"/>
        </w:rPr>
      </w:pPr>
      <w:bookmarkStart w:id="7" w:name="_Toc235011896"/>
      <w:r w:rsidRPr="0065396B">
        <w:rPr>
          <w:rFonts w:ascii="Times New Roman" w:hAnsi="Times New Roman" w:cs="Times New Roman"/>
          <w:color w:val="auto"/>
          <w:sz w:val="28"/>
          <w:szCs w:val="28"/>
        </w:rPr>
        <w:t>Законопроекты</w:t>
      </w:r>
      <w:r w:rsidR="00CD1ADF">
        <w:rPr>
          <w:rFonts w:ascii="Times New Roman" w:hAnsi="Times New Roman" w:cs="Times New Roman"/>
          <w:color w:val="auto"/>
          <w:sz w:val="28"/>
          <w:szCs w:val="28"/>
        </w:rPr>
        <w:t>,</w:t>
      </w:r>
      <w:r w:rsidRPr="0065396B">
        <w:rPr>
          <w:rFonts w:ascii="Times New Roman" w:hAnsi="Times New Roman" w:cs="Times New Roman"/>
          <w:color w:val="auto"/>
          <w:sz w:val="28"/>
          <w:szCs w:val="28"/>
        </w:rPr>
        <w:t xml:space="preserve"> работа над которыми завершена (отозванные инициатором, возвращенные, снятые с рассмотрения или отклоненные)</w:t>
      </w:r>
      <w:bookmarkEnd w:id="7"/>
    </w:p>
    <w:p w:rsidR="0065396B" w:rsidRPr="0065396B" w:rsidRDefault="0065396B" w:rsidP="0065396B">
      <w:pPr>
        <w:ind w:left="709"/>
        <w:jc w:val="both"/>
        <w:rPr>
          <w:rFonts w:ascii="Times New Roman" w:hAnsi="Times New Roman" w:cs="Times New Roman"/>
          <w:sz w:val="28"/>
          <w:szCs w:val="28"/>
        </w:rPr>
      </w:pPr>
    </w:p>
    <w:p w:rsidR="0065396B" w:rsidRPr="0065396B" w:rsidRDefault="0065396B" w:rsidP="0065396B">
      <w:pPr>
        <w:pStyle w:val="3"/>
        <w:jc w:val="both"/>
        <w:rPr>
          <w:rFonts w:ascii="Times New Roman" w:hAnsi="Times New Roman" w:cs="Times New Roman"/>
          <w:color w:val="auto"/>
          <w:sz w:val="28"/>
          <w:szCs w:val="28"/>
        </w:rPr>
      </w:pPr>
      <w:bookmarkStart w:id="8" w:name="_Toc235011897"/>
      <w:r w:rsidRPr="0065396B">
        <w:rPr>
          <w:rFonts w:ascii="Times New Roman" w:hAnsi="Times New Roman" w:cs="Times New Roman"/>
          <w:color w:val="auto"/>
          <w:sz w:val="28"/>
          <w:szCs w:val="28"/>
        </w:rPr>
        <w:t>Весенняя сессия.</w:t>
      </w:r>
      <w:bookmarkEnd w:id="8"/>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
        <w:gridCol w:w="9050"/>
      </w:tblGrid>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891208-8 «О внесении изменений в Федеральный закон «О потребительском кредите (займе) и статьи 3 и 5 Федерального закона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 запрете уступки кредитором третьим лицам прав (требований) по договору потребительского кредита (займа)) (</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lastRenderedPageBreak/>
              <w:t>21.01.2026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1012482-8 «О внесении изменений в статью 10 Федерального закона «О валютном регулировании и валютном контроле» (об уточнении порядка осуществления валютных операций между нерезидентами)</w:t>
            </w:r>
            <w:r w:rsidRPr="0065396B">
              <w:rPr>
                <w:sz w:val="28"/>
                <w:szCs w:val="28"/>
                <w:lang w:eastAsia="ru-RU"/>
              </w:rPr>
              <w:t xml:space="preserve"> </w:t>
            </w: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21.01.2026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xml:space="preserve">№ 1097933-8 «О внесении изменений в Федеральный закон «Об ипотеке (залоге недвижимости)» </w:t>
            </w:r>
            <w:r w:rsidRPr="0065396B">
              <w:rPr>
                <w:bCs/>
                <w:sz w:val="28"/>
                <w:szCs w:val="28"/>
              </w:rPr>
              <w:t>(</w:t>
            </w:r>
            <w:r w:rsidRPr="0065396B">
              <w:rPr>
                <w:i/>
                <w:sz w:val="28"/>
                <w:szCs w:val="28"/>
              </w:rPr>
              <w:t>возвращен субъекту права законодательной инициативы для выполнения требований Конституции РФ и Регламента ГД 21.01.2026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1043837-8 «О внесении изменений в статью 29 Федерального закона «О банках и банковской деятельности» (в части ограничения размера комиссионного вознаграждения, взимаемого кредитной организацией при осуществлении операций по переводу денежных средств)</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снят с рассмотрения Государственной Думы в связи с отзывом субъектом права законодательной инициативы 16.02.2026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1068199-8 «О внесении изменений в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части уточнения понятия инсайдерской информации и установления мер по ее охране для участников рынка ценных бумаг, совмещающих различные виды деятельности)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снят с рассмотрения Государственной Думы в связи с отзывом субъектом права законодательной инициативы 16.02.2026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795704-8 «О внесении изменений в Федеральный закон «О Центральном банке Российской Федерации (Банке России)» (об изменении порядка рассмотрения Государственной Думой основных направлений единой государственной денежно-кредитной политики)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отклонен Государственной Думой 18.02.2026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1167214-8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статью 7 Федерального закона «О противодействии легализации (отмыванию) доходов, полученных преступным путем, и финансированию терроризма»</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снят с рассмотрения Государственной Думы в связи с отзывом субъектом права законодательной инициативы 11.03.2026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xml:space="preserve">№ 964737-8 «О внесении изменения в статью 9 Федерального закона «О </w:t>
            </w:r>
            <w:r w:rsidRPr="0065396B">
              <w:rPr>
                <w:sz w:val="28"/>
                <w:szCs w:val="28"/>
              </w:rPr>
              <w:lastRenderedPageBreak/>
              <w:t>микрофинансовой деятельности и микрофинансовых организациях» (об ограничении уступки прав (требований) по договору микрозайма профессиональным коллекторским организациям)</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отклонен Государственной Думой 12.03.2026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987214-8 «О внесении изменений в Федеральный закон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части расширения понятийного аппарата)</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отклонен Государственной Думой 12.03.2026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1010078-8 «О внесении изменения в статью 14 Федерального закона «О потребительском кредите (займе)» (о временном запрете начисления кредитором неустоек за неисполнение заемщиком обязательств по договору потребительского кредита (займа))</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отклонен Государственной Думой 19.03.2026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966299-8 «О внесении изменения в статью 8 Федерального закона «О микрофинансовой деятельности и микрофинансовых организациях» (о запрете на заключение договоров микрозайма в электронной форме)</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19.03.2026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881371-8 «О внесении изменений в статьи 5 и 6 Федерального закона «О потребительском кредите (займе)» (в части установления максимального размера ежедневной процентной ставки по потребительским кредитам и максимального значения полной стоимости потребительского кредита (займа))</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19.03.2026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868668-8 «О внесении изменения в статью 22 Федерального закона «О Центральном банке Российской Федерации (Банке России)» в части снятия ограничений на финансирование Правительства Российской Федерации»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19.03.2026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850897-8 «О внесении изменений в Федеральный закон «О Центральном банке Российской Федерации (Банке России)» и Федеральный закон «О банках и банковской деятельности» в части совершенствования мер по предупреждению мошенничества в сфере заемных средств»</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19.03.2026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xml:space="preserve">№ 1167151-8 «О внесении изменений в Федеральный закон «Об </w:t>
            </w:r>
            <w:r w:rsidRPr="0065396B">
              <w:rPr>
                <w:sz w:val="28"/>
                <w:szCs w:val="28"/>
              </w:rPr>
              <w:lastRenderedPageBreak/>
              <w:t>обязательном страховании гражданской ответственности владельцев транспортных средств»</w:t>
            </w:r>
          </w:p>
          <w:p w:rsidR="0065396B" w:rsidRPr="0065396B" w:rsidRDefault="0065396B" w:rsidP="0065396B">
            <w:pPr>
              <w:spacing w:line="276" w:lineRule="auto"/>
              <w:ind w:firstLine="0"/>
              <w:rPr>
                <w:vanish/>
                <w:sz w:val="28"/>
                <w:szCs w:val="28"/>
              </w:rPr>
            </w:pPr>
            <w:r w:rsidRPr="0065396B">
              <w:rPr>
                <w:sz w:val="28"/>
                <w:szCs w:val="28"/>
              </w:rPr>
              <w:t>(</w:t>
            </w:r>
            <w:r w:rsidRPr="0065396B">
              <w:rPr>
                <w:i/>
                <w:sz w:val="28"/>
                <w:szCs w:val="28"/>
              </w:rPr>
              <w:t>возвращен субъекту права законодательной инициативы для выполнения требований Конституции РФ и Регламента ГД 24.03.2026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1036072-8 «О внесении изменений в Федеральный закон «О Центральном банке Российской Федерации (Банке России)» (об увеличении численности Национального финансового совета и наделении его компетенцией по предварительному рассмотрению решений об изменении процентной ставки по операциям Банка России)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25.03.2026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1176400-8 «О специальных сберегательных депозитах для участников специальной военной операции»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возвращен субъекту права законодательной инициативы для выполнения требований Конституции РФ и Регламента ГД 09.04.2026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1198160-8 «О внесении изменения в Федеральный закон «Об организованных торгах»</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снят с рассмотрения Государственной Думы в связи с отзывом субъектом права законодательной инициативы 08.04.2026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921904-8 «О внесении изменения в статью 1 Федерального закона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(об увеличении размера государственной поддержки семей, имеющих детей)</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снят с рассмотрения Государственной Думы в связи с отзывом субъектом права законодательной инициативы 13.04.2026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865075-8 «О внесении изменений в статью 12 Федерального закона «О микрофинансовой деятельности и микрофинансовых организациях» (в части расширения возможностей субъектов малого и среднего предпринимательства по привлечению доступного финансирования)</w:t>
            </w:r>
          </w:p>
          <w:p w:rsidR="0065396B" w:rsidRPr="0065396B" w:rsidRDefault="0065396B" w:rsidP="0065396B">
            <w:pPr>
              <w:spacing w:line="276" w:lineRule="auto"/>
              <w:ind w:firstLine="0"/>
              <w:rPr>
                <w:vanish/>
                <w:sz w:val="28"/>
                <w:szCs w:val="28"/>
              </w:rPr>
            </w:pPr>
            <w:r w:rsidRPr="0065396B">
              <w:rPr>
                <w:vanish/>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15.04.2026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1057564-8 «Об обязательном страховании гражданской ответственности владельцев потенциально опасных собак»</w:t>
            </w:r>
          </w:p>
          <w:p w:rsidR="0065396B" w:rsidRPr="0065396B" w:rsidRDefault="0065396B" w:rsidP="0065396B">
            <w:pPr>
              <w:spacing w:line="276" w:lineRule="auto"/>
              <w:ind w:firstLine="0"/>
              <w:rPr>
                <w:sz w:val="28"/>
                <w:szCs w:val="28"/>
              </w:rPr>
            </w:pPr>
            <w:r w:rsidRPr="0065396B">
              <w:rPr>
                <w:vanish/>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21.04.2026</w:t>
            </w:r>
            <w:r w:rsidRPr="0065396B">
              <w:rPr>
                <w:sz w:val="28"/>
                <w:szCs w:val="28"/>
              </w:rPr>
              <w:t>);</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xml:space="preserve">№ 1147024-8 «О внесении изменения в статью 3 Закона Российской Федерации "Об организации страхового дела в Российской Федерации" (в части установления случаев освобождения страховщика от выплаты страхового возмещения при наступлении страхового случая вследствие </w:t>
            </w:r>
            <w:r w:rsidRPr="0065396B">
              <w:rPr>
                <w:sz w:val="28"/>
                <w:szCs w:val="28"/>
              </w:rPr>
              <w:lastRenderedPageBreak/>
              <w:t>грубой неосторожности страхователя или выгодоприобретателя)</w:t>
            </w:r>
          </w:p>
          <w:p w:rsidR="0065396B" w:rsidRPr="0065396B" w:rsidRDefault="0065396B" w:rsidP="0065396B">
            <w:pPr>
              <w:spacing w:line="276" w:lineRule="auto"/>
              <w:ind w:firstLine="0"/>
              <w:rPr>
                <w:sz w:val="28"/>
                <w:szCs w:val="28"/>
              </w:rPr>
            </w:pPr>
            <w:r w:rsidRPr="0065396B">
              <w:rPr>
                <w:i/>
                <w:sz w:val="28"/>
                <w:szCs w:val="28"/>
              </w:rPr>
              <w:t>(снят с рассмотрения Государственной Думы в связи с отзывом субъектом права законодательной инициативы 12.05.2026).</w:t>
            </w:r>
          </w:p>
        </w:tc>
      </w:tr>
      <w:tr w:rsidR="0065396B" w:rsidRPr="0065396B" w:rsidTr="00670B01">
        <w:tc>
          <w:tcPr>
            <w:tcW w:w="534" w:type="dxa"/>
          </w:tcPr>
          <w:p w:rsidR="0065396B" w:rsidRPr="0065396B" w:rsidRDefault="0065396B" w:rsidP="008C4457">
            <w:pPr>
              <w:numPr>
                <w:ilvl w:val="0"/>
                <w:numId w:val="10"/>
              </w:numPr>
              <w:spacing w:line="276" w:lineRule="auto"/>
              <w:rPr>
                <w:sz w:val="28"/>
                <w:szCs w:val="28"/>
              </w:rPr>
            </w:pPr>
          </w:p>
        </w:tc>
        <w:tc>
          <w:tcPr>
            <w:tcW w:w="9322" w:type="dxa"/>
          </w:tcPr>
          <w:p w:rsidR="0065396B" w:rsidRPr="0065396B" w:rsidRDefault="0065396B" w:rsidP="0065396B">
            <w:pPr>
              <w:spacing w:line="276" w:lineRule="auto"/>
              <w:ind w:firstLine="0"/>
              <w:rPr>
                <w:sz w:val="28"/>
                <w:szCs w:val="28"/>
              </w:rPr>
            </w:pPr>
            <w:r w:rsidRPr="0065396B">
              <w:rPr>
                <w:sz w:val="28"/>
                <w:szCs w:val="28"/>
              </w:rPr>
              <w:t>№ 1044372-8 «О внесении изменений в статью 11-1 Федерального закона «Об обязательном страховании гражданской ответственности владельцев транспортных средств» (в части повышения размера страхового возмещения в случае оформления документов о дорожно-транспортном происшествии без участия уполномоченных на то сотрудников полиции)</w:t>
            </w:r>
          </w:p>
          <w:p w:rsidR="0065396B" w:rsidRPr="0065396B" w:rsidRDefault="0065396B" w:rsidP="0065396B">
            <w:pPr>
              <w:spacing w:line="276" w:lineRule="auto"/>
              <w:ind w:firstLine="0"/>
              <w:rPr>
                <w:sz w:val="28"/>
                <w:szCs w:val="28"/>
              </w:rPr>
            </w:pPr>
            <w:r w:rsidRPr="0065396B">
              <w:rPr>
                <w:sz w:val="28"/>
                <w:szCs w:val="28"/>
              </w:rPr>
              <w:t>(</w:t>
            </w:r>
            <w:r w:rsidRPr="0065396B">
              <w:rPr>
                <w:i/>
                <w:sz w:val="28"/>
                <w:szCs w:val="28"/>
              </w:rPr>
              <w:t xml:space="preserve">отклонен </w:t>
            </w:r>
            <w:r w:rsidRPr="0065396B">
              <w:rPr>
                <w:bCs/>
                <w:i/>
                <w:sz w:val="28"/>
                <w:szCs w:val="28"/>
              </w:rPr>
              <w:t xml:space="preserve">Государственной Думой </w:t>
            </w:r>
            <w:r w:rsidRPr="0065396B">
              <w:rPr>
                <w:i/>
                <w:sz w:val="28"/>
                <w:szCs w:val="28"/>
              </w:rPr>
              <w:t>24.06.2026</w:t>
            </w:r>
            <w:r w:rsidRPr="0065396B">
              <w:rPr>
                <w:sz w:val="28"/>
                <w:szCs w:val="28"/>
              </w:rPr>
              <w:t>);</w:t>
            </w:r>
          </w:p>
          <w:p w:rsidR="0065396B" w:rsidRPr="0065396B" w:rsidRDefault="0065396B" w:rsidP="0065396B">
            <w:pPr>
              <w:spacing w:line="276" w:lineRule="auto"/>
              <w:ind w:firstLine="0"/>
              <w:rPr>
                <w:sz w:val="28"/>
                <w:szCs w:val="28"/>
              </w:rPr>
            </w:pPr>
          </w:p>
        </w:tc>
      </w:tr>
    </w:tbl>
    <w:p w:rsidR="0065396B" w:rsidRPr="0065396B" w:rsidRDefault="0065396B" w:rsidP="0065396B">
      <w:pPr>
        <w:jc w:val="both"/>
        <w:rPr>
          <w:rFonts w:ascii="Times New Roman" w:hAnsi="Times New Roman" w:cs="Times New Roman"/>
          <w:vanish/>
          <w:sz w:val="28"/>
          <w:szCs w:val="28"/>
        </w:rPr>
      </w:pPr>
      <w:r w:rsidRPr="0065396B">
        <w:rPr>
          <w:rFonts w:ascii="Times New Roman" w:hAnsi="Times New Roman" w:cs="Times New Roman"/>
          <w:vanish/>
          <w:sz w:val="28"/>
          <w:szCs w:val="28"/>
        </w:rPr>
        <w:t>(</w:t>
      </w:r>
      <w:r w:rsidRPr="0065396B">
        <w:rPr>
          <w:rFonts w:ascii="Times New Roman" w:hAnsi="Times New Roman" w:cs="Times New Roman"/>
          <w:i/>
          <w:vanish/>
          <w:sz w:val="28"/>
          <w:szCs w:val="28"/>
        </w:rPr>
        <w:t>возвращен субъекту права законодательной инициативы для выполнения требований Конституции РФ и Регламента ГД 15.02.2026</w:t>
      </w:r>
      <w:r w:rsidRPr="0065396B">
        <w:rPr>
          <w:rFonts w:ascii="Times New Roman" w:hAnsi="Times New Roman" w:cs="Times New Roman"/>
          <w:vanish/>
          <w:sz w:val="28"/>
          <w:szCs w:val="28"/>
        </w:rPr>
        <w:t>);</w:t>
      </w:r>
    </w:p>
    <w:p w:rsidR="0065396B" w:rsidRPr="0065396B" w:rsidRDefault="0065396B" w:rsidP="0065396B">
      <w:pPr>
        <w:jc w:val="both"/>
        <w:rPr>
          <w:rFonts w:ascii="Times New Roman" w:hAnsi="Times New Roman" w:cs="Times New Roman"/>
          <w:vanish/>
          <w:sz w:val="28"/>
          <w:szCs w:val="28"/>
        </w:rPr>
      </w:pPr>
      <w:r w:rsidRPr="0065396B">
        <w:rPr>
          <w:rFonts w:ascii="Times New Roman" w:hAnsi="Times New Roman" w:cs="Times New Roman"/>
          <w:vanish/>
          <w:sz w:val="28"/>
          <w:szCs w:val="28"/>
        </w:rPr>
        <w:t>(</w:t>
      </w:r>
      <w:r w:rsidRPr="0065396B">
        <w:rPr>
          <w:rFonts w:ascii="Times New Roman" w:hAnsi="Times New Roman" w:cs="Times New Roman"/>
          <w:i/>
          <w:vanish/>
          <w:sz w:val="28"/>
          <w:szCs w:val="28"/>
        </w:rPr>
        <w:t xml:space="preserve">отклонен </w:t>
      </w:r>
      <w:r w:rsidRPr="0065396B">
        <w:rPr>
          <w:rFonts w:ascii="Times New Roman" w:hAnsi="Times New Roman" w:cs="Times New Roman"/>
          <w:bCs/>
          <w:i/>
          <w:vanish/>
          <w:sz w:val="28"/>
          <w:szCs w:val="28"/>
        </w:rPr>
        <w:t xml:space="preserve">Государственной Думой </w:t>
      </w:r>
      <w:r w:rsidRPr="0065396B">
        <w:rPr>
          <w:rFonts w:ascii="Times New Roman" w:hAnsi="Times New Roman" w:cs="Times New Roman"/>
          <w:i/>
          <w:vanish/>
          <w:sz w:val="28"/>
          <w:szCs w:val="28"/>
        </w:rPr>
        <w:t>12.02.2026</w:t>
      </w:r>
      <w:r w:rsidRPr="0065396B">
        <w:rPr>
          <w:rFonts w:ascii="Times New Roman" w:hAnsi="Times New Roman" w:cs="Times New Roman"/>
          <w:vanish/>
          <w:sz w:val="28"/>
          <w:szCs w:val="28"/>
        </w:rPr>
        <w:t>);</w:t>
      </w:r>
    </w:p>
    <w:p w:rsidR="0065396B" w:rsidRPr="0065396B" w:rsidRDefault="0065396B" w:rsidP="0065396B">
      <w:pPr>
        <w:jc w:val="both"/>
        <w:rPr>
          <w:rFonts w:ascii="Times New Roman" w:hAnsi="Times New Roman" w:cs="Times New Roman"/>
          <w:vanish/>
          <w:sz w:val="28"/>
          <w:szCs w:val="28"/>
        </w:rPr>
      </w:pPr>
      <w:r w:rsidRPr="0065396B">
        <w:rPr>
          <w:rFonts w:ascii="Times New Roman" w:hAnsi="Times New Roman" w:cs="Times New Roman"/>
          <w:vanish/>
          <w:sz w:val="28"/>
          <w:szCs w:val="28"/>
        </w:rPr>
        <w:t>(</w:t>
      </w:r>
      <w:r w:rsidRPr="0065396B">
        <w:rPr>
          <w:rFonts w:ascii="Times New Roman" w:hAnsi="Times New Roman" w:cs="Times New Roman"/>
          <w:i/>
          <w:vanish/>
          <w:sz w:val="28"/>
          <w:szCs w:val="28"/>
        </w:rPr>
        <w:t>снят с рассмотрения Государственной Думы в связи с отзывом субъектом права законодательной инициативы 12.05.2026</w:t>
      </w:r>
      <w:r w:rsidRPr="0065396B">
        <w:rPr>
          <w:rFonts w:ascii="Times New Roman" w:hAnsi="Times New Roman" w:cs="Times New Roman"/>
          <w:vanish/>
          <w:sz w:val="28"/>
          <w:szCs w:val="28"/>
        </w:rPr>
        <w:t>).</w:t>
      </w:r>
    </w:p>
    <w:p w:rsidR="0065396B" w:rsidRPr="0065396B" w:rsidRDefault="0065396B" w:rsidP="0065396B">
      <w:pPr>
        <w:jc w:val="both"/>
        <w:rPr>
          <w:rFonts w:ascii="Times New Roman" w:hAnsi="Times New Roman" w:cs="Times New Roman"/>
          <w:i/>
          <w:vanish/>
          <w:sz w:val="28"/>
          <w:szCs w:val="28"/>
        </w:rPr>
      </w:pPr>
      <w:r w:rsidRPr="0065396B">
        <w:rPr>
          <w:rFonts w:ascii="Times New Roman" w:hAnsi="Times New Roman" w:cs="Times New Roman"/>
          <w:i/>
          <w:vanish/>
          <w:sz w:val="28"/>
          <w:szCs w:val="28"/>
        </w:rPr>
        <w:t>На 15.07.2026</w:t>
      </w:r>
    </w:p>
    <w:p w:rsidR="0065396B" w:rsidRPr="0065396B" w:rsidRDefault="0065396B" w:rsidP="0065396B">
      <w:pPr>
        <w:pStyle w:val="2"/>
        <w:jc w:val="both"/>
        <w:rPr>
          <w:rFonts w:ascii="Times New Roman" w:hAnsi="Times New Roman" w:cs="Times New Roman"/>
          <w:color w:val="auto"/>
          <w:sz w:val="28"/>
          <w:szCs w:val="28"/>
        </w:rPr>
      </w:pPr>
      <w:bookmarkStart w:id="9" w:name="_Toc235011898"/>
      <w:r w:rsidRPr="0065396B">
        <w:rPr>
          <w:rFonts w:ascii="Times New Roman" w:hAnsi="Times New Roman" w:cs="Times New Roman"/>
          <w:color w:val="auto"/>
          <w:sz w:val="28"/>
          <w:szCs w:val="28"/>
        </w:rPr>
        <w:t>Взаимодействие с другими Комитетами Государственной Думы.</w:t>
      </w:r>
      <w:bookmarkEnd w:id="6"/>
      <w:bookmarkEnd w:id="9"/>
    </w:p>
    <w:p w:rsidR="0065396B" w:rsidRPr="0065396B" w:rsidRDefault="0065396B" w:rsidP="0065396B">
      <w:pPr>
        <w:widowControl w:val="0"/>
        <w:jc w:val="both"/>
        <w:rPr>
          <w:rFonts w:ascii="Times New Roman" w:eastAsia="Times New Roman" w:hAnsi="Times New Roman" w:cs="Times New Roman"/>
          <w:sz w:val="28"/>
          <w:szCs w:val="28"/>
        </w:rPr>
      </w:pPr>
    </w:p>
    <w:p w:rsidR="0065396B" w:rsidRPr="0065396B" w:rsidRDefault="0065396B" w:rsidP="0065396B">
      <w:pPr>
        <w:pStyle w:val="af1"/>
        <w:widowControl w:val="0"/>
        <w:tabs>
          <w:tab w:val="clear" w:pos="1134"/>
        </w:tabs>
      </w:pPr>
      <w:r w:rsidRPr="0065396B">
        <w:t>В качестве соисполнителя Комитет участвует в совместных мероприятиях: парламентских слушаниях, «круглых столах», расширенных заседаниях комитетов.</w:t>
      </w:r>
    </w:p>
    <w:p w:rsidR="0065396B" w:rsidRPr="0065396B" w:rsidRDefault="0065396B" w:rsidP="0065396B">
      <w:pPr>
        <w:widowControl w:val="0"/>
        <w:jc w:val="both"/>
        <w:rPr>
          <w:rFonts w:ascii="Times New Roman" w:eastAsia="Times New Roman" w:hAnsi="Times New Roman" w:cs="Times New Roman"/>
          <w:sz w:val="28"/>
          <w:szCs w:val="28"/>
        </w:rPr>
      </w:pPr>
      <w:r w:rsidRPr="0065396B">
        <w:rPr>
          <w:rFonts w:ascii="Times New Roman" w:eastAsia="Times New Roman" w:hAnsi="Times New Roman" w:cs="Times New Roman"/>
          <w:sz w:val="28"/>
          <w:szCs w:val="28"/>
        </w:rPr>
        <w:t xml:space="preserve">В настоящее время </w:t>
      </w:r>
      <w:r w:rsidRPr="0065396B">
        <w:rPr>
          <w:rFonts w:ascii="Times New Roman" w:eastAsia="Times New Roman" w:hAnsi="Times New Roman" w:cs="Times New Roman"/>
          <w:bCs/>
          <w:sz w:val="28"/>
          <w:szCs w:val="28"/>
        </w:rPr>
        <w:t xml:space="preserve">Комитет </w:t>
      </w:r>
      <w:r w:rsidRPr="0065396B">
        <w:rPr>
          <w:rFonts w:ascii="Times New Roman" w:eastAsia="Times New Roman" w:hAnsi="Times New Roman" w:cs="Times New Roman"/>
          <w:sz w:val="28"/>
          <w:szCs w:val="28"/>
        </w:rPr>
        <w:t xml:space="preserve">является </w:t>
      </w:r>
      <w:r w:rsidRPr="0065396B">
        <w:rPr>
          <w:rFonts w:ascii="Times New Roman" w:eastAsia="Times New Roman" w:hAnsi="Times New Roman" w:cs="Times New Roman"/>
          <w:b/>
          <w:sz w:val="28"/>
          <w:szCs w:val="28"/>
        </w:rPr>
        <w:t>соисполнителем по 22 законопроектам</w:t>
      </w:r>
      <w:r w:rsidRPr="0065396B">
        <w:rPr>
          <w:rFonts w:ascii="Times New Roman" w:eastAsia="Times New Roman" w:hAnsi="Times New Roman" w:cs="Times New Roman"/>
          <w:sz w:val="28"/>
          <w:szCs w:val="28"/>
        </w:rPr>
        <w:t>, готовит по ним заключения, при необходимости участвует в заседаниях рабочих групп и готовит поправки ко второму чтению.</w:t>
      </w:r>
    </w:p>
    <w:p w:rsidR="0065396B" w:rsidRPr="0065396B" w:rsidRDefault="0065396B" w:rsidP="0065396B">
      <w:pPr>
        <w:widowControl w:val="0"/>
        <w:jc w:val="both"/>
        <w:rPr>
          <w:rFonts w:ascii="Times New Roman" w:eastAsia="Times New Roman" w:hAnsi="Times New Roman" w:cs="Times New Roman"/>
          <w:sz w:val="28"/>
          <w:szCs w:val="28"/>
        </w:rPr>
      </w:pPr>
      <w:r w:rsidRPr="0065396B">
        <w:rPr>
          <w:rFonts w:ascii="Times New Roman" w:eastAsia="Times New Roman" w:hAnsi="Times New Roman" w:cs="Times New Roman"/>
          <w:bCs/>
          <w:sz w:val="28"/>
          <w:szCs w:val="28"/>
        </w:rPr>
        <w:t>Комитетом Государственной Думы по финансовому рынку</w:t>
      </w:r>
      <w:r w:rsidRPr="0065396B">
        <w:rPr>
          <w:rFonts w:ascii="Times New Roman" w:eastAsia="Times New Roman" w:hAnsi="Times New Roman" w:cs="Times New Roman"/>
          <w:sz w:val="28"/>
          <w:szCs w:val="28"/>
        </w:rPr>
        <w:t xml:space="preserve"> в качестве комитета–соисполнителя в течение 2026 года было подготовлено </w:t>
      </w:r>
      <w:r w:rsidRPr="0065396B">
        <w:rPr>
          <w:rFonts w:ascii="Times New Roman" w:eastAsia="Times New Roman" w:hAnsi="Times New Roman" w:cs="Times New Roman"/>
          <w:b/>
          <w:sz w:val="28"/>
          <w:szCs w:val="28"/>
        </w:rPr>
        <w:t>16 </w:t>
      </w:r>
      <w:r w:rsidRPr="0065396B">
        <w:rPr>
          <w:rFonts w:ascii="Times New Roman" w:eastAsia="Times New Roman" w:hAnsi="Times New Roman" w:cs="Times New Roman"/>
          <w:sz w:val="28"/>
          <w:szCs w:val="28"/>
        </w:rPr>
        <w:t>заключений на следующие законопроекты:</w:t>
      </w:r>
    </w:p>
    <w:p w:rsidR="0065396B" w:rsidRPr="0065396B" w:rsidRDefault="0065396B" w:rsidP="0065396B">
      <w:pPr>
        <w:widowControl w:val="0"/>
        <w:jc w:val="both"/>
        <w:rPr>
          <w:rFonts w:ascii="Times New Roman" w:eastAsia="Times New Roman" w:hAnsi="Times New Roman" w:cs="Times New Roman"/>
          <w:sz w:val="28"/>
          <w:szCs w:val="28"/>
        </w:rPr>
      </w:pPr>
    </w:p>
    <w:p w:rsidR="0065396B" w:rsidRPr="0065396B" w:rsidRDefault="0065396B" w:rsidP="0065396B">
      <w:pPr>
        <w:pStyle w:val="3"/>
        <w:jc w:val="both"/>
        <w:rPr>
          <w:rFonts w:ascii="Times New Roman" w:hAnsi="Times New Roman" w:cs="Times New Roman"/>
          <w:color w:val="auto"/>
          <w:sz w:val="28"/>
          <w:szCs w:val="28"/>
        </w:rPr>
      </w:pPr>
      <w:bookmarkStart w:id="10" w:name="_Toc235011899"/>
      <w:r w:rsidRPr="0065396B">
        <w:rPr>
          <w:rFonts w:ascii="Times New Roman" w:hAnsi="Times New Roman" w:cs="Times New Roman"/>
          <w:color w:val="auto"/>
          <w:sz w:val="28"/>
          <w:szCs w:val="28"/>
        </w:rPr>
        <w:t>Весенняя сессия:</w:t>
      </w:r>
      <w:bookmarkEnd w:id="10"/>
    </w:p>
    <w:p w:rsidR="0065396B" w:rsidRPr="0065396B" w:rsidRDefault="0065396B" w:rsidP="0065396B">
      <w:pPr>
        <w:jc w:val="both"/>
        <w:rPr>
          <w:rFonts w:ascii="Times New Roman" w:hAnsi="Times New Roman" w:cs="Times New Roman"/>
          <w:sz w:val="28"/>
          <w:szCs w:val="28"/>
        </w:rPr>
      </w:pP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1110676-8 «О внесении изменений в отдельные законодательные акты Российской Федерации» (в части противодействия преступлениям, совершаемым с использованием информационных и коммуникационных технологий).</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1118915-8 «О внесении изменений в статью 189.49 Федерального закона «О несостоятельности (банкротстве)» (в части установления дополнительного основания для прекращения мер по предупреждению банкротства банка).</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xml:space="preserve">№ 1129941-8 «О внесении изменений в статью 26 Федерального закона «О банках и банковской деятельности» и статью 10 Федерального </w:t>
      </w:r>
      <w:r w:rsidRPr="0065396B">
        <w:rPr>
          <w:rFonts w:ascii="Times New Roman" w:hAnsi="Times New Roman" w:cs="Times New Roman"/>
          <w:sz w:val="28"/>
          <w:szCs w:val="28"/>
        </w:rPr>
        <w:lastRenderedPageBreak/>
        <w:t>закона «О контроле за деятельностью лиц, находящихся под иностранным влиянием» (в части совершенствования государственного контроля за соблюдением законодательства об иностранных агентах).</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1138188-8 «О внесении изменений в отдельные законодательные акты Российской Федерации» (об обязательном регрессе в ОСАГО).</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eastAsia="Arial" w:hAnsi="Times New Roman" w:cs="Times New Roman"/>
          <w:sz w:val="28"/>
          <w:szCs w:val="28"/>
        </w:rPr>
        <w:t>№ 1169099-8 «О внесении изменений в Федеральный закон «О государственном оборонном заказе» (в части совершенствования механизма перевода сопровождаемых сделок из банков, исключенных из категории уполномоченных банков в соответствии с решением Правительства Российской Федерации, в уполномоченный банк).</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1193493-8 «О внесении изменений в Уголовный кодекс Российской Федерации и Уголовно-процессуальный кодекс Российской Федерации» (в части установления ответственности за незаконные майнинг цифровой валюты и деятельность оператора майнинговой инфраструктуры).</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1191986-8 "О внесении изменений в Закон Российской Федерации "О налоговых органах Российской Федерации" и статьи 3 и 7 Федерального закона "О противодействии легализации (отмыванию) доходов, полученных преступным путем, и финансированию терроризма" (в части совершенствования контроля за безналичными платежами между физическими лицами).</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1191992-8 "О внесении изменений в Кодекс Российской Федерации об административных правонарушениях" (в части усиления кассовой дисциплины на объектах массовой торговли).</w:t>
      </w:r>
    </w:p>
    <w:p w:rsidR="0065396B" w:rsidRPr="0065396B" w:rsidRDefault="0065396B" w:rsidP="008C4457">
      <w:pPr>
        <w:pStyle w:val="a5"/>
        <w:widowControl w:val="0"/>
        <w:numPr>
          <w:ilvl w:val="0"/>
          <w:numId w:val="7"/>
        </w:numPr>
        <w:tabs>
          <w:tab w:val="left" w:pos="993"/>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1192006-8 "О внесении изменений в отдельные законодательные акты Российской Федерации" (в части совершенствования контроля за безналичными платежами).</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1220208-8 "О внесении изменений в статью 226-1 части второй Налогового кодекса Российской Федерации" (в части уточнения порядка исполнения функций налоговых агентов по НДФЛ).</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1222105-8 "О внесении изменений в статью 41 части первой и часть вторую Налогового кодекса Российской Федерации" (в части отдельных вопросов налогообложения операций с цифровой валютой и цифровыми правами).</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1194992-8 "О внесении изменений в Федеральный закон "Об основах государственного регулирования торговой деятельности в Российской Федерации" (в части установления исключения, а также срока его действия в отношении организаторов исследований товарных рынков).</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xml:space="preserve">№ 1209607-8 "О внесении изменений в Уголовный кодекс </w:t>
      </w:r>
      <w:r w:rsidRPr="0065396B">
        <w:rPr>
          <w:rFonts w:ascii="Times New Roman" w:hAnsi="Times New Roman" w:cs="Times New Roman"/>
          <w:sz w:val="28"/>
          <w:szCs w:val="28"/>
        </w:rPr>
        <w:lastRenderedPageBreak/>
        <w:t>Российской Федерации и статью 151 Уголовно-процессуального кодекса Российской Федерации" (в части установления ответственности за незаконную организацию обращения цифровой валюты).</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1238120-8 "О внесении изменений в Федеральный закон "О строительстве жилых домов по договорам строительного подряда с использованием счетов эскроу" и статью 44 Федерального закона "Об общих принципах организации публичной власти в субъектах Российской Федерации" (о региональном строительном надзоре при строительстве жилых домов по договорам строительного подряда с использованием счетов эскроу).</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1259218-8 "О внесении изменений в статьи 251 и 270 части второй Налогового кодекса Российской Федерации" (в части установления особенностей налогообложения администраторов программ мотивации, реализуемых международными компаниями).</w:t>
      </w:r>
    </w:p>
    <w:p w:rsidR="0065396B" w:rsidRPr="0065396B" w:rsidRDefault="0065396B" w:rsidP="008C4457">
      <w:pPr>
        <w:pStyle w:val="a5"/>
        <w:widowControl w:val="0"/>
        <w:numPr>
          <w:ilvl w:val="0"/>
          <w:numId w:val="7"/>
        </w:numPr>
        <w:tabs>
          <w:tab w:val="left" w:pos="1134"/>
        </w:tabs>
        <w:spacing w:after="0"/>
        <w:ind w:left="0" w:firstLine="709"/>
        <w:jc w:val="both"/>
        <w:rPr>
          <w:rFonts w:ascii="Times New Roman" w:hAnsi="Times New Roman" w:cs="Times New Roman"/>
          <w:sz w:val="28"/>
          <w:szCs w:val="28"/>
        </w:rPr>
      </w:pPr>
      <w:r w:rsidRPr="0065396B">
        <w:rPr>
          <w:rFonts w:ascii="Times New Roman" w:hAnsi="Times New Roman" w:cs="Times New Roman"/>
          <w:sz w:val="28"/>
          <w:szCs w:val="28"/>
        </w:rPr>
        <w:t>№ 1238726-8 "О внесении изменения в статью 28 Федерального закона "О рекламе" (по вопросу установления дополнительных требований к содержанию рекламы финансовых услуг).</w:t>
      </w:r>
    </w:p>
    <w:p w:rsidR="0065396B" w:rsidRPr="0065396B" w:rsidRDefault="0065396B" w:rsidP="0065396B">
      <w:pPr>
        <w:widowControl w:val="0"/>
        <w:tabs>
          <w:tab w:val="left" w:pos="993"/>
        </w:tabs>
        <w:jc w:val="both"/>
        <w:rPr>
          <w:rFonts w:ascii="Times New Roman" w:hAnsi="Times New Roman" w:cs="Times New Roman"/>
          <w:i/>
          <w:vanish/>
          <w:sz w:val="28"/>
          <w:szCs w:val="28"/>
        </w:rPr>
      </w:pPr>
      <w:r w:rsidRPr="0065396B">
        <w:rPr>
          <w:rFonts w:ascii="Times New Roman" w:hAnsi="Times New Roman" w:cs="Times New Roman"/>
          <w:i/>
          <w:vanish/>
          <w:sz w:val="28"/>
          <w:szCs w:val="28"/>
        </w:rPr>
        <w:t>15.07.2026</w:t>
      </w:r>
    </w:p>
    <w:p w:rsidR="0065396B" w:rsidRPr="0065396B" w:rsidRDefault="0065396B" w:rsidP="0065396B">
      <w:pPr>
        <w:pStyle w:val="2"/>
        <w:jc w:val="both"/>
        <w:rPr>
          <w:rFonts w:ascii="Times New Roman" w:hAnsi="Times New Roman" w:cs="Times New Roman"/>
          <w:color w:val="auto"/>
          <w:sz w:val="28"/>
          <w:szCs w:val="28"/>
        </w:rPr>
      </w:pPr>
      <w:bookmarkStart w:id="11" w:name="_Toc235011900"/>
      <w:r w:rsidRPr="0065396B">
        <w:rPr>
          <w:rFonts w:ascii="Times New Roman" w:hAnsi="Times New Roman" w:cs="Times New Roman"/>
          <w:color w:val="auto"/>
          <w:sz w:val="28"/>
          <w:szCs w:val="28"/>
        </w:rPr>
        <w:t>Взаимодействие с Советом Законодателей Российской Федерации при Федеральном Собрании Российской Федерации</w:t>
      </w:r>
      <w:bookmarkEnd w:id="11"/>
    </w:p>
    <w:p w:rsidR="0065396B" w:rsidRPr="0065396B" w:rsidRDefault="0065396B" w:rsidP="0065396B">
      <w:pPr>
        <w:pStyle w:val="af1"/>
        <w:widowControl w:val="0"/>
        <w:tabs>
          <w:tab w:val="clear" w:pos="1134"/>
        </w:tabs>
      </w:pPr>
    </w:p>
    <w:p w:rsidR="0065396B" w:rsidRPr="0065396B" w:rsidRDefault="0065396B" w:rsidP="0065396B">
      <w:pPr>
        <w:pStyle w:val="af1"/>
        <w:widowControl w:val="0"/>
        <w:tabs>
          <w:tab w:val="clear" w:pos="1134"/>
        </w:tabs>
      </w:pPr>
      <w:r w:rsidRPr="0065396B">
        <w:t>В рамках взаимодействия с Советом Законодателей Российской Федерации при Федеральном Собрании Российской Федерации рассмотрели и утвердили отзывы на ряд проектов законодательных инициатив:</w:t>
      </w:r>
    </w:p>
    <w:p w:rsidR="0065396B" w:rsidRPr="0065396B" w:rsidRDefault="0065396B" w:rsidP="008C4457">
      <w:pPr>
        <w:pStyle w:val="af1"/>
        <w:widowControl w:val="0"/>
        <w:numPr>
          <w:ilvl w:val="0"/>
          <w:numId w:val="8"/>
        </w:numPr>
        <w:tabs>
          <w:tab w:val="clear" w:pos="1134"/>
          <w:tab w:val="left" w:pos="993"/>
        </w:tabs>
        <w:ind w:left="0" w:firstLine="709"/>
      </w:pPr>
      <w:r w:rsidRPr="0065396B">
        <w:t>№ 8-873 «Федеральный закон «Об организации деятельности аварийных комиссаров»</w:t>
      </w:r>
      <w:r w:rsidRPr="0065396B">
        <w:rPr>
          <w:rFonts w:eastAsiaTheme="minorEastAsia"/>
          <w:b/>
        </w:rPr>
        <w:t xml:space="preserve"> (</w:t>
      </w:r>
      <w:r w:rsidRPr="0065396B">
        <w:t>внесен Государственным Собранием - Курултаем Республики Башкортостан).</w:t>
      </w:r>
    </w:p>
    <w:p w:rsidR="0065396B" w:rsidRPr="0065396B" w:rsidRDefault="0065396B" w:rsidP="008C4457">
      <w:pPr>
        <w:pStyle w:val="af1"/>
        <w:widowControl w:val="0"/>
        <w:numPr>
          <w:ilvl w:val="0"/>
          <w:numId w:val="8"/>
        </w:numPr>
        <w:tabs>
          <w:tab w:val="clear" w:pos="1134"/>
          <w:tab w:val="left" w:pos="993"/>
        </w:tabs>
        <w:ind w:left="0" w:firstLine="709"/>
      </w:pPr>
      <w:r w:rsidRPr="0065396B">
        <w:t>№ 8-881 «О внесении изменений в отдельные законодательные акты Российской Федерации» (внесен Законодательным Собранием Санкт-Петербурга).</w:t>
      </w:r>
    </w:p>
    <w:p w:rsidR="0065396B" w:rsidRPr="0065396B" w:rsidRDefault="0065396B" w:rsidP="008C4457">
      <w:pPr>
        <w:pStyle w:val="af1"/>
        <w:widowControl w:val="0"/>
        <w:numPr>
          <w:ilvl w:val="0"/>
          <w:numId w:val="8"/>
        </w:numPr>
        <w:tabs>
          <w:tab w:val="clear" w:pos="1134"/>
          <w:tab w:val="left" w:pos="993"/>
        </w:tabs>
        <w:ind w:left="0" w:firstLine="709"/>
      </w:pPr>
      <w:r w:rsidRPr="0065396B">
        <w:t>№ 8-926 «О внесении изменения в Федеральный закон «Об ипотеке (залоге недвижимости)».</w:t>
      </w:r>
    </w:p>
    <w:p w:rsidR="0065396B" w:rsidRPr="0065396B" w:rsidRDefault="0065396B" w:rsidP="0065396B">
      <w:pPr>
        <w:pStyle w:val="af1"/>
        <w:widowControl w:val="0"/>
        <w:tabs>
          <w:tab w:val="clear" w:pos="1134"/>
          <w:tab w:val="left" w:pos="993"/>
        </w:tabs>
      </w:pPr>
    </w:p>
    <w:p w:rsidR="0065396B" w:rsidRPr="0065396B" w:rsidRDefault="0065396B" w:rsidP="008C4457">
      <w:pPr>
        <w:pStyle w:val="10"/>
        <w:keepLines/>
        <w:widowControl w:val="0"/>
        <w:numPr>
          <w:ilvl w:val="0"/>
          <w:numId w:val="4"/>
        </w:numPr>
        <w:tabs>
          <w:tab w:val="left" w:pos="993"/>
        </w:tabs>
        <w:spacing w:before="480" w:after="0" w:line="276" w:lineRule="auto"/>
        <w:ind w:left="426" w:firstLine="0"/>
        <w:jc w:val="both"/>
        <w:rPr>
          <w:rFonts w:ascii="Times New Roman" w:hAnsi="Times New Roman"/>
          <w:sz w:val="28"/>
          <w:szCs w:val="28"/>
        </w:rPr>
      </w:pPr>
      <w:bookmarkStart w:id="12" w:name="_Toc90815593"/>
      <w:bookmarkStart w:id="13" w:name="_Toc235011901"/>
      <w:r w:rsidRPr="0065396B">
        <w:rPr>
          <w:rFonts w:ascii="Times New Roman" w:hAnsi="Times New Roman"/>
          <w:sz w:val="28"/>
          <w:szCs w:val="28"/>
        </w:rPr>
        <w:t>РЕАЛИЗАЦИЯ ПОСЛАНИЯ ПРЕЗИДЕНТА РОССИЙСКОЙ ФЕДЕРАЦИИ ФЕДЕРАЛЬНОМУ СОБРАНИЮ РОССИЙСКОЙ ФЕДЕРАЦИИ.</w:t>
      </w:r>
      <w:bookmarkEnd w:id="12"/>
      <w:bookmarkEnd w:id="13"/>
    </w:p>
    <w:p w:rsidR="0065396B" w:rsidRPr="0065396B" w:rsidRDefault="0065396B" w:rsidP="0065396B">
      <w:pPr>
        <w:widowControl w:val="0"/>
        <w:shd w:val="clear" w:color="auto" w:fill="FFFFFF"/>
        <w:spacing w:before="120"/>
        <w:ind w:left="6"/>
        <w:jc w:val="both"/>
        <w:rPr>
          <w:rFonts w:ascii="Times New Roman" w:eastAsia="Times New Roman" w:hAnsi="Times New Roman" w:cs="Times New Roman"/>
          <w:b/>
          <w:sz w:val="28"/>
          <w:szCs w:val="28"/>
        </w:rPr>
      </w:pPr>
      <w:r w:rsidRPr="0065396B">
        <w:rPr>
          <w:rFonts w:ascii="Times New Roman" w:eastAsia="Times New Roman" w:hAnsi="Times New Roman" w:cs="Times New Roman"/>
          <w:sz w:val="28"/>
          <w:szCs w:val="28"/>
        </w:rPr>
        <w:t>В течение 2026 года в ходе</w:t>
      </w:r>
      <w:r w:rsidRPr="0065396B">
        <w:rPr>
          <w:rFonts w:ascii="Times New Roman" w:hAnsi="Times New Roman" w:cs="Times New Roman"/>
          <w:sz w:val="28"/>
          <w:szCs w:val="28"/>
        </w:rPr>
        <w:t xml:space="preserve"> </w:t>
      </w:r>
      <w:r w:rsidRPr="0065396B">
        <w:rPr>
          <w:rFonts w:ascii="Times New Roman" w:eastAsia="Times New Roman" w:hAnsi="Times New Roman" w:cs="Times New Roman"/>
          <w:sz w:val="28"/>
          <w:szCs w:val="28"/>
        </w:rPr>
        <w:t xml:space="preserve">выполнения Комитетом Плана по реализации </w:t>
      </w:r>
      <w:r w:rsidRPr="0065396B">
        <w:rPr>
          <w:rFonts w:ascii="Times New Roman" w:eastAsia="Times New Roman" w:hAnsi="Times New Roman" w:cs="Times New Roman"/>
          <w:sz w:val="28"/>
          <w:szCs w:val="28"/>
        </w:rPr>
        <w:lastRenderedPageBreak/>
        <w:t xml:space="preserve">Государственной Думой законодательного обеспечения Посланий Президента Российской Федерации Федеральному Собранию </w:t>
      </w:r>
      <w:r w:rsidRPr="0065396B">
        <w:rPr>
          <w:rFonts w:ascii="Times New Roman" w:eastAsia="Calibri" w:hAnsi="Times New Roman" w:cs="Times New Roman"/>
          <w:sz w:val="28"/>
          <w:szCs w:val="28"/>
        </w:rPr>
        <w:t>Российской Федерации</w:t>
      </w:r>
      <w:r w:rsidRPr="0065396B">
        <w:rPr>
          <w:rFonts w:ascii="Times New Roman" w:eastAsia="Times New Roman" w:hAnsi="Times New Roman" w:cs="Times New Roman"/>
          <w:sz w:val="28"/>
          <w:szCs w:val="28"/>
        </w:rPr>
        <w:t xml:space="preserve"> в части законодательного обеспечения положений Посланий, касающихся вопросов ведения Комитета были приняты:</w:t>
      </w:r>
      <w:r w:rsidRPr="0065396B">
        <w:rPr>
          <w:rFonts w:ascii="Times New Roman" w:eastAsia="Times New Roman" w:hAnsi="Times New Roman" w:cs="Times New Roman"/>
          <w:b/>
          <w:sz w:val="28"/>
          <w:szCs w:val="28"/>
        </w:rPr>
        <w:t xml:space="preserve"> </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b/>
          <w:sz w:val="28"/>
          <w:szCs w:val="28"/>
        </w:rPr>
        <w:t>Федеральный закон от 4 июля 2026 года № 230-ФЗ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(о стимулировании жилищных сбережений граждан)(проект № 461846-8).</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hAnsi="Times New Roman" w:cs="Times New Roman"/>
          <w:sz w:val="28"/>
          <w:szCs w:val="28"/>
        </w:rPr>
        <w:t xml:space="preserve"> «О внесении изменений в отдельные законодательные акты Российской Федерации» (в части внедрения механизма информирования заемщика при заключении им договора потребительского кредита (займа))(проект № 1068268-8). </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jc w:val="both"/>
        <w:rPr>
          <w:rFonts w:ascii="Times New Roman" w:hAnsi="Times New Roman" w:cs="Times New Roman"/>
          <w:i/>
          <w:vanish/>
          <w:sz w:val="28"/>
          <w:szCs w:val="28"/>
        </w:rPr>
      </w:pPr>
      <w:r w:rsidRPr="0065396B">
        <w:rPr>
          <w:rFonts w:ascii="Times New Roman" w:hAnsi="Times New Roman" w:cs="Times New Roman"/>
          <w:i/>
          <w:vanish/>
          <w:sz w:val="28"/>
          <w:szCs w:val="28"/>
        </w:rPr>
        <w:t>поручение Президента от 29.09.2024 № Пр-1999</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hAnsi="Times New Roman" w:cs="Times New Roman"/>
          <w:b/>
          <w:sz w:val="28"/>
          <w:szCs w:val="28"/>
        </w:rPr>
        <w:t xml:space="preserve">Федеральный закон от июля 2026 года № -ФЗ </w:t>
      </w:r>
      <w:r w:rsidRPr="0065396B">
        <w:rPr>
          <w:rFonts w:ascii="Times New Roman" w:eastAsia="Times New Roman" w:hAnsi="Times New Roman" w:cs="Times New Roman"/>
          <w:sz w:val="28"/>
          <w:szCs w:val="28"/>
        </w:rPr>
        <w:t>«О цифровой валюте и цифровых правах» (проект № 1194918-8).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widowControl w:val="0"/>
        <w:shd w:val="clear" w:color="auto" w:fill="FFFFFF"/>
        <w:jc w:val="both"/>
        <w:rPr>
          <w:rFonts w:ascii="Times New Roman" w:eastAsia="Times New Roman" w:hAnsi="Times New Roman" w:cs="Times New Roman"/>
          <w:sz w:val="28"/>
          <w:szCs w:val="28"/>
        </w:rPr>
      </w:pPr>
      <w:r w:rsidRPr="0065396B">
        <w:rPr>
          <w:rFonts w:ascii="Times New Roman" w:hAnsi="Times New Roman" w:cs="Times New Roman"/>
          <w:b/>
          <w:sz w:val="28"/>
          <w:szCs w:val="28"/>
        </w:rPr>
        <w:t>Федеральный закон от июля 2026 года № -ФЗ</w:t>
      </w:r>
      <w:r w:rsidRPr="0065396B">
        <w:rPr>
          <w:rFonts w:ascii="Times New Roman" w:eastAsia="Times New Roman" w:hAnsi="Times New Roman" w:cs="Times New Roman"/>
          <w:sz w:val="28"/>
          <w:szCs w:val="28"/>
        </w:rPr>
        <w:t xml:space="preserve">  «О внесении изменений в отдельные законодательные акты Российской Федерации» (в части синхронизации положений федеральных законов с целью создания системы комплексного регулирования операций с цифровой валютой)(проект №1194929-8).</w:t>
      </w:r>
    </w:p>
    <w:p w:rsidR="0065396B" w:rsidRPr="0065396B" w:rsidRDefault="0065396B" w:rsidP="0065396B">
      <w:pPr>
        <w:jc w:val="both"/>
        <w:rPr>
          <w:rFonts w:ascii="Times New Roman" w:hAnsi="Times New Roman" w:cs="Times New Roman"/>
          <w:i/>
          <w:sz w:val="28"/>
          <w:szCs w:val="28"/>
        </w:rPr>
      </w:pPr>
      <w:r w:rsidRPr="0065396B">
        <w:rPr>
          <w:rFonts w:ascii="Times New Roman" w:hAnsi="Times New Roman" w:cs="Times New Roman"/>
          <w:i/>
          <w:sz w:val="28"/>
          <w:szCs w:val="28"/>
        </w:rPr>
        <w:t>Принят ГД 21.07.2026</w:t>
      </w:r>
    </w:p>
    <w:p w:rsidR="0065396B" w:rsidRPr="0065396B" w:rsidRDefault="0065396B" w:rsidP="0065396B">
      <w:pPr>
        <w:pStyle w:val="af1"/>
        <w:widowControl w:val="0"/>
        <w:tabs>
          <w:tab w:val="clear" w:pos="1134"/>
        </w:tabs>
        <w:spacing w:before="120"/>
        <w:rPr>
          <w:rFonts w:eastAsiaTheme="minorEastAsia"/>
          <w:i/>
          <w:lang w:bidi="ru-RU"/>
        </w:rPr>
      </w:pPr>
      <w:r w:rsidRPr="0065396B">
        <w:rPr>
          <w:rFonts w:eastAsiaTheme="minorEastAsia"/>
          <w:i/>
          <w:lang w:bidi="ru-RU"/>
        </w:rPr>
        <w:t>Подробнее см. в разделе II «Законодательная деятельность».</w:t>
      </w:r>
    </w:p>
    <w:p w:rsidR="0065396B" w:rsidRPr="0065396B" w:rsidRDefault="0065396B" w:rsidP="008C4457">
      <w:pPr>
        <w:pStyle w:val="10"/>
        <w:keepLines/>
        <w:widowControl w:val="0"/>
        <w:numPr>
          <w:ilvl w:val="0"/>
          <w:numId w:val="4"/>
        </w:numPr>
        <w:tabs>
          <w:tab w:val="left" w:pos="851"/>
        </w:tabs>
        <w:spacing w:before="480" w:after="0" w:line="276" w:lineRule="auto"/>
        <w:ind w:left="426" w:firstLine="0"/>
        <w:jc w:val="both"/>
        <w:rPr>
          <w:rFonts w:ascii="Times New Roman" w:hAnsi="Times New Roman"/>
          <w:sz w:val="28"/>
          <w:szCs w:val="28"/>
        </w:rPr>
      </w:pPr>
      <w:bookmarkStart w:id="14" w:name="_Toc235011902"/>
      <w:r w:rsidRPr="0065396B">
        <w:rPr>
          <w:rFonts w:ascii="Times New Roman" w:hAnsi="Times New Roman"/>
          <w:sz w:val="28"/>
          <w:szCs w:val="28"/>
        </w:rPr>
        <w:t>ПАРЛАМЕНТСКИЙ КОНТРОЛЬ</w:t>
      </w:r>
      <w:bookmarkEnd w:id="14"/>
    </w:p>
    <w:p w:rsidR="0065396B" w:rsidRPr="0065396B" w:rsidRDefault="0065396B" w:rsidP="0065396B">
      <w:pPr>
        <w:ind w:left="709"/>
        <w:jc w:val="both"/>
        <w:rPr>
          <w:rFonts w:ascii="Times New Roman" w:hAnsi="Times New Roman" w:cs="Times New Roman"/>
          <w:sz w:val="28"/>
          <w:szCs w:val="28"/>
        </w:rPr>
      </w:pPr>
    </w:p>
    <w:p w:rsidR="0065396B" w:rsidRPr="0065396B" w:rsidRDefault="0065396B" w:rsidP="0065396B">
      <w:pPr>
        <w:pStyle w:val="3"/>
        <w:jc w:val="both"/>
        <w:rPr>
          <w:rFonts w:ascii="Times New Roman" w:hAnsi="Times New Roman" w:cs="Times New Roman"/>
          <w:color w:val="auto"/>
          <w:sz w:val="28"/>
          <w:szCs w:val="28"/>
        </w:rPr>
      </w:pPr>
      <w:bookmarkStart w:id="15" w:name="_Toc235011903"/>
      <w:r w:rsidRPr="0065396B">
        <w:rPr>
          <w:rFonts w:ascii="Times New Roman" w:hAnsi="Times New Roman" w:cs="Times New Roman"/>
          <w:color w:val="auto"/>
          <w:sz w:val="28"/>
          <w:szCs w:val="28"/>
        </w:rPr>
        <w:t>Весенняя сессия.</w:t>
      </w:r>
      <w:bookmarkEnd w:id="15"/>
    </w:p>
    <w:p w:rsidR="0065396B" w:rsidRPr="0065396B" w:rsidRDefault="0065396B" w:rsidP="0065396B">
      <w:pPr>
        <w:jc w:val="both"/>
        <w:rPr>
          <w:rFonts w:ascii="Times New Roman" w:hAnsi="Times New Roman" w:cs="Times New Roman"/>
          <w:sz w:val="28"/>
          <w:szCs w:val="28"/>
        </w:rPr>
      </w:pPr>
    </w:p>
    <w:p w:rsidR="0065396B" w:rsidRPr="0065396B" w:rsidRDefault="0065396B" w:rsidP="0065396B">
      <w:pPr>
        <w:widowControl w:val="0"/>
        <w:shd w:val="clear" w:color="auto" w:fill="FFFFFF"/>
        <w:ind w:left="6" w:right="5"/>
        <w:jc w:val="both"/>
        <w:rPr>
          <w:rFonts w:ascii="Times New Roman" w:hAnsi="Times New Roman" w:cs="Times New Roman"/>
          <w:sz w:val="28"/>
          <w:szCs w:val="28"/>
        </w:rPr>
      </w:pPr>
      <w:r w:rsidRPr="0065396B">
        <w:rPr>
          <w:rFonts w:ascii="Times New Roman" w:hAnsi="Times New Roman" w:cs="Times New Roman"/>
          <w:b/>
          <w:sz w:val="28"/>
          <w:szCs w:val="28"/>
        </w:rPr>
        <w:t xml:space="preserve">14 января 2026 года </w:t>
      </w:r>
      <w:r w:rsidRPr="0065396B">
        <w:rPr>
          <w:rFonts w:ascii="Times New Roman" w:hAnsi="Times New Roman" w:cs="Times New Roman"/>
          <w:sz w:val="28"/>
          <w:szCs w:val="28"/>
        </w:rPr>
        <w:t>состоялось рабочее совещание</w:t>
      </w:r>
      <w:r w:rsidRPr="0065396B">
        <w:rPr>
          <w:rFonts w:ascii="Times New Roman" w:hAnsi="Times New Roman" w:cs="Times New Roman"/>
          <w:b/>
          <w:sz w:val="28"/>
          <w:szCs w:val="28"/>
        </w:rPr>
        <w:t xml:space="preserve"> по приоритетным законопроектам</w:t>
      </w:r>
      <w:r w:rsidRPr="0065396B">
        <w:rPr>
          <w:rFonts w:ascii="Times New Roman" w:hAnsi="Times New Roman" w:cs="Times New Roman"/>
          <w:sz w:val="28"/>
          <w:szCs w:val="28"/>
        </w:rPr>
        <w:t xml:space="preserve"> с представителями федеральных органов исполнительной власти и Банка России.</w:t>
      </w:r>
      <w:r w:rsidRPr="0065396B">
        <w:rPr>
          <w:rFonts w:ascii="Times New Roman" w:hAnsi="Times New Roman" w:cs="Times New Roman"/>
          <w:b/>
          <w:sz w:val="28"/>
          <w:szCs w:val="28"/>
        </w:rPr>
        <w:t xml:space="preserve"> </w:t>
      </w:r>
      <w:r w:rsidRPr="0065396B">
        <w:rPr>
          <w:rFonts w:ascii="Times New Roman" w:hAnsi="Times New Roman" w:cs="Times New Roman"/>
          <w:sz w:val="28"/>
          <w:szCs w:val="28"/>
        </w:rPr>
        <w:t xml:space="preserve">В том числе обсуждались вопросы соблюдения Правительством Российской Федерации установленных сроков представления в Государственную Думу отзывов, заключений, поправок, </w:t>
      </w:r>
      <w:r w:rsidRPr="0065396B">
        <w:rPr>
          <w:rFonts w:ascii="Times New Roman" w:hAnsi="Times New Roman" w:cs="Times New Roman"/>
          <w:sz w:val="28"/>
          <w:szCs w:val="28"/>
        </w:rPr>
        <w:lastRenderedPageBreak/>
        <w:t>проектов нормативных правовых актов к законопроектам, по которым Комитет Государственной Думы по финансовому рынку был назначен ответственным.</w:t>
      </w:r>
    </w:p>
    <w:p w:rsidR="0065396B" w:rsidRPr="0065396B" w:rsidRDefault="0065396B" w:rsidP="0065396B">
      <w:pPr>
        <w:widowControl w:val="0"/>
        <w:shd w:val="clear" w:color="auto" w:fill="FFFFFF"/>
        <w:ind w:left="6" w:right="5"/>
        <w:jc w:val="both"/>
        <w:rPr>
          <w:rFonts w:ascii="Times New Roman" w:hAnsi="Times New Roman" w:cs="Times New Roman"/>
          <w:sz w:val="28"/>
          <w:szCs w:val="28"/>
        </w:rPr>
      </w:pPr>
    </w:p>
    <w:p w:rsidR="0065396B" w:rsidRPr="0065396B" w:rsidRDefault="0065396B" w:rsidP="0065396B">
      <w:pPr>
        <w:widowControl w:val="0"/>
        <w:shd w:val="clear" w:color="auto" w:fill="FFFFFF"/>
        <w:ind w:left="6" w:right="5"/>
        <w:jc w:val="both"/>
        <w:rPr>
          <w:rFonts w:ascii="Times New Roman" w:hAnsi="Times New Roman" w:cs="Times New Roman"/>
          <w:sz w:val="28"/>
          <w:szCs w:val="28"/>
        </w:rPr>
      </w:pPr>
      <w:r w:rsidRPr="0065396B">
        <w:rPr>
          <w:rFonts w:ascii="Times New Roman" w:hAnsi="Times New Roman" w:cs="Times New Roman"/>
          <w:b/>
          <w:sz w:val="28"/>
          <w:szCs w:val="28"/>
        </w:rPr>
        <w:t xml:space="preserve">11 февраля 2026 года, </w:t>
      </w:r>
      <w:r w:rsidRPr="0065396B">
        <w:rPr>
          <w:rFonts w:ascii="Times New Roman" w:hAnsi="Times New Roman" w:cs="Times New Roman"/>
          <w:sz w:val="28"/>
          <w:szCs w:val="28"/>
        </w:rPr>
        <w:t xml:space="preserve">в рамках подготовки к рассмотрению Государственной Думой </w:t>
      </w:r>
      <w:r w:rsidRPr="0065396B">
        <w:rPr>
          <w:rFonts w:ascii="Times New Roman" w:hAnsi="Times New Roman" w:cs="Times New Roman"/>
          <w:b/>
          <w:sz w:val="28"/>
          <w:szCs w:val="28"/>
        </w:rPr>
        <w:t>ежегодного отчета Правительства</w:t>
      </w:r>
      <w:r w:rsidRPr="0065396B">
        <w:rPr>
          <w:rFonts w:ascii="Times New Roman" w:hAnsi="Times New Roman" w:cs="Times New Roman"/>
          <w:sz w:val="28"/>
          <w:szCs w:val="28"/>
        </w:rPr>
        <w:t xml:space="preserve"> </w:t>
      </w:r>
      <w:r w:rsidRPr="0065396B">
        <w:rPr>
          <w:rFonts w:ascii="Times New Roman" w:hAnsi="Times New Roman" w:cs="Times New Roman"/>
          <w:b/>
          <w:sz w:val="28"/>
          <w:szCs w:val="28"/>
        </w:rPr>
        <w:t>Российской Федерации</w:t>
      </w:r>
      <w:r w:rsidRPr="0065396B">
        <w:rPr>
          <w:rFonts w:ascii="Times New Roman" w:hAnsi="Times New Roman" w:cs="Times New Roman"/>
          <w:sz w:val="28"/>
          <w:szCs w:val="28"/>
        </w:rPr>
        <w:t xml:space="preserve"> </w:t>
      </w:r>
      <w:r w:rsidRPr="0065396B">
        <w:rPr>
          <w:rFonts w:ascii="Times New Roman" w:hAnsi="Times New Roman" w:cs="Times New Roman"/>
          <w:b/>
          <w:sz w:val="28"/>
          <w:szCs w:val="28"/>
        </w:rPr>
        <w:t>о результатах его деятельности в 2025 году</w:t>
      </w:r>
      <w:r w:rsidRPr="0065396B">
        <w:rPr>
          <w:rFonts w:ascii="Times New Roman" w:hAnsi="Times New Roman" w:cs="Times New Roman"/>
          <w:sz w:val="28"/>
          <w:szCs w:val="28"/>
        </w:rPr>
        <w:t xml:space="preserve">, состоялось заседание </w:t>
      </w:r>
      <w:r w:rsidRPr="0065396B">
        <w:rPr>
          <w:rFonts w:ascii="Times New Roman" w:hAnsi="Times New Roman" w:cs="Times New Roman"/>
          <w:sz w:val="28"/>
          <w:szCs w:val="28"/>
          <w:lang w:bidi="ru-RU"/>
        </w:rPr>
        <w:t xml:space="preserve">Комитета Государственной Думы по финансовому рынку </w:t>
      </w:r>
      <w:r w:rsidRPr="0065396B">
        <w:rPr>
          <w:rFonts w:ascii="Times New Roman" w:hAnsi="Times New Roman" w:cs="Times New Roman"/>
          <w:sz w:val="28"/>
          <w:szCs w:val="28"/>
        </w:rPr>
        <w:t xml:space="preserve">с участием Министра финансов РФ А.Г.Силуанова и представителями министерства финансов </w:t>
      </w:r>
      <w:r w:rsidRPr="0065396B">
        <w:rPr>
          <w:rFonts w:ascii="Times New Roman" w:eastAsia="Calibri" w:hAnsi="Times New Roman" w:cs="Times New Roman"/>
          <w:sz w:val="28"/>
          <w:szCs w:val="28"/>
        </w:rPr>
        <w:t>Российской Федерации</w:t>
      </w:r>
      <w:r w:rsidRPr="0065396B">
        <w:rPr>
          <w:rFonts w:ascii="Times New Roman" w:hAnsi="Times New Roman" w:cs="Times New Roman"/>
          <w:sz w:val="28"/>
          <w:szCs w:val="28"/>
        </w:rPr>
        <w:t>. На заседании депутатами-членами комитета были заданы вопросы о деятельности Правительства в 2025 году, подготовлены предложения и замечания к отчету.</w:t>
      </w:r>
    </w:p>
    <w:p w:rsidR="0065396B" w:rsidRPr="0065396B" w:rsidRDefault="0065396B" w:rsidP="0065396B">
      <w:pPr>
        <w:widowControl w:val="0"/>
        <w:shd w:val="clear" w:color="auto" w:fill="FFFFFF"/>
        <w:ind w:left="6" w:right="6"/>
        <w:jc w:val="both"/>
        <w:rPr>
          <w:rFonts w:ascii="Times New Roman" w:hAnsi="Times New Roman" w:cs="Times New Roman"/>
          <w:sz w:val="28"/>
          <w:szCs w:val="28"/>
        </w:rPr>
      </w:pPr>
    </w:p>
    <w:p w:rsidR="0065396B" w:rsidRPr="0065396B" w:rsidRDefault="0065396B" w:rsidP="0065396B">
      <w:pPr>
        <w:widowControl w:val="0"/>
        <w:shd w:val="clear" w:color="auto" w:fill="FFFFFF"/>
        <w:ind w:left="6" w:right="6"/>
        <w:jc w:val="both"/>
        <w:rPr>
          <w:rFonts w:ascii="Times New Roman" w:hAnsi="Times New Roman" w:cs="Times New Roman"/>
          <w:sz w:val="28"/>
          <w:szCs w:val="28"/>
        </w:rPr>
      </w:pPr>
      <w:r w:rsidRPr="0065396B">
        <w:rPr>
          <w:rFonts w:ascii="Times New Roman" w:hAnsi="Times New Roman" w:cs="Times New Roman"/>
          <w:sz w:val="28"/>
          <w:szCs w:val="28"/>
        </w:rPr>
        <w:t xml:space="preserve">В соответствии с представлением Председателя Центрального Банка Российской Федерации и в соответствии со статьей 15 Федерального закона </w:t>
      </w:r>
      <w:r w:rsidRPr="0065396B">
        <w:rPr>
          <w:rFonts w:ascii="Times New Roman" w:hAnsi="Times New Roman" w:cs="Times New Roman"/>
          <w:sz w:val="28"/>
          <w:szCs w:val="28"/>
        </w:rPr>
        <w:br/>
        <w:t xml:space="preserve">от 10 июля 2002 года № 86-ФЗ «О Центральном банке Российской Федерации (Банке России)», по рекомендации Комитета, Государственная Дума приняла постановление </w:t>
      </w:r>
      <w:r w:rsidRPr="0065396B">
        <w:rPr>
          <w:rFonts w:ascii="Times New Roman" w:hAnsi="Times New Roman" w:cs="Times New Roman"/>
          <w:b/>
          <w:sz w:val="28"/>
          <w:szCs w:val="28"/>
        </w:rPr>
        <w:t xml:space="preserve">№ </w:t>
      </w:r>
      <w:r w:rsidRPr="0065396B">
        <w:rPr>
          <w:rFonts w:ascii="Times New Roman" w:hAnsi="Times New Roman" w:cs="Times New Roman"/>
          <w:b/>
          <w:bCs/>
          <w:sz w:val="28"/>
          <w:szCs w:val="28"/>
        </w:rPr>
        <w:t>10324-8 ГД</w:t>
      </w:r>
      <w:r w:rsidRPr="0065396B">
        <w:rPr>
          <w:rFonts w:ascii="Times New Roman" w:hAnsi="Times New Roman" w:cs="Times New Roman"/>
          <w:b/>
          <w:sz w:val="28"/>
          <w:szCs w:val="28"/>
        </w:rPr>
        <w:t xml:space="preserve"> от 12.03.2026 г. «О досрочном освобождении Павловой Ларисы Вальтеровны  от должности члена Совета директоров Центрального банка Российской Федерации»</w:t>
      </w:r>
      <w:r w:rsidRPr="0065396B">
        <w:rPr>
          <w:rFonts w:ascii="Times New Roman" w:hAnsi="Times New Roman" w:cs="Times New Roman"/>
          <w:sz w:val="28"/>
          <w:szCs w:val="28"/>
        </w:rPr>
        <w:t xml:space="preserve"> (проект № 1162911-8).</w:t>
      </w:r>
    </w:p>
    <w:p w:rsidR="0065396B" w:rsidRPr="0065396B" w:rsidRDefault="000B53D1" w:rsidP="0065396B">
      <w:pPr>
        <w:widowControl w:val="0"/>
        <w:shd w:val="clear" w:color="auto" w:fill="FFFFFF"/>
        <w:ind w:left="6" w:right="6"/>
        <w:jc w:val="both"/>
        <w:rPr>
          <w:rFonts w:ascii="Times New Roman" w:hAnsi="Times New Roman" w:cs="Times New Roman"/>
          <w:sz w:val="28"/>
          <w:szCs w:val="28"/>
        </w:rPr>
      </w:pPr>
      <w:r>
        <w:rPr>
          <w:rFonts w:ascii="Times New Roman" w:hAnsi="Times New Roman" w:cs="Times New Roman"/>
          <w:sz w:val="28"/>
          <w:szCs w:val="28"/>
        </w:rPr>
        <w:t xml:space="preserve">         </w:t>
      </w:r>
      <w:r w:rsidR="0065396B" w:rsidRPr="0065396B">
        <w:rPr>
          <w:rFonts w:ascii="Times New Roman" w:hAnsi="Times New Roman" w:cs="Times New Roman"/>
          <w:sz w:val="28"/>
          <w:szCs w:val="28"/>
        </w:rPr>
        <w:t>В соответствии со статьями 164</w:t>
      </w:r>
      <w:r w:rsidR="0065396B" w:rsidRPr="0065396B">
        <w:rPr>
          <w:rFonts w:ascii="Times New Roman" w:hAnsi="Times New Roman" w:cs="Times New Roman"/>
          <w:sz w:val="28"/>
          <w:szCs w:val="28"/>
          <w:vertAlign w:val="superscript"/>
        </w:rPr>
        <w:t>11</w:t>
      </w:r>
      <w:r w:rsidR="0065396B" w:rsidRPr="0065396B">
        <w:rPr>
          <w:rFonts w:ascii="Times New Roman" w:hAnsi="Times New Roman" w:cs="Times New Roman"/>
          <w:sz w:val="28"/>
          <w:szCs w:val="28"/>
        </w:rPr>
        <w:t xml:space="preserve"> и 164</w:t>
      </w:r>
      <w:r w:rsidR="0065396B" w:rsidRPr="0065396B">
        <w:rPr>
          <w:rFonts w:ascii="Times New Roman" w:hAnsi="Times New Roman" w:cs="Times New Roman"/>
          <w:sz w:val="28"/>
          <w:szCs w:val="28"/>
          <w:vertAlign w:val="superscript"/>
        </w:rPr>
        <w:t>12</w:t>
      </w:r>
      <w:r w:rsidR="0065396B" w:rsidRPr="0065396B">
        <w:rPr>
          <w:rFonts w:ascii="Times New Roman" w:hAnsi="Times New Roman" w:cs="Times New Roman"/>
          <w:sz w:val="28"/>
          <w:szCs w:val="28"/>
        </w:rPr>
        <w:t xml:space="preserve"> Регламента Государственной Думы, в рамках подготовки к рассмотрению Государственной Думой </w:t>
      </w:r>
      <w:r w:rsidR="0065396B" w:rsidRPr="0065396B">
        <w:rPr>
          <w:rFonts w:ascii="Times New Roman" w:hAnsi="Times New Roman" w:cs="Times New Roman"/>
          <w:b/>
          <w:sz w:val="28"/>
          <w:szCs w:val="28"/>
        </w:rPr>
        <w:t>Отчета о работе Счетной палаты Российской Федерации в 2025 году</w:t>
      </w:r>
      <w:r w:rsidR="0065396B" w:rsidRPr="0065396B">
        <w:rPr>
          <w:rFonts w:ascii="Times New Roman" w:hAnsi="Times New Roman" w:cs="Times New Roman"/>
          <w:sz w:val="28"/>
          <w:szCs w:val="28"/>
        </w:rPr>
        <w:t xml:space="preserve"> Комитет, на своем заседании </w:t>
      </w:r>
      <w:r w:rsidR="0065396B" w:rsidRPr="0065396B">
        <w:rPr>
          <w:rFonts w:ascii="Times New Roman" w:hAnsi="Times New Roman" w:cs="Times New Roman"/>
          <w:b/>
          <w:sz w:val="28"/>
          <w:szCs w:val="28"/>
        </w:rPr>
        <w:t xml:space="preserve">17 марта 2026 года </w:t>
      </w:r>
      <w:r w:rsidR="0065396B" w:rsidRPr="0065396B">
        <w:rPr>
          <w:rFonts w:ascii="Times New Roman" w:hAnsi="Times New Roman" w:cs="Times New Roman"/>
          <w:sz w:val="28"/>
          <w:szCs w:val="28"/>
        </w:rPr>
        <w:t>заслушал и принял к сведению доклад Аудитора Счетной Палаты Д.Е.Шилкова.</w:t>
      </w:r>
    </w:p>
    <w:p w:rsidR="0065396B" w:rsidRPr="0065396B" w:rsidRDefault="000B53D1" w:rsidP="0065396B">
      <w:pPr>
        <w:widowControl w:val="0"/>
        <w:shd w:val="clear" w:color="auto" w:fill="FFFFFF"/>
        <w:ind w:right="6"/>
        <w:jc w:val="both"/>
        <w:rPr>
          <w:rFonts w:ascii="Times New Roman" w:hAnsi="Times New Roman" w:cs="Times New Roman"/>
          <w:sz w:val="28"/>
          <w:szCs w:val="28"/>
        </w:rPr>
      </w:pPr>
      <w:r>
        <w:rPr>
          <w:rFonts w:ascii="Times New Roman" w:hAnsi="Times New Roman" w:cs="Times New Roman"/>
          <w:sz w:val="28"/>
          <w:szCs w:val="28"/>
        </w:rPr>
        <w:t xml:space="preserve">          </w:t>
      </w:r>
      <w:r w:rsidR="0065396B" w:rsidRPr="0065396B">
        <w:rPr>
          <w:rFonts w:ascii="Times New Roman" w:hAnsi="Times New Roman" w:cs="Times New Roman"/>
          <w:sz w:val="28"/>
          <w:szCs w:val="28"/>
        </w:rPr>
        <w:t xml:space="preserve">В отчетный период было проведено 3 заседания рабочей группы, </w:t>
      </w:r>
      <w:r w:rsidR="0065396B" w:rsidRPr="0065396B">
        <w:rPr>
          <w:rFonts w:ascii="Times New Roman" w:hAnsi="Times New Roman" w:cs="Times New Roman"/>
          <w:sz w:val="28"/>
          <w:szCs w:val="28"/>
        </w:rPr>
        <w:br/>
        <w:t xml:space="preserve">и 3 заседания Комитета по подготовке к рассмотрению Государственной Думой </w:t>
      </w:r>
      <w:r w:rsidR="0065396B" w:rsidRPr="0065396B">
        <w:rPr>
          <w:rFonts w:ascii="Times New Roman" w:hAnsi="Times New Roman" w:cs="Times New Roman"/>
          <w:b/>
          <w:sz w:val="28"/>
          <w:szCs w:val="28"/>
        </w:rPr>
        <w:t>Годового отчета Банка России за 2025 год</w:t>
      </w:r>
      <w:r w:rsidR="0065396B" w:rsidRPr="0065396B">
        <w:rPr>
          <w:rFonts w:ascii="Times New Roman" w:hAnsi="Times New Roman" w:cs="Times New Roman"/>
          <w:sz w:val="28"/>
          <w:szCs w:val="28"/>
        </w:rPr>
        <w:t xml:space="preserve">. Одно из этих заседаний от </w:t>
      </w:r>
      <w:r w:rsidR="0065396B" w:rsidRPr="0065396B">
        <w:rPr>
          <w:rFonts w:ascii="Times New Roman" w:hAnsi="Times New Roman" w:cs="Times New Roman"/>
          <w:b/>
          <w:sz w:val="28"/>
          <w:szCs w:val="28"/>
        </w:rPr>
        <w:t>24 марта 2026 года</w:t>
      </w:r>
      <w:r w:rsidR="0065396B" w:rsidRPr="0065396B">
        <w:rPr>
          <w:rFonts w:ascii="Times New Roman" w:hAnsi="Times New Roman" w:cs="Times New Roman"/>
          <w:sz w:val="28"/>
          <w:szCs w:val="28"/>
        </w:rPr>
        <w:t xml:space="preserve">, в соответствии с частью 4, статьи 173 Регламента Государственной Думы, проводилось совместно с Комитетом Государственной Думы по бюджету и налогам, Комитетом Государственной Думы по экономической политике и Комитетом Государственной Думы по контролю при участии Председателя Банка России Эльвиры Набиуллиной. </w:t>
      </w:r>
    </w:p>
    <w:p w:rsidR="0065396B" w:rsidRPr="0065396B" w:rsidRDefault="0088442D" w:rsidP="0065396B">
      <w:pPr>
        <w:widowControl w:val="0"/>
        <w:shd w:val="clear" w:color="auto" w:fill="FFFFFF"/>
        <w:ind w:right="6"/>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5396B" w:rsidRPr="0065396B">
        <w:rPr>
          <w:rFonts w:ascii="Times New Roman" w:hAnsi="Times New Roman" w:cs="Times New Roman"/>
          <w:sz w:val="28"/>
          <w:szCs w:val="28"/>
        </w:rPr>
        <w:t>Комитеты рекомендовали принять к сведению отчет Банка России за 2025 год.</w:t>
      </w:r>
    </w:p>
    <w:p w:rsidR="0065396B" w:rsidRPr="0065396B" w:rsidRDefault="0088442D" w:rsidP="0065396B">
      <w:pPr>
        <w:widowControl w:val="0"/>
        <w:shd w:val="clear" w:color="auto" w:fill="FFFFFF"/>
        <w:ind w:right="6"/>
        <w:jc w:val="both"/>
        <w:rPr>
          <w:rFonts w:ascii="Times New Roman" w:hAnsi="Times New Roman" w:cs="Times New Roman"/>
          <w:sz w:val="28"/>
          <w:szCs w:val="28"/>
        </w:rPr>
      </w:pPr>
      <w:r>
        <w:rPr>
          <w:rFonts w:ascii="Times New Roman" w:hAnsi="Times New Roman" w:cs="Times New Roman"/>
          <w:b/>
          <w:sz w:val="28"/>
          <w:szCs w:val="28"/>
        </w:rPr>
        <w:t xml:space="preserve">          </w:t>
      </w:r>
      <w:r w:rsidR="0065396B" w:rsidRPr="0065396B">
        <w:rPr>
          <w:rFonts w:ascii="Times New Roman" w:hAnsi="Times New Roman" w:cs="Times New Roman"/>
          <w:b/>
          <w:sz w:val="28"/>
          <w:szCs w:val="28"/>
        </w:rPr>
        <w:t>26 марта 2026 года</w:t>
      </w:r>
      <w:r w:rsidR="0065396B" w:rsidRPr="0065396B">
        <w:rPr>
          <w:rFonts w:ascii="Times New Roman" w:hAnsi="Times New Roman" w:cs="Times New Roman"/>
          <w:sz w:val="28"/>
          <w:szCs w:val="28"/>
        </w:rPr>
        <w:t xml:space="preserve"> было принято подготовленное Комитетом к рассмотрению Государственной Думы постановление </w:t>
      </w:r>
      <w:r w:rsidR="0065396B" w:rsidRPr="0065396B">
        <w:rPr>
          <w:rFonts w:ascii="Times New Roman" w:hAnsi="Times New Roman" w:cs="Times New Roman"/>
          <w:b/>
          <w:sz w:val="28"/>
          <w:szCs w:val="28"/>
        </w:rPr>
        <w:t>№ 10479-8 ГД «О годовом отчете Банка России за 2025 год»</w:t>
      </w:r>
      <w:r w:rsidR="0065396B" w:rsidRPr="0065396B">
        <w:rPr>
          <w:rFonts w:ascii="Times New Roman" w:hAnsi="Times New Roman" w:cs="Times New Roman"/>
          <w:sz w:val="28"/>
          <w:szCs w:val="28"/>
        </w:rPr>
        <w:t xml:space="preserve"> (проект № 1186189-8).</w:t>
      </w:r>
    </w:p>
    <w:p w:rsidR="0065396B" w:rsidRPr="0065396B" w:rsidRDefault="0065396B" w:rsidP="008C4457">
      <w:pPr>
        <w:pStyle w:val="10"/>
        <w:keepLines/>
        <w:widowControl w:val="0"/>
        <w:numPr>
          <w:ilvl w:val="0"/>
          <w:numId w:val="4"/>
        </w:numPr>
        <w:tabs>
          <w:tab w:val="left" w:pos="851"/>
        </w:tabs>
        <w:spacing w:before="480" w:after="0" w:line="276" w:lineRule="auto"/>
        <w:jc w:val="both"/>
        <w:rPr>
          <w:rFonts w:ascii="Times New Roman" w:hAnsi="Times New Roman"/>
          <w:spacing w:val="-4"/>
          <w:sz w:val="28"/>
          <w:szCs w:val="28"/>
        </w:rPr>
      </w:pPr>
      <w:bookmarkStart w:id="16" w:name="_Toc235011904"/>
      <w:r w:rsidRPr="0065396B">
        <w:rPr>
          <w:rFonts w:ascii="Times New Roman" w:hAnsi="Times New Roman"/>
          <w:sz w:val="28"/>
          <w:szCs w:val="28"/>
        </w:rPr>
        <w:t>МЕРОПРИЯТИЯ</w:t>
      </w:r>
      <w:r w:rsidRPr="0065396B">
        <w:rPr>
          <w:rFonts w:ascii="Times New Roman" w:hAnsi="Times New Roman"/>
          <w:spacing w:val="-4"/>
          <w:sz w:val="28"/>
          <w:szCs w:val="28"/>
        </w:rPr>
        <w:t>.</w:t>
      </w:r>
      <w:bookmarkEnd w:id="16"/>
      <w:r w:rsidRPr="0065396B">
        <w:rPr>
          <w:rFonts w:ascii="Times New Roman" w:hAnsi="Times New Roman"/>
          <w:spacing w:val="-4"/>
          <w:sz w:val="28"/>
          <w:szCs w:val="28"/>
        </w:rPr>
        <w:t xml:space="preserve"> </w:t>
      </w:r>
    </w:p>
    <w:p w:rsidR="0065396B" w:rsidRPr="0065396B" w:rsidRDefault="0065396B" w:rsidP="0065396B">
      <w:pPr>
        <w:widowControl w:val="0"/>
        <w:shd w:val="clear" w:color="auto" w:fill="FFFFFF"/>
        <w:spacing w:before="120"/>
        <w:jc w:val="both"/>
        <w:rPr>
          <w:rFonts w:ascii="Times New Roman" w:eastAsia="Times New Roman" w:hAnsi="Times New Roman" w:cs="Times New Roman"/>
          <w:sz w:val="28"/>
          <w:szCs w:val="28"/>
        </w:rPr>
      </w:pPr>
      <w:r w:rsidRPr="0065396B">
        <w:rPr>
          <w:rFonts w:ascii="Times New Roman" w:eastAsia="Times New Roman" w:hAnsi="Times New Roman" w:cs="Times New Roman"/>
          <w:bCs/>
          <w:sz w:val="28"/>
          <w:szCs w:val="28"/>
        </w:rPr>
        <w:t>Комитет Государственной Думы по финансовому рынку</w:t>
      </w:r>
      <w:r w:rsidRPr="0065396B">
        <w:rPr>
          <w:rFonts w:ascii="Times New Roman" w:eastAsia="Times New Roman" w:hAnsi="Times New Roman" w:cs="Times New Roman"/>
          <w:sz w:val="28"/>
          <w:szCs w:val="28"/>
        </w:rPr>
        <w:t xml:space="preserve"> активно взаимодействует с органами государственной власти Российской Федерации, экономическими и финансовыми организациями, экспертным сообществом по вопросам ведения Комитета.</w:t>
      </w:r>
    </w:p>
    <w:p w:rsidR="0065396B" w:rsidRPr="0065396B" w:rsidRDefault="0065396B" w:rsidP="0065396B">
      <w:pPr>
        <w:jc w:val="both"/>
        <w:rPr>
          <w:rFonts w:ascii="Times New Roman" w:hAnsi="Times New Roman" w:cs="Times New Roman"/>
          <w:sz w:val="28"/>
          <w:szCs w:val="28"/>
        </w:rPr>
      </w:pPr>
      <w:r w:rsidRPr="0065396B">
        <w:rPr>
          <w:rFonts w:ascii="Times New Roman" w:hAnsi="Times New Roman" w:cs="Times New Roman"/>
          <w:sz w:val="28"/>
          <w:szCs w:val="28"/>
        </w:rPr>
        <w:t xml:space="preserve">За отчетный период комитетом было проведено </w:t>
      </w:r>
      <w:r w:rsidRPr="0065396B">
        <w:rPr>
          <w:rFonts w:ascii="Times New Roman" w:hAnsi="Times New Roman" w:cs="Times New Roman"/>
          <w:b/>
          <w:sz w:val="28"/>
          <w:szCs w:val="28"/>
        </w:rPr>
        <w:t xml:space="preserve">20 </w:t>
      </w:r>
      <w:r w:rsidRPr="0065396B">
        <w:rPr>
          <w:rFonts w:ascii="Times New Roman" w:hAnsi="Times New Roman" w:cs="Times New Roman"/>
          <w:sz w:val="28"/>
          <w:szCs w:val="28"/>
        </w:rPr>
        <w:t xml:space="preserve">заседаний экспертных советов, рабочих групп и совещаний </w:t>
      </w:r>
      <w:r w:rsidRPr="0065396B">
        <w:rPr>
          <w:rFonts w:ascii="Times New Roman" w:hAnsi="Times New Roman" w:cs="Times New Roman"/>
          <w:vanish/>
          <w:sz w:val="28"/>
          <w:szCs w:val="28"/>
        </w:rPr>
        <w:t>(</w:t>
      </w:r>
      <w:r w:rsidRPr="0065396B">
        <w:rPr>
          <w:rFonts w:ascii="Times New Roman" w:hAnsi="Times New Roman" w:cs="Times New Roman"/>
          <w:i/>
          <w:vanish/>
          <w:sz w:val="28"/>
          <w:szCs w:val="28"/>
        </w:rPr>
        <w:t>на 15.07.2026</w:t>
      </w:r>
      <w:r w:rsidRPr="0065396B">
        <w:rPr>
          <w:rFonts w:ascii="Times New Roman" w:hAnsi="Times New Roman" w:cs="Times New Roman"/>
          <w:vanish/>
          <w:sz w:val="28"/>
          <w:szCs w:val="28"/>
        </w:rPr>
        <w:t>)</w:t>
      </w:r>
      <w:r w:rsidRPr="0065396B">
        <w:rPr>
          <w:rFonts w:ascii="Times New Roman" w:hAnsi="Times New Roman" w:cs="Times New Roman"/>
          <w:sz w:val="28"/>
          <w:szCs w:val="28"/>
        </w:rPr>
        <w:t xml:space="preserve"> с участием представителей федеральных органов власти, экономических и финансовых организаций, экспертов по вопросам ведения Комитета, на которых обсуждались законопроекты Комитета, вопросы развития финансового рынка и совершенствования банковской системы.</w:t>
      </w:r>
    </w:p>
    <w:p w:rsidR="0065396B" w:rsidRPr="0065396B" w:rsidRDefault="0065396B" w:rsidP="0065396B">
      <w:pPr>
        <w:pStyle w:val="2"/>
        <w:widowControl w:val="0"/>
        <w:spacing w:after="120"/>
        <w:jc w:val="both"/>
        <w:rPr>
          <w:rFonts w:ascii="Times New Roman" w:hAnsi="Times New Roman" w:cs="Times New Roman"/>
          <w:color w:val="auto"/>
          <w:sz w:val="28"/>
          <w:szCs w:val="28"/>
        </w:rPr>
      </w:pPr>
      <w:bookmarkStart w:id="17" w:name="_Toc235011905"/>
      <w:r w:rsidRPr="0065396B">
        <w:rPr>
          <w:rFonts w:ascii="Times New Roman" w:hAnsi="Times New Roman" w:cs="Times New Roman"/>
          <w:color w:val="auto"/>
          <w:sz w:val="28"/>
          <w:szCs w:val="28"/>
        </w:rPr>
        <w:t>Парламентские слушания, форумы и круглые столы</w:t>
      </w:r>
      <w:bookmarkEnd w:id="17"/>
      <w:r w:rsidRPr="0065396B">
        <w:rPr>
          <w:rFonts w:ascii="Times New Roman" w:hAnsi="Times New Roman" w:cs="Times New Roman"/>
          <w:color w:val="auto"/>
          <w:sz w:val="28"/>
          <w:szCs w:val="28"/>
        </w:rPr>
        <w:t xml:space="preserve"> </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
          <w:bCs/>
          <w:sz w:val="28"/>
          <w:szCs w:val="28"/>
        </w:rPr>
        <w:t xml:space="preserve">13-15 мая 2026 года </w:t>
      </w:r>
      <w:r w:rsidRPr="0065396B">
        <w:rPr>
          <w:rFonts w:ascii="Times New Roman" w:eastAsia="Times New Roman" w:hAnsi="Times New Roman" w:cs="Times New Roman"/>
          <w:bCs/>
          <w:sz w:val="28"/>
          <w:szCs w:val="28"/>
        </w:rPr>
        <w:t>Председатель Комитета А.Г.Аксаков принял участия в XVII Международном экономическом форуме "Россия - Исламский мир: KazanForum" (г. Казань).</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
          <w:bCs/>
          <w:sz w:val="28"/>
          <w:szCs w:val="28"/>
        </w:rPr>
        <w:t xml:space="preserve">3-6 июня 2026 года </w:t>
      </w:r>
      <w:r w:rsidRPr="0065396B">
        <w:rPr>
          <w:rFonts w:ascii="Times New Roman" w:eastAsia="Times New Roman" w:hAnsi="Times New Roman" w:cs="Times New Roman"/>
          <w:bCs/>
          <w:sz w:val="28"/>
          <w:szCs w:val="28"/>
        </w:rPr>
        <w:t>Председатель Комитета А.Г.Аксаков принял участие в работе XXVII Петербургского международного экономического форума (г. Санкт–Петербург).</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
          <w:bCs/>
          <w:sz w:val="28"/>
          <w:szCs w:val="28"/>
        </w:rPr>
        <w:t xml:space="preserve">17-19 июня 2026 года </w:t>
      </w:r>
      <w:r w:rsidRPr="0065396B">
        <w:rPr>
          <w:rFonts w:ascii="Times New Roman" w:eastAsia="Times New Roman" w:hAnsi="Times New Roman" w:cs="Times New Roman"/>
          <w:bCs/>
          <w:sz w:val="28"/>
          <w:szCs w:val="28"/>
        </w:rPr>
        <w:t>Комитет провел выездной «круглый стол» на тему «Рынки капитала для бизнеса: IPO, облигации, ЦФА» (Чувашская Республика, г. Чебоксары).</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t xml:space="preserve"> «Круглый стол» был проведен в рамках XV</w:t>
      </w:r>
      <w:r w:rsidRPr="0065396B">
        <w:rPr>
          <w:rFonts w:ascii="Times New Roman" w:eastAsia="Times New Roman" w:hAnsi="Times New Roman" w:cs="Times New Roman"/>
          <w:bCs/>
          <w:sz w:val="28"/>
          <w:szCs w:val="28"/>
          <w:lang w:val="en-US"/>
        </w:rPr>
        <w:t>I</w:t>
      </w:r>
      <w:r w:rsidRPr="0065396B">
        <w:rPr>
          <w:rFonts w:ascii="Times New Roman" w:eastAsia="Times New Roman" w:hAnsi="Times New Roman" w:cs="Times New Roman"/>
          <w:bCs/>
          <w:sz w:val="28"/>
          <w:szCs w:val="28"/>
        </w:rPr>
        <w:t xml:space="preserve"> Чебоксарского экономического форума. В центре обсуждения была актуальная ситуация на рынке капитала в 2026 году – доступные инструменты, сценарии развития и возможности, которые открываются для бизнеса в условиях трансформации финансовой системы. Эксперты рассмотрели, какие механизмы сегодня наиболее востребованы компаниями и как меняются подходы инвесторов к оценке рисков и перспектив эмитентов.</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lastRenderedPageBreak/>
        <w:t>Отдельный блок был посвящен IPO как инструменту выхода компаний на публичный рынок. Участники обсудили, как выстраивается подготовка к размещению, какие требования предъявляются к бизнесу, какие ошибки чаще всего совершают компании на этапе подготовки и каковы реальные сроки реализации подобных проектов.</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t>Еще одной темой стали корпоративные облигации как инструмент привлечения долгового капитала. Эксперты затронули вопросы структуры выпуска, документации, ковенантов, факторов, влияющих на стоимость заимствования и интерес инвесторов к эмитенту.</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t xml:space="preserve">Обсудили участие негосударственных пенсионных фондов (НПФ) в инвестиционном процессе. </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t xml:space="preserve">Обсудили развитие рынков цифровых финансов – криптовалют и цифровых финансовых активов (ЦФА). Долговые ЦФА, после гармонизации налогового режима с начала этого года, станут для бизнеса, от малых до крупных компаний, выгодной альтернативой облигациям. </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Cs/>
          <w:sz w:val="28"/>
          <w:szCs w:val="28"/>
        </w:rPr>
        <w:t>Участвовали сенаторы Совета Федерации, депутаты Государственной Думы, представители финансовых институтов, банковского сектора, биржевой инфраструктуры, бизнеса и экспертного сообщества.</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
          <w:bCs/>
          <w:sz w:val="28"/>
          <w:szCs w:val="28"/>
        </w:rPr>
        <w:t>24-26 июня 2026 года</w:t>
      </w:r>
      <w:r w:rsidRPr="0065396B">
        <w:rPr>
          <w:rFonts w:ascii="Times New Roman" w:eastAsia="Times New Roman" w:hAnsi="Times New Roman" w:cs="Times New Roman"/>
          <w:bCs/>
          <w:sz w:val="28"/>
          <w:szCs w:val="28"/>
        </w:rPr>
        <w:t xml:space="preserve"> - Председатель Комитета А.Г.Аксаков принял участия в XIV Петербургском международном юридическом форуме (г.Санкт-Петербург).</w:t>
      </w:r>
    </w:p>
    <w:p w:rsidR="0065396B" w:rsidRPr="0065396B" w:rsidRDefault="0065396B" w:rsidP="0065396B">
      <w:pPr>
        <w:widowControl w:val="0"/>
        <w:jc w:val="both"/>
        <w:rPr>
          <w:rFonts w:ascii="Times New Roman" w:eastAsia="Times New Roman" w:hAnsi="Times New Roman" w:cs="Times New Roman"/>
          <w:bCs/>
          <w:sz w:val="28"/>
          <w:szCs w:val="28"/>
        </w:rPr>
      </w:pPr>
      <w:r w:rsidRPr="0065396B">
        <w:rPr>
          <w:rFonts w:ascii="Times New Roman" w:eastAsia="Times New Roman" w:hAnsi="Times New Roman" w:cs="Times New Roman"/>
          <w:b/>
          <w:bCs/>
          <w:sz w:val="28"/>
          <w:szCs w:val="28"/>
        </w:rPr>
        <w:t>1-3 июля 2026 года</w:t>
      </w:r>
      <w:r w:rsidRPr="0065396B">
        <w:rPr>
          <w:rFonts w:ascii="Times New Roman" w:eastAsia="Times New Roman" w:hAnsi="Times New Roman" w:cs="Times New Roman"/>
          <w:bCs/>
          <w:sz w:val="28"/>
          <w:szCs w:val="28"/>
        </w:rPr>
        <w:t xml:space="preserve"> Председатель Комитета А.Г.Аксаков принял участие в качестве спикера в деловой программе Финансового конгресса Банка России  (г. Санкт-Петербург) в сессии «Рублевые стейблкоины – архитектура максимальных возможностей». Рассматривали вопросы практической ценности стейблкойнов для экономики и вопросы их  регулирования.</w:t>
      </w:r>
    </w:p>
    <w:p w:rsidR="0065396B" w:rsidRPr="0065396B" w:rsidRDefault="0065396B" w:rsidP="0065396B">
      <w:pPr>
        <w:widowControl w:val="0"/>
        <w:shd w:val="clear" w:color="auto" w:fill="FFFFFF"/>
        <w:jc w:val="both"/>
        <w:rPr>
          <w:rFonts w:ascii="Times New Roman" w:hAnsi="Times New Roman" w:cs="Times New Roman"/>
          <w:sz w:val="28"/>
          <w:szCs w:val="28"/>
        </w:rPr>
      </w:pPr>
      <w:r w:rsidRPr="0065396B">
        <w:rPr>
          <w:rFonts w:ascii="Times New Roman" w:hAnsi="Times New Roman" w:cs="Times New Roman"/>
          <w:sz w:val="28"/>
          <w:szCs w:val="28"/>
        </w:rPr>
        <w:t>По итогам мероприятий Комитет размещал на своем сайте новости, пресс–релизы, рекомендации и другую важную информацию о своей деятельности.</w:t>
      </w:r>
    </w:p>
    <w:p w:rsidR="0065396B" w:rsidRPr="0065396B" w:rsidRDefault="0065396B" w:rsidP="0065396B">
      <w:pPr>
        <w:widowControl w:val="0"/>
        <w:shd w:val="clear" w:color="auto" w:fill="FFFFFF"/>
        <w:autoSpaceDE w:val="0"/>
        <w:autoSpaceDN w:val="0"/>
        <w:adjustRightInd w:val="0"/>
        <w:jc w:val="both"/>
        <w:rPr>
          <w:rFonts w:ascii="Times New Roman" w:eastAsia="Times New Roman" w:hAnsi="Times New Roman" w:cs="Times New Roman"/>
          <w:spacing w:val="-1"/>
          <w:sz w:val="28"/>
          <w:szCs w:val="28"/>
        </w:rPr>
      </w:pPr>
      <w:r w:rsidRPr="0065396B">
        <w:rPr>
          <w:rFonts w:ascii="Times New Roman" w:eastAsia="Times New Roman" w:hAnsi="Times New Roman" w:cs="Times New Roman"/>
          <w:sz w:val="28"/>
          <w:szCs w:val="28"/>
        </w:rPr>
        <w:t xml:space="preserve">По всем обсуждаемым вопросам Комитет представлял свою позицию, которая получает широкое отражение в средствах </w:t>
      </w:r>
      <w:r w:rsidRPr="0065396B">
        <w:rPr>
          <w:rFonts w:ascii="Times New Roman" w:eastAsia="Times New Roman" w:hAnsi="Times New Roman" w:cs="Times New Roman"/>
          <w:spacing w:val="-1"/>
          <w:sz w:val="28"/>
          <w:szCs w:val="28"/>
        </w:rPr>
        <w:t>массовой информации, в том числе на телевидении и в Интернете.</w:t>
      </w:r>
    </w:p>
    <w:p w:rsidR="0065396B" w:rsidRPr="0065396B" w:rsidRDefault="0065396B" w:rsidP="008C4457">
      <w:pPr>
        <w:pStyle w:val="10"/>
        <w:keepLines/>
        <w:widowControl w:val="0"/>
        <w:numPr>
          <w:ilvl w:val="0"/>
          <w:numId w:val="4"/>
        </w:numPr>
        <w:tabs>
          <w:tab w:val="left" w:pos="993"/>
        </w:tabs>
        <w:spacing w:before="480" w:after="0" w:line="276" w:lineRule="auto"/>
        <w:jc w:val="both"/>
        <w:rPr>
          <w:rFonts w:ascii="Times New Roman" w:hAnsi="Times New Roman"/>
          <w:sz w:val="28"/>
          <w:szCs w:val="28"/>
        </w:rPr>
      </w:pPr>
      <w:bookmarkStart w:id="18" w:name="_Toc69391021"/>
      <w:bookmarkStart w:id="19" w:name="_Toc235011906"/>
      <w:r w:rsidRPr="0065396B">
        <w:rPr>
          <w:rFonts w:ascii="Times New Roman" w:hAnsi="Times New Roman"/>
          <w:sz w:val="28"/>
          <w:szCs w:val="28"/>
        </w:rPr>
        <w:t>РАБОТА С ОБРАЩЕНИЯМИ</w:t>
      </w:r>
      <w:bookmarkEnd w:id="18"/>
      <w:bookmarkEnd w:id="19"/>
    </w:p>
    <w:p w:rsidR="0065396B" w:rsidRPr="0065396B" w:rsidRDefault="0065396B" w:rsidP="0065396B">
      <w:pPr>
        <w:widowControl w:val="0"/>
        <w:shd w:val="clear" w:color="auto" w:fill="FFFFFF"/>
        <w:ind w:firstLine="720"/>
        <w:jc w:val="both"/>
        <w:rPr>
          <w:rFonts w:ascii="Times New Roman" w:hAnsi="Times New Roman" w:cs="Times New Roman"/>
          <w:sz w:val="28"/>
          <w:szCs w:val="28"/>
        </w:rPr>
      </w:pPr>
    </w:p>
    <w:p w:rsidR="0065396B" w:rsidRPr="0065396B" w:rsidRDefault="0065396B" w:rsidP="00FD4B68">
      <w:pPr>
        <w:widowControl w:val="0"/>
        <w:shd w:val="clear" w:color="auto" w:fill="FFFFFF"/>
        <w:spacing w:after="0"/>
        <w:ind w:firstLine="720"/>
        <w:jc w:val="both"/>
        <w:rPr>
          <w:rFonts w:ascii="Times New Roman" w:hAnsi="Times New Roman" w:cs="Times New Roman"/>
          <w:sz w:val="28"/>
          <w:szCs w:val="28"/>
        </w:rPr>
      </w:pPr>
      <w:r w:rsidRPr="0065396B">
        <w:rPr>
          <w:rFonts w:ascii="Times New Roman" w:hAnsi="Times New Roman" w:cs="Times New Roman"/>
          <w:sz w:val="28"/>
          <w:szCs w:val="28"/>
        </w:rPr>
        <w:lastRenderedPageBreak/>
        <w:t xml:space="preserve">По данным САДД за отчетный период документооборот Комитета составил </w:t>
      </w:r>
      <w:r w:rsidRPr="0065396B">
        <w:rPr>
          <w:rFonts w:ascii="Times New Roman" w:hAnsi="Times New Roman" w:cs="Times New Roman"/>
          <w:b/>
          <w:sz w:val="28"/>
          <w:szCs w:val="28"/>
        </w:rPr>
        <w:t>3278</w:t>
      </w:r>
      <w:r w:rsidRPr="0065396B">
        <w:rPr>
          <w:rFonts w:ascii="Times New Roman" w:hAnsi="Times New Roman" w:cs="Times New Roman"/>
          <w:sz w:val="28"/>
          <w:szCs w:val="28"/>
        </w:rPr>
        <w:t xml:space="preserve"> документов </w:t>
      </w:r>
      <w:r w:rsidRPr="0065396B">
        <w:rPr>
          <w:rFonts w:ascii="Times New Roman" w:hAnsi="Times New Roman" w:cs="Times New Roman"/>
          <w:vanish/>
          <w:sz w:val="28"/>
          <w:szCs w:val="28"/>
        </w:rPr>
        <w:t>(</w:t>
      </w:r>
      <w:r w:rsidRPr="0065396B">
        <w:rPr>
          <w:rFonts w:ascii="Times New Roman" w:hAnsi="Times New Roman" w:cs="Times New Roman"/>
          <w:i/>
          <w:vanish/>
          <w:sz w:val="28"/>
          <w:szCs w:val="28"/>
        </w:rPr>
        <w:t>на 15.07.2026</w:t>
      </w:r>
      <w:r w:rsidRPr="0065396B">
        <w:rPr>
          <w:rFonts w:ascii="Times New Roman" w:hAnsi="Times New Roman" w:cs="Times New Roman"/>
          <w:vanish/>
          <w:sz w:val="28"/>
          <w:szCs w:val="28"/>
        </w:rPr>
        <w:t>)</w:t>
      </w:r>
      <w:r w:rsidRPr="0065396B">
        <w:rPr>
          <w:rFonts w:ascii="Times New Roman" w:hAnsi="Times New Roman" w:cs="Times New Roman"/>
          <w:sz w:val="28"/>
          <w:szCs w:val="28"/>
        </w:rPr>
        <w:t>.</w:t>
      </w:r>
    </w:p>
    <w:p w:rsidR="0065396B" w:rsidRPr="0065396B" w:rsidRDefault="0065396B" w:rsidP="00FD4B68">
      <w:pPr>
        <w:widowControl w:val="0"/>
        <w:shd w:val="clear" w:color="auto" w:fill="FFFFFF"/>
        <w:spacing w:after="0"/>
        <w:ind w:firstLine="720"/>
        <w:jc w:val="both"/>
        <w:rPr>
          <w:rFonts w:ascii="Times New Roman" w:hAnsi="Times New Roman" w:cs="Times New Roman"/>
          <w:sz w:val="28"/>
          <w:szCs w:val="28"/>
        </w:rPr>
      </w:pPr>
      <w:r w:rsidRPr="0065396B">
        <w:rPr>
          <w:rFonts w:ascii="Times New Roman" w:hAnsi="Times New Roman" w:cs="Times New Roman"/>
          <w:sz w:val="28"/>
          <w:szCs w:val="28"/>
        </w:rPr>
        <w:t xml:space="preserve">Из них: </w:t>
      </w:r>
    </w:p>
    <w:p w:rsidR="0065396B" w:rsidRPr="0065396B" w:rsidRDefault="0065396B" w:rsidP="00FD4B68">
      <w:pPr>
        <w:widowControl w:val="0"/>
        <w:shd w:val="clear" w:color="auto" w:fill="FFFFFF"/>
        <w:spacing w:after="0"/>
        <w:ind w:firstLine="720"/>
        <w:jc w:val="both"/>
        <w:rPr>
          <w:rFonts w:ascii="Times New Roman" w:hAnsi="Times New Roman" w:cs="Times New Roman"/>
          <w:sz w:val="28"/>
          <w:szCs w:val="28"/>
        </w:rPr>
      </w:pPr>
      <w:r w:rsidRPr="0065396B">
        <w:rPr>
          <w:rFonts w:ascii="Times New Roman" w:hAnsi="Times New Roman" w:cs="Times New Roman"/>
          <w:sz w:val="28"/>
          <w:szCs w:val="28"/>
        </w:rPr>
        <w:t xml:space="preserve">входящих документов – </w:t>
      </w:r>
      <w:r w:rsidRPr="0065396B">
        <w:rPr>
          <w:rFonts w:ascii="Times New Roman" w:hAnsi="Times New Roman" w:cs="Times New Roman"/>
          <w:b/>
          <w:sz w:val="28"/>
          <w:szCs w:val="28"/>
        </w:rPr>
        <w:t xml:space="preserve">1510 </w:t>
      </w:r>
      <w:r w:rsidRPr="0065396B">
        <w:rPr>
          <w:rFonts w:ascii="Times New Roman" w:hAnsi="Times New Roman" w:cs="Times New Roman"/>
          <w:sz w:val="28"/>
          <w:szCs w:val="28"/>
        </w:rPr>
        <w:t xml:space="preserve">(организации), </w:t>
      </w:r>
      <w:r w:rsidRPr="0065396B">
        <w:rPr>
          <w:rFonts w:ascii="Times New Roman" w:hAnsi="Times New Roman" w:cs="Times New Roman"/>
          <w:b/>
          <w:sz w:val="28"/>
          <w:szCs w:val="28"/>
        </w:rPr>
        <w:t>238</w:t>
      </w:r>
      <w:r w:rsidRPr="0065396B">
        <w:rPr>
          <w:rFonts w:ascii="Times New Roman" w:hAnsi="Times New Roman" w:cs="Times New Roman"/>
          <w:sz w:val="28"/>
          <w:szCs w:val="28"/>
        </w:rPr>
        <w:t xml:space="preserve"> (граждане);</w:t>
      </w:r>
    </w:p>
    <w:p w:rsidR="0065396B" w:rsidRPr="0065396B" w:rsidRDefault="0065396B" w:rsidP="00FD4B68">
      <w:pPr>
        <w:widowControl w:val="0"/>
        <w:shd w:val="clear" w:color="auto" w:fill="FFFFFF"/>
        <w:spacing w:after="0"/>
        <w:ind w:firstLine="720"/>
        <w:jc w:val="both"/>
        <w:rPr>
          <w:rFonts w:ascii="Times New Roman" w:hAnsi="Times New Roman" w:cs="Times New Roman"/>
          <w:sz w:val="28"/>
          <w:szCs w:val="28"/>
        </w:rPr>
      </w:pPr>
      <w:r w:rsidRPr="0065396B">
        <w:rPr>
          <w:rFonts w:ascii="Times New Roman" w:hAnsi="Times New Roman" w:cs="Times New Roman"/>
          <w:sz w:val="28"/>
          <w:szCs w:val="28"/>
        </w:rPr>
        <w:t>исходящих документов:</w:t>
      </w:r>
    </w:p>
    <w:p w:rsidR="0065396B" w:rsidRPr="0065396B" w:rsidRDefault="0065396B" w:rsidP="00FD4B68">
      <w:pPr>
        <w:widowControl w:val="0"/>
        <w:shd w:val="clear" w:color="auto" w:fill="FFFFFF"/>
        <w:spacing w:after="0"/>
        <w:ind w:firstLine="851"/>
        <w:jc w:val="both"/>
        <w:rPr>
          <w:rFonts w:ascii="Times New Roman" w:hAnsi="Times New Roman" w:cs="Times New Roman"/>
          <w:sz w:val="28"/>
          <w:szCs w:val="28"/>
        </w:rPr>
      </w:pPr>
      <w:r w:rsidRPr="0065396B">
        <w:rPr>
          <w:rFonts w:ascii="Times New Roman" w:hAnsi="Times New Roman" w:cs="Times New Roman"/>
          <w:sz w:val="28"/>
          <w:szCs w:val="28"/>
        </w:rPr>
        <w:t xml:space="preserve">– направленных за пределы Государственной Думы – </w:t>
      </w:r>
      <w:r w:rsidRPr="0065396B">
        <w:rPr>
          <w:rFonts w:ascii="Times New Roman" w:hAnsi="Times New Roman" w:cs="Times New Roman"/>
          <w:b/>
          <w:sz w:val="28"/>
          <w:szCs w:val="28"/>
        </w:rPr>
        <w:t>765</w:t>
      </w:r>
      <w:r w:rsidRPr="0065396B">
        <w:rPr>
          <w:rFonts w:ascii="Times New Roman" w:hAnsi="Times New Roman" w:cs="Times New Roman"/>
          <w:sz w:val="28"/>
          <w:szCs w:val="28"/>
        </w:rPr>
        <w:t>,</w:t>
      </w:r>
    </w:p>
    <w:p w:rsidR="0065396B" w:rsidRPr="0065396B" w:rsidRDefault="0065396B" w:rsidP="00FD4B68">
      <w:pPr>
        <w:widowControl w:val="0"/>
        <w:shd w:val="clear" w:color="auto" w:fill="FFFFFF"/>
        <w:spacing w:after="0"/>
        <w:ind w:firstLine="851"/>
        <w:jc w:val="both"/>
        <w:rPr>
          <w:rFonts w:ascii="Times New Roman" w:hAnsi="Times New Roman" w:cs="Times New Roman"/>
          <w:sz w:val="28"/>
          <w:szCs w:val="28"/>
        </w:rPr>
      </w:pPr>
      <w:r w:rsidRPr="0065396B">
        <w:rPr>
          <w:rFonts w:ascii="Times New Roman" w:hAnsi="Times New Roman" w:cs="Times New Roman"/>
          <w:sz w:val="28"/>
          <w:szCs w:val="28"/>
        </w:rPr>
        <w:t xml:space="preserve">– внутренних (по Государственной Думе) – </w:t>
      </w:r>
      <w:r w:rsidRPr="0065396B">
        <w:rPr>
          <w:rFonts w:ascii="Times New Roman" w:hAnsi="Times New Roman" w:cs="Times New Roman"/>
          <w:b/>
          <w:sz w:val="28"/>
          <w:szCs w:val="28"/>
        </w:rPr>
        <w:t>765</w:t>
      </w:r>
      <w:r w:rsidRPr="0065396B">
        <w:rPr>
          <w:rFonts w:ascii="Times New Roman" w:hAnsi="Times New Roman" w:cs="Times New Roman"/>
          <w:sz w:val="28"/>
          <w:szCs w:val="28"/>
        </w:rPr>
        <w:t>.</w:t>
      </w:r>
    </w:p>
    <w:p w:rsidR="0065396B" w:rsidRPr="0065396B" w:rsidRDefault="0065396B" w:rsidP="00FD4B68">
      <w:pPr>
        <w:widowControl w:val="0"/>
        <w:shd w:val="clear" w:color="auto" w:fill="FFFFFF"/>
        <w:spacing w:after="0"/>
        <w:ind w:firstLine="720"/>
        <w:jc w:val="both"/>
        <w:rPr>
          <w:rFonts w:ascii="Times New Roman" w:hAnsi="Times New Roman" w:cs="Times New Roman"/>
          <w:sz w:val="28"/>
          <w:szCs w:val="28"/>
        </w:rPr>
      </w:pPr>
      <w:r w:rsidRPr="0065396B">
        <w:rPr>
          <w:rFonts w:ascii="Times New Roman" w:hAnsi="Times New Roman" w:cs="Times New Roman"/>
          <w:sz w:val="28"/>
          <w:szCs w:val="28"/>
        </w:rPr>
        <w:t>В соответствии с Федеральным законом от 2 мая 2006 года № 59–ФЗ «О порядке рассмотрения обращений граждан Российской Федерации» все поступающие обращения оперативно, объективно, всесторонне и своевременно рассматривались и в соответствии с регламентными сроками направлялись ответы заявителям.</w:t>
      </w:r>
    </w:p>
    <w:p w:rsidR="009A2D30" w:rsidRDefault="009A2D30" w:rsidP="0065396B">
      <w:pPr>
        <w:jc w:val="both"/>
        <w:rPr>
          <w:rFonts w:ascii="Times New Roman" w:hAnsi="Times New Roman" w:cs="Times New Roman"/>
          <w:b/>
          <w:sz w:val="28"/>
          <w:szCs w:val="28"/>
        </w:rPr>
      </w:pPr>
    </w:p>
    <w:p w:rsidR="00C56AD6" w:rsidRPr="0065396B" w:rsidRDefault="00C56AD6" w:rsidP="0065396B">
      <w:pPr>
        <w:jc w:val="both"/>
        <w:rPr>
          <w:rFonts w:ascii="Times New Roman" w:hAnsi="Times New Roman" w:cs="Times New Roman"/>
          <w:b/>
          <w:sz w:val="28"/>
          <w:szCs w:val="28"/>
        </w:rPr>
      </w:pPr>
    </w:p>
    <w:p w:rsidR="009A2D30" w:rsidRPr="00641169" w:rsidRDefault="00641169" w:rsidP="0065396B">
      <w:pPr>
        <w:jc w:val="both"/>
        <w:rPr>
          <w:rFonts w:ascii="Times New Roman" w:hAnsi="Times New Roman" w:cs="Times New Roman"/>
          <w:b/>
          <w:sz w:val="28"/>
          <w:szCs w:val="28"/>
        </w:rPr>
      </w:pPr>
      <w:r w:rsidRPr="00641169">
        <w:rPr>
          <w:rFonts w:ascii="Times New Roman" w:hAnsi="Times New Roman" w:cs="Times New Roman"/>
          <w:b/>
          <w:sz w:val="28"/>
          <w:szCs w:val="28"/>
        </w:rPr>
        <w:t xml:space="preserve">3.2.  </w:t>
      </w:r>
      <w:r w:rsidR="00842C62">
        <w:rPr>
          <w:rFonts w:ascii="Times New Roman" w:hAnsi="Times New Roman" w:cs="Times New Roman"/>
          <w:b/>
          <w:sz w:val="28"/>
          <w:szCs w:val="28"/>
        </w:rPr>
        <w:t>КОМИТЕТ ГОСУДАРСТВЕННОЙ ДУМЫ ПО ЗАЩИТЕ КОНКУРЕНЦИИ</w:t>
      </w:r>
    </w:p>
    <w:p w:rsidR="004E7AB7" w:rsidRPr="004E7AB7" w:rsidRDefault="004E7AB7" w:rsidP="003E66D8">
      <w:pPr>
        <w:spacing w:after="0"/>
        <w:ind w:firstLine="709"/>
        <w:contextualSpacing/>
        <w:jc w:val="both"/>
        <w:rPr>
          <w:rFonts w:ascii="Times New Roman" w:eastAsia="Times New Roman" w:hAnsi="Times New Roman" w:cs="Times New Roman"/>
          <w:sz w:val="28"/>
          <w:szCs w:val="28"/>
          <w:lang w:eastAsia="ru-RU"/>
        </w:rPr>
      </w:pPr>
      <w:r w:rsidRPr="004E7AB7">
        <w:rPr>
          <w:rFonts w:ascii="Times New Roman" w:eastAsia="Times New Roman" w:hAnsi="Times New Roman" w:cs="Times New Roman"/>
          <w:color w:val="262626"/>
          <w:sz w:val="28"/>
          <w:szCs w:val="28"/>
          <w:lang w:eastAsia="ru-RU"/>
        </w:rPr>
        <w:t xml:space="preserve">Комитет Государственной Думы по </w:t>
      </w:r>
      <w:r w:rsidRPr="004E7AB7">
        <w:rPr>
          <w:rFonts w:ascii="Times New Roman" w:eastAsia="Calibri" w:hAnsi="Times New Roman" w:cs="Times New Roman"/>
          <w:sz w:val="28"/>
          <w:szCs w:val="28"/>
          <w:lang w:eastAsia="ru-RU"/>
        </w:rPr>
        <w:t xml:space="preserve">защите конкуренции (далее – Комитет) </w:t>
      </w:r>
      <w:r w:rsidRPr="004E7AB7">
        <w:rPr>
          <w:rFonts w:ascii="Times New Roman" w:eastAsia="Times New Roman" w:hAnsi="Times New Roman" w:cs="Times New Roman"/>
          <w:color w:val="262626"/>
          <w:sz w:val="28"/>
          <w:szCs w:val="28"/>
          <w:lang w:eastAsia="ru-RU"/>
        </w:rPr>
        <w:t xml:space="preserve"> образован в соответствии с </w:t>
      </w:r>
      <w:r w:rsidRPr="004E7AB7">
        <w:rPr>
          <w:rFonts w:ascii="Times New Roman" w:eastAsia="Times New Roman" w:hAnsi="Times New Roman" w:cs="Times New Roman"/>
          <w:sz w:val="28"/>
          <w:szCs w:val="28"/>
          <w:lang w:eastAsia="ru-RU"/>
        </w:rPr>
        <w:t xml:space="preserve">частью первой статьи 20 Регламента Государственной Думы </w:t>
      </w:r>
      <w:r w:rsidRPr="004E7AB7">
        <w:rPr>
          <w:rFonts w:ascii="Times New Roman" w:eastAsia="Cambria" w:hAnsi="Times New Roman" w:cs="Times New Roman"/>
          <w:sz w:val="28"/>
          <w:szCs w:val="28"/>
          <w:lang w:eastAsia="ru-RU"/>
        </w:rPr>
        <w:t>Федерального Собрания Российской Федерации</w:t>
      </w:r>
      <w:r w:rsidRPr="004E7AB7">
        <w:rPr>
          <w:rFonts w:ascii="Times New Roman" w:eastAsia="Times New Roman" w:hAnsi="Times New Roman" w:cs="Times New Roman"/>
          <w:sz w:val="28"/>
          <w:szCs w:val="28"/>
          <w:lang w:eastAsia="ru-RU"/>
        </w:rPr>
        <w:t xml:space="preserve">. </w:t>
      </w:r>
      <w:r w:rsidRPr="004E7AB7">
        <w:rPr>
          <w:rFonts w:ascii="Times New Roman" w:eastAsia="SimSun" w:hAnsi="Times New Roman" w:cs="Times New Roman"/>
          <w:kern w:val="1"/>
          <w:sz w:val="28"/>
          <w:szCs w:val="28"/>
          <w:lang w:eastAsia="hi-IN" w:bidi="hi-IN"/>
        </w:rPr>
        <w:t xml:space="preserve">К вопросам ведения Комитета были отнесены вопросы, связанные с законодательным обеспечением основ защиты конкуренции, предупреждения недобросовестной конкуренции в различных сферах экономики,  осуществления закупок  товаров, работ, услуг отдельными видами юридических лиц, а также с регулированием деятельности естественных монополий и др. </w:t>
      </w:r>
    </w:p>
    <w:p w:rsidR="004E7AB7" w:rsidRPr="004E7AB7" w:rsidRDefault="004E7AB7" w:rsidP="003E66D8">
      <w:pPr>
        <w:spacing w:after="0"/>
        <w:ind w:firstLine="709"/>
        <w:contextualSpacing/>
        <w:jc w:val="both"/>
        <w:rPr>
          <w:rFonts w:ascii="Times New Roman" w:eastAsia="Times New Roman" w:hAnsi="Times New Roman" w:cs="Times New Roman"/>
          <w:sz w:val="28"/>
          <w:szCs w:val="28"/>
          <w:lang w:eastAsia="ru-RU"/>
        </w:rPr>
      </w:pPr>
      <w:r w:rsidRPr="004E7AB7">
        <w:rPr>
          <w:rFonts w:ascii="Times New Roman" w:eastAsia="Times New Roman" w:hAnsi="Times New Roman" w:cs="Times New Roman"/>
          <w:sz w:val="28"/>
          <w:szCs w:val="28"/>
          <w:lang w:eastAsia="ru-RU"/>
        </w:rPr>
        <w:t>В состав Комитета входят 8 депутатов Государственной Думы</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Деятельность Комитета обеспечивает аппарат Комитета численностью в пять государственных гражданских служащих.  </w:t>
      </w:r>
    </w:p>
    <w:p w:rsidR="00C56AD6" w:rsidRPr="00C56AD6" w:rsidRDefault="00C56AD6" w:rsidP="003E66D8">
      <w:pPr>
        <w:keepNext/>
        <w:keepLines/>
        <w:numPr>
          <w:ilvl w:val="0"/>
          <w:numId w:val="13"/>
        </w:numPr>
        <w:spacing w:before="480" w:after="0"/>
        <w:jc w:val="center"/>
        <w:outlineLvl w:val="0"/>
        <w:rPr>
          <w:rFonts w:asciiTheme="majorHAnsi" w:eastAsiaTheme="majorEastAsia" w:hAnsiTheme="majorHAnsi" w:cstheme="majorBidi"/>
          <w:b/>
          <w:bCs/>
          <w:sz w:val="28"/>
          <w:szCs w:val="28"/>
          <w:lang w:eastAsia="ru-RU"/>
        </w:rPr>
      </w:pPr>
      <w:bookmarkStart w:id="20" w:name="_II._Вопросы_ведения"/>
      <w:bookmarkEnd w:id="20"/>
      <w:r w:rsidRPr="00C56AD6">
        <w:rPr>
          <w:rFonts w:asciiTheme="majorHAnsi" w:eastAsiaTheme="majorEastAsia" w:hAnsiTheme="majorHAnsi" w:cstheme="majorBidi"/>
          <w:b/>
          <w:bCs/>
          <w:sz w:val="28"/>
          <w:szCs w:val="28"/>
          <w:lang w:eastAsia="ru-RU"/>
        </w:rPr>
        <w:t>Вопросы ведения Комитета</w:t>
      </w:r>
    </w:p>
    <w:p w:rsidR="00C56AD6" w:rsidRPr="00C56AD6" w:rsidRDefault="00C56AD6" w:rsidP="003E66D8">
      <w:pPr>
        <w:spacing w:after="0"/>
        <w:rPr>
          <w:rFonts w:ascii="Cambria" w:eastAsia="Times New Roman" w:hAnsi="Cambria" w:cs="Times New Roman"/>
          <w:sz w:val="24"/>
          <w:szCs w:val="24"/>
          <w:lang w:eastAsia="ru-RU"/>
        </w:rPr>
      </w:pP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Совершенствование законодательного обеспечения основ защиты конкуренции, свободы экономической деятельности в Российской Федерации, предупреждения монополистической деятельности и недобросовестной конкуренции; </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lastRenderedPageBreak/>
        <w:t>вопросы развития конкуренции в отраслях экономики, создание условий для эффективного функционирования товарных рынков и мониторинг состояния конкурентной среды;</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государственный контроль за экономической концентрацией;</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сокращение государственного участия в экономике, особенности заключения договоров в отношении государственного и муниципального имущества;</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разработка подходов к установлению государственных цен и тарифов на продукцию (сервисы) естественных монополий; </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основы ценообразования в регулируемых сферах, мониторинг цен на сырьевых рынках;</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антимонопольные требования к торгам;</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установление правовых основ закупок товаров, работ, услуг отдельными видами юридических лиц; </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правила осуществления конкурентных и неконкурентных закупок компаниями  с государственным участием;</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совершенствование законодательства в части проведения закупок в электронной форме и функционирования электронных площадок; </w:t>
      </w:r>
    </w:p>
    <w:p w:rsidR="00C56AD6" w:rsidRPr="00C56AD6" w:rsidRDefault="00C56AD6" w:rsidP="003E66D8">
      <w:pPr>
        <w:spacing w:after="0"/>
        <w:ind w:firstLine="708"/>
        <w:jc w:val="both"/>
        <w:rPr>
          <w:rFonts w:ascii="Times New Roman" w:hAnsi="Times New Roman" w:cs="Times New Roman"/>
          <w:sz w:val="28"/>
        </w:rPr>
      </w:pPr>
      <w:r w:rsidRPr="00C56AD6">
        <w:rPr>
          <w:rFonts w:ascii="Times New Roman" w:hAnsi="Times New Roman" w:cs="Times New Roman"/>
          <w:sz w:val="28"/>
        </w:rPr>
        <w:t>анализ нарушений законодательства о закупках, осуществляемых отдельными видами юридических лиц, оценка эффективности закупок, подлежащих государственному аудиту (контролю).</w:t>
      </w:r>
    </w:p>
    <w:p w:rsidR="00C56AD6" w:rsidRPr="00C56AD6" w:rsidRDefault="00C56AD6" w:rsidP="00C27725">
      <w:pPr>
        <w:spacing w:after="0"/>
        <w:ind w:firstLine="708"/>
        <w:jc w:val="both"/>
        <w:rPr>
          <w:rFonts w:ascii="Times New Roman" w:eastAsia="Times New Roman" w:hAnsi="Times New Roman" w:cs="Times New Roman"/>
          <w:b/>
          <w:sz w:val="28"/>
          <w:szCs w:val="28"/>
          <w:lang w:eastAsia="ru-RU"/>
        </w:rPr>
      </w:pPr>
      <w:r w:rsidRPr="00C56AD6">
        <w:rPr>
          <w:rFonts w:ascii="Times New Roman" w:hAnsi="Times New Roman" w:cs="Times New Roman"/>
          <w:sz w:val="28"/>
        </w:rPr>
        <w:t>Приоритетом для членов Комитета является высокое качество законопроектной деятельности, особое внимание они традиционно уделяют организации аналитической и экспертной работы. При Комитете действует 15 экспертных советов по развитию конкуренции в отдельных сферах экономической деятельности. В рамках экспертных советов Комитет взаимодействует с федеральными органами исполнительной власти, общественными организациями, бизнес-ассоциациями, в том числе с общероссийскими общественными организациями "Деловой Россией", "ОПОРА России", РСПП, ТПП РФ, отраслевыми ассоциациями, предпринимателями.</w:t>
      </w:r>
    </w:p>
    <w:p w:rsidR="00C56AD6" w:rsidRPr="00C56AD6" w:rsidRDefault="00C56AD6" w:rsidP="008C4457">
      <w:pPr>
        <w:keepNext/>
        <w:keepLines/>
        <w:numPr>
          <w:ilvl w:val="0"/>
          <w:numId w:val="13"/>
        </w:numPr>
        <w:spacing w:before="480" w:after="0" w:line="240" w:lineRule="auto"/>
        <w:jc w:val="center"/>
        <w:outlineLvl w:val="0"/>
        <w:rPr>
          <w:rFonts w:asciiTheme="majorHAnsi" w:eastAsiaTheme="majorEastAsia" w:hAnsiTheme="majorHAnsi" w:cstheme="majorBidi"/>
          <w:b/>
          <w:bCs/>
          <w:sz w:val="28"/>
          <w:szCs w:val="28"/>
          <w:lang w:eastAsia="ru-RU"/>
        </w:rPr>
      </w:pPr>
      <w:bookmarkStart w:id="21" w:name="_III.Экспертные_советы,_образованные"/>
      <w:bookmarkEnd w:id="21"/>
      <w:r w:rsidRPr="00C56AD6">
        <w:rPr>
          <w:rFonts w:asciiTheme="majorHAnsi" w:eastAsiaTheme="majorEastAsia" w:hAnsiTheme="majorHAnsi" w:cstheme="majorBidi"/>
          <w:b/>
          <w:bCs/>
          <w:sz w:val="28"/>
          <w:szCs w:val="28"/>
          <w:lang w:eastAsia="ru-RU"/>
        </w:rPr>
        <w:t>Экспертные советы, образованные при Комитете Государственной Думы по защите конкуренции</w:t>
      </w:r>
    </w:p>
    <w:p w:rsidR="00C56AD6" w:rsidRPr="00C56AD6" w:rsidRDefault="00C56AD6" w:rsidP="00C56AD6">
      <w:pPr>
        <w:spacing w:after="0" w:line="240" w:lineRule="auto"/>
        <w:rPr>
          <w:rFonts w:ascii="Cambria" w:eastAsia="Times New Roman" w:hAnsi="Cambria"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5684"/>
        <w:gridCol w:w="3119"/>
      </w:tblGrid>
      <w:tr w:rsidR="00C56AD6" w:rsidRPr="00C56AD6" w:rsidTr="00670B01">
        <w:tc>
          <w:tcPr>
            <w:tcW w:w="661" w:type="dxa"/>
            <w:shd w:val="clear" w:color="auto" w:fill="auto"/>
          </w:tcPr>
          <w:p w:rsidR="00C56AD6" w:rsidRPr="00C56AD6" w:rsidRDefault="00C56AD6" w:rsidP="00C56AD6">
            <w:pPr>
              <w:spacing w:after="0" w:line="240" w:lineRule="auto"/>
              <w:rPr>
                <w:rFonts w:ascii="Times New Roman" w:eastAsia="Times New Roman" w:hAnsi="Times New Roman" w:cs="Times New Roman"/>
                <w:sz w:val="32"/>
                <w:szCs w:val="28"/>
                <w:lang w:eastAsia="ru-RU"/>
              </w:rPr>
            </w:pPr>
            <w:r w:rsidRPr="00C56AD6">
              <w:rPr>
                <w:rFonts w:ascii="Times New Roman" w:eastAsia="Times New Roman" w:hAnsi="Times New Roman" w:cs="Times New Roman"/>
                <w:sz w:val="32"/>
                <w:szCs w:val="28"/>
                <w:lang w:eastAsia="ru-RU"/>
              </w:rPr>
              <w:t>№</w:t>
            </w:r>
          </w:p>
          <w:p w:rsidR="00C56AD6" w:rsidRPr="00C56AD6" w:rsidRDefault="00C56AD6" w:rsidP="00C56AD6">
            <w:pPr>
              <w:spacing w:after="0" w:line="240" w:lineRule="auto"/>
              <w:rPr>
                <w:rFonts w:ascii="Times New Roman" w:eastAsia="Times New Roman" w:hAnsi="Times New Roman" w:cs="Times New Roman"/>
                <w:sz w:val="32"/>
                <w:szCs w:val="28"/>
                <w:lang w:eastAsia="ru-RU"/>
              </w:rPr>
            </w:pPr>
            <w:r w:rsidRPr="00C56AD6">
              <w:rPr>
                <w:rFonts w:ascii="Times New Roman" w:eastAsia="Times New Roman" w:hAnsi="Times New Roman" w:cs="Times New Roman"/>
                <w:sz w:val="32"/>
                <w:szCs w:val="28"/>
                <w:lang w:eastAsia="ru-RU"/>
              </w:rPr>
              <w:t>п/п</w:t>
            </w:r>
          </w:p>
        </w:tc>
        <w:tc>
          <w:tcPr>
            <w:tcW w:w="5684" w:type="dxa"/>
            <w:shd w:val="clear" w:color="auto" w:fill="auto"/>
          </w:tcPr>
          <w:p w:rsidR="00C56AD6" w:rsidRPr="00C56AD6" w:rsidRDefault="00C56AD6" w:rsidP="00C56AD6">
            <w:pPr>
              <w:spacing w:after="0" w:line="240" w:lineRule="auto"/>
              <w:jc w:val="center"/>
              <w:rPr>
                <w:rFonts w:ascii="Times New Roman" w:eastAsia="Times New Roman" w:hAnsi="Times New Roman" w:cs="Times New Roman"/>
                <w:sz w:val="32"/>
                <w:szCs w:val="28"/>
                <w:lang w:eastAsia="ru-RU"/>
              </w:rPr>
            </w:pPr>
            <w:r w:rsidRPr="00C56AD6">
              <w:rPr>
                <w:rFonts w:ascii="Times New Roman" w:eastAsia="Times New Roman" w:hAnsi="Times New Roman" w:cs="Times New Roman"/>
                <w:sz w:val="32"/>
                <w:szCs w:val="28"/>
                <w:lang w:eastAsia="ru-RU"/>
              </w:rPr>
              <w:t>Наименование</w:t>
            </w:r>
          </w:p>
        </w:tc>
        <w:tc>
          <w:tcPr>
            <w:tcW w:w="3119" w:type="dxa"/>
            <w:shd w:val="clear" w:color="auto" w:fill="auto"/>
          </w:tcPr>
          <w:p w:rsidR="00C56AD6" w:rsidRPr="00C56AD6" w:rsidRDefault="00C56AD6" w:rsidP="00C56AD6">
            <w:pPr>
              <w:spacing w:after="0" w:line="240" w:lineRule="auto"/>
              <w:jc w:val="center"/>
              <w:rPr>
                <w:rFonts w:ascii="Times New Roman" w:eastAsia="Times New Roman" w:hAnsi="Times New Roman" w:cs="Times New Roman"/>
                <w:sz w:val="32"/>
                <w:szCs w:val="28"/>
                <w:lang w:eastAsia="ru-RU"/>
              </w:rPr>
            </w:pPr>
            <w:r w:rsidRPr="00C56AD6">
              <w:rPr>
                <w:rFonts w:ascii="Times New Roman" w:eastAsia="Times New Roman" w:hAnsi="Times New Roman" w:cs="Times New Roman"/>
                <w:sz w:val="32"/>
                <w:szCs w:val="28"/>
                <w:lang w:eastAsia="ru-RU"/>
              </w:rPr>
              <w:t>Председатель/ сопредседатель</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 xml:space="preserve">ЭС по развитию конкуренции в сфере </w:t>
            </w:r>
            <w:r w:rsidRPr="00C56AD6">
              <w:rPr>
                <w:rFonts w:ascii="Times New Roman" w:eastAsia="Times New Roman" w:hAnsi="Times New Roman" w:cs="Times New Roman"/>
                <w:sz w:val="28"/>
                <w:szCs w:val="24"/>
                <w:lang w:eastAsia="ru-RU"/>
              </w:rPr>
              <w:lastRenderedPageBreak/>
              <w:t>производства и эксплуатации колесных транспортных средств, самоходной техники и дорожно-строительного оборудования</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lastRenderedPageBreak/>
              <w:t>Гартунг</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lastRenderedPageBreak/>
              <w:t>Валерий  Карлович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природопользования</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Игошин</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Игорь Николаевич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Лебедев</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Владимир Альбертович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государственных и муниципальных закупок и закупок госкорпораций</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Игошин</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Игорь Николаевич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Гетта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Антон Александрович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посредством государственного регулирования цен (тарифов)</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Игошин</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Игорь Николаевич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топливно-энергетического</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комплекса и регулируемых видах деятельности</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Гартунг</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Валерий Карлович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в сфере информационных</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технологий и связи</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Гетта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Антон Александрович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Филатова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Ирина  Анатольевна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на рынке финансовых услуг</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Гартунг</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Валерий  Карлович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металлургии</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Гартунг</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Валерий  Карлович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торговли и оказания услуг, в</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том числе розничной торговли и оказания услуг осуществляемых</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(оказываемых) при помощи информационно-коммуникационной сети Интернет</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lastRenderedPageBreak/>
              <w:t>Ситников</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Алексей Владимирович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на рынках никотиносодержащей</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продукции, вопросам государственного регулирования отношений в сфере</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производства и оборота табачной и инновационной никотиносодержащей</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продукции и устройств, предназначенных для потребления никотина способами, отличными от курения табака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Метшин</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Айдар Раисович</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Катасонов</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Сергей Михайлович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фармацевтической</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деятельности</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Филатова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Ирина Анатольевна</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банкротства</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Гетта</w:t>
            </w:r>
          </w:p>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Антон Александрович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сфере науки и высшего образования</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Гетта Антон Александрович</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вопросам параллельного импорта</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Филатова Ирина Анатольевна</w:t>
            </w:r>
          </w:p>
        </w:tc>
      </w:tr>
      <w:tr w:rsidR="00C56AD6" w:rsidRPr="00C56AD6" w:rsidTr="00670B01">
        <w:tc>
          <w:tcPr>
            <w:tcW w:w="661" w:type="dxa"/>
            <w:shd w:val="clear" w:color="auto" w:fill="auto"/>
          </w:tcPr>
          <w:p w:rsidR="00C56AD6" w:rsidRPr="00C56AD6" w:rsidRDefault="00C56AD6" w:rsidP="008C4457">
            <w:pPr>
              <w:numPr>
                <w:ilvl w:val="0"/>
                <w:numId w:val="11"/>
              </w:numPr>
              <w:spacing w:after="0" w:line="240" w:lineRule="auto"/>
              <w:contextualSpacing/>
              <w:jc w:val="center"/>
              <w:rPr>
                <w:rFonts w:ascii="Times New Roman" w:eastAsia="Cambria" w:hAnsi="Times New Roman" w:cs="Times New Roman"/>
                <w:sz w:val="32"/>
                <w:szCs w:val="28"/>
              </w:rPr>
            </w:pPr>
          </w:p>
        </w:tc>
        <w:tc>
          <w:tcPr>
            <w:tcW w:w="5684"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ЭС по развитию конкуренции в агропромышленном комплексе</w:t>
            </w:r>
          </w:p>
        </w:tc>
        <w:tc>
          <w:tcPr>
            <w:tcW w:w="3119" w:type="dxa"/>
            <w:shd w:val="clear" w:color="auto" w:fill="auto"/>
          </w:tcPr>
          <w:p w:rsidR="00C56AD6" w:rsidRPr="00C56AD6" w:rsidRDefault="00C56AD6" w:rsidP="00C56AD6">
            <w:pPr>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C56AD6">
              <w:rPr>
                <w:rFonts w:ascii="Times New Roman" w:eastAsia="Times New Roman" w:hAnsi="Times New Roman" w:cs="Times New Roman"/>
                <w:sz w:val="28"/>
                <w:szCs w:val="24"/>
                <w:lang w:eastAsia="ru-RU"/>
              </w:rPr>
              <w:t>Лисовский Сергей Федорович</w:t>
            </w:r>
          </w:p>
        </w:tc>
      </w:tr>
    </w:tbl>
    <w:p w:rsidR="00C56AD6" w:rsidRPr="00C56AD6" w:rsidRDefault="00C56AD6" w:rsidP="00C56AD6">
      <w:pPr>
        <w:spacing w:after="0" w:line="360" w:lineRule="auto"/>
        <w:jc w:val="both"/>
        <w:rPr>
          <w:rFonts w:ascii="Times New Roman" w:hAnsi="Times New Roman" w:cs="Times New Roman"/>
          <w:sz w:val="28"/>
        </w:rPr>
      </w:pPr>
      <w:r w:rsidRPr="00C56AD6">
        <w:rPr>
          <w:rFonts w:ascii="Times New Roman" w:hAnsi="Times New Roman" w:cs="Times New Roman"/>
          <w:sz w:val="28"/>
        </w:rPr>
        <w:tab/>
      </w:r>
    </w:p>
    <w:p w:rsidR="00C56AD6" w:rsidRPr="00C56AD6" w:rsidRDefault="00C56AD6" w:rsidP="00110570">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Экспертные советы, созданные при Комитете, ведут активную работу по своим направлениям. Непрерывное взаимодействие с экспертным сообществом, бизнесом особенно важно в условиях необходимости поиска неординарных решений, направленных на поддержку российской экономики. В качестве примеров успешных практик можно привести инициативы по импортозамещению в горнорудной промышленности Экспертного совета по развитию конкуренции в сфере горнодобывающей промышленности (председатель В.К.Гартунг), предложения по поддержке отечественных производителей Экспертного совета  развитию конкуренции в сфере фармацевтической деятельности (председатель И.А.Филатова), предложения по корректировке законодательства о банкротстве Экспертного Совета по развитию конкуренции в сфере банкротства (председатель А.А.Гетта). </w:t>
      </w:r>
    </w:p>
    <w:p w:rsidR="00C56AD6" w:rsidRPr="00C56AD6" w:rsidRDefault="00C56AD6" w:rsidP="00110570">
      <w:pPr>
        <w:spacing w:after="0"/>
        <w:ind w:firstLine="708"/>
        <w:jc w:val="both"/>
        <w:rPr>
          <w:rFonts w:ascii="Times New Roman" w:hAnsi="Times New Roman" w:cs="Times New Roman"/>
          <w:sz w:val="28"/>
        </w:rPr>
      </w:pPr>
      <w:r w:rsidRPr="00C56AD6">
        <w:rPr>
          <w:rFonts w:ascii="Times New Roman" w:hAnsi="Times New Roman" w:cs="Times New Roman"/>
          <w:sz w:val="28"/>
        </w:rPr>
        <w:t>Одновременно Комитет активно участвует в работе  межфракционных рабочих групп, межведомственных экспертных советов  и комиссий. Депутаты-члены Комитета являются членами следующих рабочих групп и комиссий:</w:t>
      </w:r>
    </w:p>
    <w:p w:rsidR="00C56AD6" w:rsidRPr="00C56AD6" w:rsidRDefault="00C56AD6" w:rsidP="008C4457">
      <w:pPr>
        <w:numPr>
          <w:ilvl w:val="0"/>
          <w:numId w:val="12"/>
        </w:numPr>
        <w:spacing w:after="0"/>
        <w:ind w:left="0" w:firstLine="709"/>
        <w:jc w:val="both"/>
        <w:rPr>
          <w:rFonts w:ascii="Times New Roman" w:hAnsi="Times New Roman" w:cs="Times New Roman"/>
          <w:sz w:val="28"/>
        </w:rPr>
      </w:pPr>
      <w:r w:rsidRPr="00C56AD6">
        <w:rPr>
          <w:rFonts w:ascii="Times New Roman" w:hAnsi="Times New Roman" w:cs="Times New Roman"/>
          <w:sz w:val="28"/>
        </w:rPr>
        <w:lastRenderedPageBreak/>
        <w:t>Межфракционная рабочая группа по вопросам законодательного регулирования обращения с ломом черных и цветных металлов;</w:t>
      </w:r>
    </w:p>
    <w:p w:rsidR="00C56AD6" w:rsidRPr="00C56AD6" w:rsidRDefault="00C56AD6" w:rsidP="008C4457">
      <w:pPr>
        <w:numPr>
          <w:ilvl w:val="0"/>
          <w:numId w:val="12"/>
        </w:numPr>
        <w:spacing w:after="0"/>
        <w:ind w:left="0" w:firstLine="709"/>
        <w:jc w:val="both"/>
        <w:rPr>
          <w:rFonts w:ascii="Times New Roman" w:hAnsi="Times New Roman" w:cs="Times New Roman"/>
          <w:sz w:val="28"/>
        </w:rPr>
      </w:pPr>
      <w:r w:rsidRPr="00C56AD6">
        <w:rPr>
          <w:rFonts w:ascii="Times New Roman" w:hAnsi="Times New Roman" w:cs="Times New Roman"/>
          <w:sz w:val="28"/>
        </w:rPr>
        <w:t>Межфракционная рабочая группа по вопросам совершенствования законодательства в целях правового обеспечения и развития концессионных соглашений в отношении объектов теплоснабжения, водоснабжения и водоотведения;</w:t>
      </w:r>
    </w:p>
    <w:p w:rsidR="00C56AD6" w:rsidRPr="00C56AD6" w:rsidRDefault="00C56AD6" w:rsidP="008C4457">
      <w:pPr>
        <w:numPr>
          <w:ilvl w:val="0"/>
          <w:numId w:val="12"/>
        </w:numPr>
        <w:spacing w:after="0"/>
        <w:ind w:left="0" w:firstLine="709"/>
        <w:jc w:val="both"/>
        <w:rPr>
          <w:rFonts w:ascii="Times New Roman" w:hAnsi="Times New Roman" w:cs="Times New Roman"/>
          <w:sz w:val="28"/>
        </w:rPr>
      </w:pPr>
      <w:r w:rsidRPr="00C56AD6">
        <w:rPr>
          <w:rFonts w:ascii="Times New Roman" w:hAnsi="Times New Roman" w:cs="Times New Roman"/>
          <w:sz w:val="28"/>
        </w:rPr>
        <w:t>Межфракционная рабочая группа по вопросам недропользования.</w:t>
      </w:r>
    </w:p>
    <w:p w:rsidR="00C56AD6" w:rsidRPr="00C56AD6" w:rsidRDefault="00C56AD6" w:rsidP="008C4457">
      <w:pPr>
        <w:numPr>
          <w:ilvl w:val="0"/>
          <w:numId w:val="12"/>
        </w:numPr>
        <w:spacing w:after="0"/>
        <w:ind w:left="0" w:firstLine="709"/>
        <w:jc w:val="both"/>
        <w:rPr>
          <w:rFonts w:ascii="Times New Roman" w:hAnsi="Times New Roman" w:cs="Times New Roman"/>
          <w:sz w:val="28"/>
        </w:rPr>
      </w:pPr>
      <w:r w:rsidRPr="00C56AD6">
        <w:rPr>
          <w:rFonts w:ascii="Times New Roman" w:hAnsi="Times New Roman" w:cs="Times New Roman"/>
          <w:sz w:val="28"/>
        </w:rPr>
        <w:t>Межфракционная рабочая группа "Законодательная поддержка импортозамещения и создания рынков для отечественного бизнеса";</w:t>
      </w:r>
    </w:p>
    <w:p w:rsidR="00C56AD6" w:rsidRPr="00C56AD6" w:rsidRDefault="00C56AD6" w:rsidP="008C4457">
      <w:pPr>
        <w:numPr>
          <w:ilvl w:val="0"/>
          <w:numId w:val="12"/>
        </w:numPr>
        <w:spacing w:after="0"/>
        <w:ind w:left="0" w:firstLine="709"/>
        <w:jc w:val="both"/>
        <w:rPr>
          <w:rFonts w:ascii="Times New Roman" w:hAnsi="Times New Roman" w:cs="Times New Roman"/>
          <w:sz w:val="28"/>
        </w:rPr>
      </w:pPr>
      <w:r w:rsidRPr="00C56AD6">
        <w:rPr>
          <w:rFonts w:ascii="Times New Roman" w:hAnsi="Times New Roman" w:cs="Times New Roman"/>
          <w:sz w:val="28"/>
        </w:rPr>
        <w:t>Межфракционная рабочая группа по вопросам развития внешнеэкономического сотрудничества в целях поддержки предприятий и производств, а также защиты внутреннего рынка и экспорта в условиях недружественных действий иностранных государств и иностранных участников российского рынка;</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w:hAnsi="Times New Roman" w:cs="Times New Roman"/>
          <w:sz w:val="28"/>
        </w:rPr>
        <w:t>Постоянная рабочая группа по вопросам развития электронной торговли;</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CYR" w:hAnsi="Times New Roman CYR"/>
          <w:sz w:val="28"/>
          <w:szCs w:val="20"/>
        </w:rPr>
        <w:t>Комиссия по созданию условий саморегулирования в электронной торговле</w:t>
      </w:r>
      <w:r w:rsidRPr="00C56AD6">
        <w:rPr>
          <w:rFonts w:ascii="Times New Roman" w:hAnsi="Times New Roman" w:cs="Times New Roman"/>
          <w:sz w:val="28"/>
        </w:rPr>
        <w:t>;</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CYR" w:hAnsi="Times New Roman CYR"/>
          <w:sz w:val="28"/>
          <w:szCs w:val="20"/>
        </w:rPr>
        <w:t>Экспертный совет по развитию конкуренции в области информационных технологий при ФАС России</w:t>
      </w:r>
      <w:r w:rsidRPr="00C56AD6">
        <w:rPr>
          <w:rFonts w:ascii="Times New Roman" w:hAnsi="Times New Roman" w:cs="Times New Roman"/>
          <w:sz w:val="28"/>
        </w:rPr>
        <w:t>;</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w:hAnsi="Times New Roman" w:cs="Times New Roman"/>
          <w:sz w:val="28"/>
          <w:szCs w:val="28"/>
        </w:rPr>
        <w:t>Рабочая группа по выработке согласованных решений в целях противодействия монополизации товарных рынков</w:t>
      </w:r>
      <w:r w:rsidRPr="00C56AD6">
        <w:rPr>
          <w:rFonts w:ascii="Times New Roman" w:hAnsi="Times New Roman" w:cs="Times New Roman"/>
          <w:sz w:val="28"/>
        </w:rPr>
        <w:t>;</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w:hAnsi="Times New Roman" w:cs="Times New Roman"/>
          <w:sz w:val="28"/>
          <w:szCs w:val="28"/>
        </w:rPr>
        <w:t xml:space="preserve"> Рабочая группа по вопросам национального стратегического планирования</w:t>
      </w:r>
      <w:r w:rsidRPr="00C56AD6">
        <w:rPr>
          <w:rFonts w:ascii="Times New Roman" w:hAnsi="Times New Roman" w:cs="Times New Roman"/>
          <w:sz w:val="28"/>
        </w:rPr>
        <w:t>;</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w:hAnsi="Times New Roman" w:cs="Times New Roman"/>
          <w:sz w:val="28"/>
        </w:rPr>
        <w:t>Комиссия по научно-технологическому развитию Российской Федерации;</w:t>
      </w:r>
    </w:p>
    <w:p w:rsidR="00C56AD6" w:rsidRPr="00C56AD6" w:rsidRDefault="00C56AD6" w:rsidP="008C4457">
      <w:pPr>
        <w:numPr>
          <w:ilvl w:val="0"/>
          <w:numId w:val="12"/>
        </w:numPr>
        <w:spacing w:after="0"/>
        <w:jc w:val="both"/>
        <w:rPr>
          <w:rFonts w:ascii="Times New Roman" w:hAnsi="Times New Roman" w:cs="Times New Roman"/>
          <w:sz w:val="28"/>
        </w:rPr>
      </w:pPr>
      <w:r w:rsidRPr="00C56AD6">
        <w:rPr>
          <w:rFonts w:ascii="Times New Roman" w:hAnsi="Times New Roman" w:cs="Times New Roman"/>
          <w:sz w:val="28"/>
        </w:rPr>
        <w:t xml:space="preserve"> Комиссия Государственного Совета Российской Федерации по направлению "Эффективная и конкурентная экономика".</w:t>
      </w:r>
    </w:p>
    <w:p w:rsidR="00C56AD6" w:rsidRPr="00C56AD6" w:rsidRDefault="00C56AD6" w:rsidP="00110570">
      <w:pPr>
        <w:spacing w:after="0"/>
        <w:jc w:val="both"/>
        <w:rPr>
          <w:rFonts w:ascii="Times New Roman" w:hAnsi="Times New Roman" w:cs="Times New Roman"/>
          <w:sz w:val="28"/>
        </w:rPr>
      </w:pPr>
    </w:p>
    <w:p w:rsidR="00C56AD6" w:rsidRPr="00C56AD6" w:rsidRDefault="00C56AD6" w:rsidP="008C4457">
      <w:pPr>
        <w:keepNext/>
        <w:keepLines/>
        <w:numPr>
          <w:ilvl w:val="0"/>
          <w:numId w:val="13"/>
        </w:numPr>
        <w:spacing w:before="480" w:after="0"/>
        <w:jc w:val="center"/>
        <w:outlineLvl w:val="0"/>
        <w:rPr>
          <w:rFonts w:asciiTheme="majorHAnsi" w:eastAsiaTheme="majorEastAsia" w:hAnsiTheme="majorHAnsi" w:cstheme="majorBidi"/>
          <w:b/>
          <w:bCs/>
          <w:sz w:val="28"/>
          <w:szCs w:val="28"/>
          <w:lang w:eastAsia="ru-RU"/>
        </w:rPr>
      </w:pPr>
      <w:bookmarkStart w:id="22" w:name="_IV._Законодательная_деятельность"/>
      <w:bookmarkEnd w:id="22"/>
      <w:r w:rsidRPr="00C56AD6">
        <w:rPr>
          <w:rFonts w:asciiTheme="majorHAnsi" w:eastAsiaTheme="majorEastAsia" w:hAnsiTheme="majorHAnsi" w:cstheme="majorBidi"/>
          <w:b/>
          <w:bCs/>
          <w:sz w:val="28"/>
          <w:szCs w:val="28"/>
          <w:lang w:eastAsia="ru-RU"/>
        </w:rPr>
        <w:t>Законодательная деятельность</w:t>
      </w:r>
    </w:p>
    <w:p w:rsidR="00C56AD6" w:rsidRPr="00C56AD6" w:rsidRDefault="00C56AD6" w:rsidP="00110570">
      <w:pPr>
        <w:spacing w:after="0"/>
        <w:rPr>
          <w:rFonts w:ascii="Cambria" w:eastAsia="Times New Roman" w:hAnsi="Cambria" w:cs="Times New Roman"/>
          <w:sz w:val="24"/>
          <w:szCs w:val="24"/>
          <w:lang w:eastAsia="ru-RU"/>
        </w:rPr>
      </w:pPr>
    </w:p>
    <w:p w:rsidR="00C56AD6" w:rsidRPr="00C56AD6" w:rsidRDefault="00C56AD6" w:rsidP="00110570">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На рассмотрении в Комитете Государственной Думы по защите конкуренции по состоянию на июль 2026 года находятся </w:t>
      </w:r>
      <w:r w:rsidRPr="00C56AD6">
        <w:rPr>
          <w:rFonts w:ascii="Times New Roman" w:hAnsi="Times New Roman" w:cs="Times New Roman"/>
          <w:sz w:val="28"/>
        </w:rPr>
        <w:br/>
        <w:t xml:space="preserve">9 законопроектов. </w:t>
      </w:r>
    </w:p>
    <w:p w:rsidR="00C56AD6" w:rsidRPr="00C56AD6" w:rsidRDefault="00C56AD6" w:rsidP="00110570">
      <w:pPr>
        <w:spacing w:after="0"/>
        <w:ind w:firstLine="708"/>
        <w:jc w:val="both"/>
        <w:rPr>
          <w:rFonts w:ascii="Times New Roman" w:hAnsi="Times New Roman" w:cs="Times New Roman"/>
          <w:sz w:val="28"/>
        </w:rPr>
      </w:pPr>
      <w:r w:rsidRPr="00C56AD6">
        <w:rPr>
          <w:rFonts w:ascii="Times New Roman" w:hAnsi="Times New Roman" w:cs="Times New Roman"/>
          <w:sz w:val="28"/>
        </w:rPr>
        <w:t xml:space="preserve">В период весенней сессии 2026 года на рассмотрение Комитета поступило 7 законопроектов, по которым Комитет является соисполнителем. </w:t>
      </w:r>
    </w:p>
    <w:p w:rsidR="00C56AD6" w:rsidRPr="00C56AD6" w:rsidRDefault="00C56AD6" w:rsidP="00110570">
      <w:pPr>
        <w:spacing w:after="0"/>
        <w:jc w:val="both"/>
        <w:rPr>
          <w:rFonts w:ascii="Times New Roman" w:hAnsi="Times New Roman" w:cs="Times New Roman"/>
          <w:sz w:val="28"/>
        </w:rPr>
      </w:pPr>
      <w:r w:rsidRPr="00C56AD6">
        <w:rPr>
          <w:rFonts w:ascii="Times New Roman" w:hAnsi="Times New Roman" w:cs="Times New Roman"/>
          <w:sz w:val="28"/>
        </w:rPr>
        <w:t>Законопроекты, внесенные в период весенней сессии 2026 года:</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lastRenderedPageBreak/>
        <w:t>проект федерального закона № 1254384-8 "О внесении изменений в Федеральный закон "О почтовой связи" и отдельные законодательные акты Российской Федерации" (в части уточнения деятельности в области почтовой связи в Российской Федерации);</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1252236-8 "О внесении изменений в статьи 5 и 20 Федерального закона "Об основах государственного регулирования торговой деятельности в Российской Федерации" (в части осуществления мониторинга цен на всех этапах продвижения продовольственных товаров);</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1207490-8 "О внесении изменений в Федеральный закон "О публично-правовой компании "Фонд развития территорий" и о внесении изменений в отдельные законодательные акты Российской Федерации" (в части наделения дополнительными полномочиями ППК "Фонд развития территорий");</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1194918-8 "О цифровых валютах и цифровых правах";</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1173416-8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статью 7 Федерального закона "О противодействии легализации (отмыванию) доходов, полученных преступным путем, и финансированию терроризма" (в части возможности рефинансирования проектных кредитов с переносом средств на счетах эскроу в другой банк);</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1169099-8 "О внесении изменений в Федеральный закон "О государственном оборонном заказе" (в части совершенствования механизма перевода сопровождаемых сделок из банков, исключенных из категории уполномоченных банков в соответствии с решением Правительства Российской Федерации, в уполномоченный банк);</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 xml:space="preserve">проект федерального закона № 1156624-8 "О внесении изменений в отдельные законодательные акты Российской Федерации и признании утратившим силу пункта 15 статьи 46 Федерального закона "О техническом регулировании" (об установлении </w:t>
      </w:r>
      <w:r w:rsidRPr="00C56AD6">
        <w:rPr>
          <w:rFonts w:ascii="Times New Roman" w:hAnsi="Times New Roman" w:cs="Times New Roman"/>
          <w:sz w:val="28"/>
        </w:rPr>
        <w:lastRenderedPageBreak/>
        <w:t>государственного контроля (надзора) за отдельными видами промышленной продукции).</w:t>
      </w:r>
    </w:p>
    <w:p w:rsidR="00C56AD6" w:rsidRPr="00C56AD6" w:rsidRDefault="00C56AD6" w:rsidP="00110570">
      <w:pPr>
        <w:spacing w:after="0"/>
        <w:jc w:val="both"/>
        <w:rPr>
          <w:rFonts w:ascii="Times New Roman" w:hAnsi="Times New Roman" w:cs="Times New Roman"/>
          <w:sz w:val="28"/>
        </w:rPr>
      </w:pPr>
      <w:r w:rsidRPr="00C56AD6">
        <w:rPr>
          <w:rFonts w:ascii="Times New Roman" w:hAnsi="Times New Roman" w:cs="Times New Roman"/>
          <w:sz w:val="28"/>
        </w:rPr>
        <w:t>Законопроекты, работа над которыми была завершена в период весенней сессии 2026 года:</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1254384-8 "О внесении изменений в Федеральный закон "О почтовой связи" и отдельные законодательные акты Российской Федерации" (в части уточнения деятельности в области почтовой связи в Российской Федерации);</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1207490-8 "О внесении изменений в Федеральный закон "О публично-правовой компании "Фонд развития территорий" и о внесении изменений в отдельные законодательные акты Российской Федерации" (в части наделения дополнительными полномочиями ППК "Фонд развития территорий");</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1169099-8 "О внесении изменений в Федеральный закон "О государственном оборонном заказе" (в части совершенствования механизма перевода сопровождаемых сделок из банков, исключенных из категории уполномоченных банков в соответствии с решением Правительства Российской Федерации, в уполномоченный банк);</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rPr>
        <w:t>проект федерального закона № 1156624-8 "О внесении изменений в отдельные законодательные акты Российской Федерации и признании утратившим силу пункта 15 статьи 46 Федерального закона "О техническом регулировании" (об установлении государственного контроля (надзора) за отдельными видами промышленной продукции).</w:t>
      </w:r>
    </w:p>
    <w:p w:rsidR="00C56AD6" w:rsidRPr="00C56AD6" w:rsidRDefault="00C56AD6" w:rsidP="008C4457">
      <w:pPr>
        <w:keepNext/>
        <w:keepLines/>
        <w:numPr>
          <w:ilvl w:val="0"/>
          <w:numId w:val="13"/>
        </w:numPr>
        <w:spacing w:before="480" w:after="0"/>
        <w:jc w:val="center"/>
        <w:outlineLvl w:val="0"/>
        <w:rPr>
          <w:rFonts w:asciiTheme="majorHAnsi" w:eastAsiaTheme="majorEastAsia" w:hAnsiTheme="majorHAnsi" w:cstheme="majorBidi"/>
          <w:b/>
          <w:bCs/>
          <w:sz w:val="28"/>
          <w:szCs w:val="28"/>
          <w:lang w:eastAsia="ru-RU"/>
        </w:rPr>
      </w:pPr>
      <w:bookmarkStart w:id="23" w:name="_V._Мероприятия_Комитета"/>
      <w:bookmarkEnd w:id="23"/>
      <w:r w:rsidRPr="00C56AD6">
        <w:rPr>
          <w:rFonts w:asciiTheme="majorHAnsi" w:eastAsiaTheme="majorEastAsia" w:hAnsiTheme="majorHAnsi" w:cstheme="majorBidi"/>
          <w:b/>
          <w:bCs/>
          <w:sz w:val="28"/>
          <w:szCs w:val="28"/>
          <w:lang w:eastAsia="ru-RU"/>
        </w:rPr>
        <w:t>Мероприятия Комитета</w:t>
      </w:r>
    </w:p>
    <w:p w:rsidR="00C56AD6" w:rsidRPr="00C56AD6" w:rsidRDefault="00C56AD6" w:rsidP="00110570">
      <w:pPr>
        <w:spacing w:after="0"/>
        <w:rPr>
          <w:rFonts w:ascii="Cambria" w:eastAsia="Times New Roman" w:hAnsi="Cambria" w:cs="Times New Roman"/>
          <w:sz w:val="24"/>
          <w:szCs w:val="24"/>
          <w:lang w:eastAsia="ru-RU"/>
        </w:rPr>
      </w:pPr>
    </w:p>
    <w:p w:rsidR="00C56AD6" w:rsidRPr="00C56AD6" w:rsidRDefault="00C56AD6" w:rsidP="00110570">
      <w:pPr>
        <w:spacing w:after="0"/>
        <w:jc w:val="both"/>
        <w:rPr>
          <w:rFonts w:ascii="Times New Roman" w:hAnsi="Times New Roman" w:cs="Times New Roman"/>
          <w:sz w:val="28"/>
        </w:rPr>
      </w:pPr>
      <w:r w:rsidRPr="00C56AD6">
        <w:rPr>
          <w:rFonts w:ascii="Times New Roman" w:hAnsi="Times New Roman" w:cs="Times New Roman"/>
          <w:b/>
          <w:sz w:val="28"/>
        </w:rPr>
        <w:tab/>
      </w:r>
      <w:r w:rsidRPr="00C56AD6">
        <w:rPr>
          <w:rFonts w:ascii="Times New Roman" w:hAnsi="Times New Roman" w:cs="Times New Roman"/>
          <w:sz w:val="28"/>
        </w:rPr>
        <w:t xml:space="preserve">Важнейшим аспектом работы Комитета Государственной Дум по защите конкуренции является проведение мероприятий. </w:t>
      </w:r>
    </w:p>
    <w:p w:rsidR="00C56AD6" w:rsidRPr="00C56AD6" w:rsidRDefault="00C56AD6" w:rsidP="00110570">
      <w:pPr>
        <w:spacing w:after="0"/>
        <w:ind w:firstLine="709"/>
        <w:jc w:val="both"/>
        <w:rPr>
          <w:rFonts w:ascii="Times New Roman" w:hAnsi="Times New Roman" w:cs="Times New Roman"/>
          <w:sz w:val="28"/>
        </w:rPr>
      </w:pPr>
      <w:r w:rsidRPr="00C56AD6">
        <w:rPr>
          <w:rFonts w:ascii="Times New Roman" w:hAnsi="Times New Roman" w:cs="Times New Roman"/>
          <w:sz w:val="28"/>
        </w:rPr>
        <w:t>В 2026 году по состоянию на июль состоялось 16 мероприятий:</w:t>
      </w:r>
    </w:p>
    <w:p w:rsidR="00C56AD6" w:rsidRPr="00C56AD6" w:rsidRDefault="00C56AD6" w:rsidP="008C4457">
      <w:pPr>
        <w:numPr>
          <w:ilvl w:val="0"/>
          <w:numId w:val="15"/>
        </w:numPr>
        <w:spacing w:after="0"/>
        <w:jc w:val="both"/>
        <w:rPr>
          <w:rFonts w:ascii="Times New Roman" w:hAnsi="Times New Roman" w:cs="Times New Roman"/>
          <w:sz w:val="28"/>
        </w:rPr>
      </w:pPr>
      <w:r w:rsidRPr="00C56AD6">
        <w:rPr>
          <w:rFonts w:ascii="Times New Roman" w:hAnsi="Times New Roman" w:cs="Times New Roman"/>
          <w:sz w:val="28"/>
        </w:rPr>
        <w:t>14 заседаний Комитета;</w:t>
      </w:r>
    </w:p>
    <w:p w:rsidR="00C56AD6" w:rsidRPr="00C56AD6" w:rsidRDefault="00C56AD6" w:rsidP="008C4457">
      <w:pPr>
        <w:numPr>
          <w:ilvl w:val="0"/>
          <w:numId w:val="15"/>
        </w:numPr>
        <w:spacing w:after="0"/>
        <w:jc w:val="both"/>
        <w:rPr>
          <w:rFonts w:ascii="Times New Roman" w:hAnsi="Times New Roman" w:cs="Times New Roman"/>
          <w:sz w:val="28"/>
        </w:rPr>
      </w:pPr>
      <w:r w:rsidRPr="00C56AD6">
        <w:rPr>
          <w:rFonts w:ascii="Times New Roman" w:hAnsi="Times New Roman" w:cs="Times New Roman"/>
          <w:sz w:val="28"/>
        </w:rPr>
        <w:t xml:space="preserve">Круглый стол на тему: "Вопросы регулирования в сфере обязательной маркировки товаров средствами идентификации";  </w:t>
      </w:r>
    </w:p>
    <w:p w:rsidR="00C56AD6" w:rsidRPr="00C56AD6" w:rsidRDefault="00C56AD6" w:rsidP="008C4457">
      <w:pPr>
        <w:numPr>
          <w:ilvl w:val="0"/>
          <w:numId w:val="14"/>
        </w:numPr>
        <w:spacing w:after="0"/>
        <w:jc w:val="both"/>
        <w:rPr>
          <w:rFonts w:ascii="Times New Roman" w:hAnsi="Times New Roman" w:cs="Times New Roman"/>
          <w:sz w:val="28"/>
        </w:rPr>
      </w:pPr>
      <w:r w:rsidRPr="00C56AD6">
        <w:rPr>
          <w:rFonts w:ascii="Times New Roman" w:hAnsi="Times New Roman" w:cs="Times New Roman"/>
          <w:sz w:val="28"/>
          <w:szCs w:val="28"/>
        </w:rPr>
        <w:t>Расширенное совещание</w:t>
      </w:r>
      <w:r w:rsidRPr="00C56AD6">
        <w:t xml:space="preserve"> </w:t>
      </w:r>
      <w:r w:rsidRPr="00C56AD6">
        <w:rPr>
          <w:rFonts w:ascii="Times New Roman" w:hAnsi="Times New Roman" w:cs="Times New Roman"/>
          <w:sz w:val="28"/>
          <w:szCs w:val="28"/>
        </w:rPr>
        <w:t xml:space="preserve">по подготовке к рассмотрению Государственной Думой проекта федерального закона </w:t>
      </w:r>
      <w:r w:rsidRPr="00C56AD6">
        <w:rPr>
          <w:rFonts w:ascii="Times New Roman" w:hAnsi="Times New Roman" w:cs="Times New Roman"/>
          <w:sz w:val="28"/>
          <w:szCs w:val="28"/>
        </w:rPr>
        <w:br/>
      </w:r>
      <w:r w:rsidRPr="00C56AD6">
        <w:rPr>
          <w:rFonts w:ascii="Times New Roman" w:hAnsi="Times New Roman" w:cs="Times New Roman"/>
          <w:sz w:val="28"/>
        </w:rPr>
        <w:lastRenderedPageBreak/>
        <w:t>№ 1173416-8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статью 7 Федерального закона "О противодействии легализации (отмыванию) доходов, полученных преступным путем, и финансированию терроризма" (в части возможности рефинансирования проектных кредитов с переносом средств на счетах эскроу в другой банк).</w:t>
      </w:r>
    </w:p>
    <w:p w:rsidR="00C56AD6" w:rsidRPr="00C56AD6" w:rsidRDefault="00C56AD6" w:rsidP="008C4457">
      <w:pPr>
        <w:keepNext/>
        <w:keepLines/>
        <w:numPr>
          <w:ilvl w:val="0"/>
          <w:numId w:val="13"/>
        </w:numPr>
        <w:spacing w:before="480" w:after="0"/>
        <w:jc w:val="center"/>
        <w:outlineLvl w:val="0"/>
        <w:rPr>
          <w:rFonts w:asciiTheme="majorHAnsi" w:eastAsiaTheme="majorEastAsia" w:hAnsiTheme="majorHAnsi" w:cstheme="majorBidi"/>
          <w:b/>
          <w:bCs/>
          <w:sz w:val="28"/>
          <w:szCs w:val="28"/>
          <w:lang w:eastAsia="ru-RU"/>
        </w:rPr>
      </w:pPr>
      <w:bookmarkStart w:id="24" w:name="_VI._Обращения_граждан"/>
      <w:bookmarkEnd w:id="24"/>
      <w:r w:rsidRPr="00C56AD6">
        <w:rPr>
          <w:rFonts w:asciiTheme="majorHAnsi" w:eastAsiaTheme="majorEastAsia" w:hAnsiTheme="majorHAnsi" w:cstheme="majorBidi"/>
          <w:b/>
          <w:bCs/>
          <w:sz w:val="28"/>
          <w:szCs w:val="28"/>
          <w:lang w:eastAsia="ru-RU"/>
        </w:rPr>
        <w:t>Обращения граждан</w:t>
      </w:r>
    </w:p>
    <w:p w:rsidR="00C56AD6" w:rsidRPr="00C56AD6" w:rsidRDefault="00C56AD6" w:rsidP="00110570">
      <w:pPr>
        <w:spacing w:after="0"/>
        <w:rPr>
          <w:rFonts w:ascii="Cambria" w:eastAsia="Times New Roman" w:hAnsi="Cambria" w:cs="Times New Roman"/>
          <w:sz w:val="24"/>
          <w:szCs w:val="24"/>
          <w:lang w:eastAsia="ru-RU"/>
        </w:rPr>
      </w:pPr>
    </w:p>
    <w:p w:rsidR="00C56AD6" w:rsidRPr="00C56AD6" w:rsidRDefault="00C56AD6" w:rsidP="00110570">
      <w:pPr>
        <w:spacing w:after="0"/>
        <w:jc w:val="both"/>
        <w:rPr>
          <w:rFonts w:ascii="Times New Roman" w:hAnsi="Times New Roman" w:cs="Times New Roman"/>
          <w:sz w:val="28"/>
        </w:rPr>
      </w:pPr>
      <w:r w:rsidRPr="00C56AD6">
        <w:rPr>
          <w:rFonts w:ascii="Times New Roman" w:hAnsi="Times New Roman" w:cs="Times New Roman"/>
          <w:b/>
          <w:sz w:val="28"/>
        </w:rPr>
        <w:tab/>
      </w:r>
      <w:r w:rsidRPr="00C56AD6">
        <w:rPr>
          <w:rFonts w:ascii="Times New Roman" w:hAnsi="Times New Roman" w:cs="Times New Roman"/>
          <w:sz w:val="28"/>
        </w:rPr>
        <w:t>В Комитет Государственной Думы по защите конкуренции с начала работы Созыва поступило множество обращений граждан и организаций.  Среди них – запросы информации, предложения, заявления и жалобы. Значительное количество обращений поступает через электронный портал "Приемная Государственной Думы" (</w:t>
      </w:r>
      <w:hyperlink r:id="rId9" w:history="1">
        <w:r w:rsidRPr="00B971A8">
          <w:rPr>
            <w:rFonts w:ascii="Times New Roman" w:hAnsi="Times New Roman" w:cs="Times New Roman"/>
            <w:sz w:val="28"/>
          </w:rPr>
          <w:t>https://priemnaya.parliament.gov.ru</w:t>
        </w:r>
      </w:hyperlink>
      <w:r w:rsidRPr="00C56AD6">
        <w:rPr>
          <w:rFonts w:ascii="Times New Roman" w:hAnsi="Times New Roman" w:cs="Times New Roman"/>
          <w:sz w:val="28"/>
        </w:rPr>
        <w:t>).</w:t>
      </w:r>
    </w:p>
    <w:p w:rsidR="00C56AD6" w:rsidRPr="00C56AD6" w:rsidRDefault="00C56AD6" w:rsidP="00110570">
      <w:pPr>
        <w:spacing w:after="0"/>
        <w:jc w:val="both"/>
        <w:rPr>
          <w:rFonts w:ascii="Times New Roman" w:hAnsi="Times New Roman" w:cs="Times New Roman"/>
          <w:sz w:val="28"/>
        </w:rPr>
      </w:pPr>
      <w:r w:rsidRPr="00C56AD6">
        <w:rPr>
          <w:rFonts w:ascii="Times New Roman" w:hAnsi="Times New Roman" w:cs="Times New Roman"/>
          <w:sz w:val="28"/>
        </w:rPr>
        <w:tab/>
      </w:r>
      <w:r w:rsidRPr="00C56AD6">
        <w:rPr>
          <w:rFonts w:ascii="Times New Roman" w:hAnsi="Times New Roman" w:cs="Times New Roman"/>
          <w:b/>
          <w:sz w:val="28"/>
        </w:rPr>
        <w:t>Наибольшее количество поступивших обращений связано с возможными нарушениями антимонопольного законодательства</w:t>
      </w:r>
      <w:r w:rsidRPr="00C56AD6">
        <w:rPr>
          <w:rFonts w:ascii="Times New Roman" w:hAnsi="Times New Roman" w:cs="Times New Roman"/>
          <w:sz w:val="28"/>
        </w:rPr>
        <w:t xml:space="preserve">. По всем подобным вопросам Комитет находится в тесном взаимодействии с ФАС России. Также регулярно поступают обращения с предложениями граждан и организаций, связанных с совершенствованием контрактной системы, мер поддержки экономики в условиях санкционного давления. </w:t>
      </w:r>
    </w:p>
    <w:p w:rsidR="009A2D30" w:rsidRPr="0065396B" w:rsidRDefault="00C56AD6" w:rsidP="00110570">
      <w:pPr>
        <w:jc w:val="both"/>
        <w:rPr>
          <w:rFonts w:ascii="Times New Roman" w:hAnsi="Times New Roman" w:cs="Times New Roman"/>
          <w:b/>
          <w:sz w:val="28"/>
          <w:szCs w:val="28"/>
        </w:rPr>
      </w:pPr>
      <w:r w:rsidRPr="00C56AD6">
        <w:rPr>
          <w:rFonts w:ascii="Times New Roman" w:eastAsia="Times New Roman" w:hAnsi="Times New Roman" w:cs="Times New Roman"/>
          <w:sz w:val="28"/>
          <w:szCs w:val="24"/>
          <w:lang w:eastAsia="ru-RU"/>
        </w:rPr>
        <w:t>Комитет проводит систематическую работу по обеспечению учета, своевременного и объективного рассмотрения письменных и устных обращений граждан, постановке на контроль и принятию по ним решений в установленные законодательством сроки</w:t>
      </w:r>
    </w:p>
    <w:p w:rsidR="00BC3ADF" w:rsidRDefault="00BC3ADF" w:rsidP="00BC3ADF">
      <w:pPr>
        <w:jc w:val="center"/>
        <w:rPr>
          <w:rFonts w:ascii="Times New Roman" w:hAnsi="Times New Roman" w:cs="Times New Roman"/>
          <w:b/>
          <w:sz w:val="28"/>
          <w:szCs w:val="28"/>
        </w:rPr>
      </w:pPr>
    </w:p>
    <w:p w:rsidR="00BC3ADF" w:rsidRDefault="00BC3ADF" w:rsidP="00BC3ADF">
      <w:pPr>
        <w:jc w:val="center"/>
        <w:rPr>
          <w:rFonts w:ascii="Times New Roman" w:hAnsi="Times New Roman" w:cs="Times New Roman"/>
          <w:b/>
          <w:sz w:val="28"/>
          <w:szCs w:val="28"/>
        </w:rPr>
      </w:pPr>
    </w:p>
    <w:p w:rsidR="00BC3ADF" w:rsidRPr="00BB2232" w:rsidRDefault="00BC3ADF" w:rsidP="00BC3ADF">
      <w:pPr>
        <w:jc w:val="center"/>
        <w:rPr>
          <w:rFonts w:ascii="Times New Roman" w:eastAsia="Calibri" w:hAnsi="Times New Roman" w:cs="Times New Roman"/>
          <w:b/>
          <w:sz w:val="28"/>
          <w:szCs w:val="28"/>
        </w:rPr>
      </w:pPr>
      <w:r w:rsidRPr="00BB2232">
        <w:rPr>
          <w:rFonts w:ascii="Times New Roman" w:hAnsi="Times New Roman" w:cs="Times New Roman"/>
          <w:b/>
          <w:sz w:val="28"/>
          <w:szCs w:val="28"/>
        </w:rPr>
        <w:t xml:space="preserve">3.3.  </w:t>
      </w:r>
      <w:r w:rsidR="00802955">
        <w:rPr>
          <w:rFonts w:ascii="Times New Roman" w:hAnsi="Times New Roman" w:cs="Times New Roman"/>
          <w:b/>
          <w:sz w:val="28"/>
          <w:szCs w:val="28"/>
        </w:rPr>
        <w:t>КОМИТЕТ Г</w:t>
      </w:r>
      <w:r w:rsidR="00AE18EE">
        <w:rPr>
          <w:rFonts w:ascii="Times New Roman" w:hAnsi="Times New Roman" w:cs="Times New Roman"/>
          <w:b/>
          <w:sz w:val="28"/>
          <w:szCs w:val="28"/>
        </w:rPr>
        <w:t xml:space="preserve">ОСУДАРСТВЕННОЙ </w:t>
      </w:r>
      <w:r w:rsidR="00802955">
        <w:rPr>
          <w:rFonts w:ascii="Times New Roman" w:hAnsi="Times New Roman" w:cs="Times New Roman"/>
          <w:b/>
          <w:sz w:val="28"/>
          <w:szCs w:val="28"/>
        </w:rPr>
        <w:t>Д</w:t>
      </w:r>
      <w:r w:rsidR="00AE18EE">
        <w:rPr>
          <w:rFonts w:ascii="Times New Roman" w:hAnsi="Times New Roman" w:cs="Times New Roman"/>
          <w:b/>
          <w:sz w:val="28"/>
          <w:szCs w:val="28"/>
        </w:rPr>
        <w:t>УМЫ</w:t>
      </w:r>
      <w:r w:rsidR="00802955">
        <w:rPr>
          <w:rFonts w:ascii="Times New Roman" w:hAnsi="Times New Roman" w:cs="Times New Roman"/>
          <w:b/>
          <w:sz w:val="28"/>
          <w:szCs w:val="28"/>
        </w:rPr>
        <w:t xml:space="preserve"> ПО РАЗВИТИЮ ГРАЖДАНСКОГО ОБЩЕСТВА, ВОПРОСАМ ОБЩЕСТВЕННЫХ И РЕЛИГИОЗНЫХ ОБЪЕДИНЕНИЙ </w:t>
      </w:r>
      <w:r w:rsidRPr="00BB2232">
        <w:rPr>
          <w:rFonts w:ascii="Times New Roman" w:eastAsia="Calibri" w:hAnsi="Times New Roman" w:cs="Times New Roman"/>
          <w:b/>
          <w:sz w:val="28"/>
          <w:szCs w:val="28"/>
        </w:rPr>
        <w:t xml:space="preserve">  </w:t>
      </w:r>
    </w:p>
    <w:p w:rsidR="00BC3ADF" w:rsidRPr="001A649E" w:rsidRDefault="00BC3ADF" w:rsidP="00BC3ADF">
      <w:pPr>
        <w:spacing w:after="120"/>
        <w:ind w:firstLine="709"/>
        <w:jc w:val="center"/>
        <w:rPr>
          <w:rFonts w:ascii="Times New Roman" w:hAnsi="Times New Roman" w:cs="Times New Roman"/>
          <w:b/>
          <w:bCs/>
          <w:sz w:val="28"/>
          <w:szCs w:val="28"/>
        </w:rPr>
      </w:pPr>
      <w:r w:rsidRPr="001A649E">
        <w:rPr>
          <w:rFonts w:ascii="Times New Roman" w:hAnsi="Times New Roman" w:cs="Times New Roman"/>
          <w:b/>
          <w:bCs/>
          <w:sz w:val="28"/>
          <w:szCs w:val="28"/>
        </w:rPr>
        <w:t>Общая характеристика.</w:t>
      </w:r>
    </w:p>
    <w:p w:rsidR="00BC3ADF" w:rsidRPr="001A649E" w:rsidRDefault="00BC3ADF" w:rsidP="00BC3ADF">
      <w:pPr>
        <w:spacing w:after="120"/>
        <w:ind w:firstLine="709"/>
        <w:jc w:val="both"/>
        <w:rPr>
          <w:rFonts w:ascii="Times New Roman" w:hAnsi="Times New Roman" w:cs="Times New Roman"/>
          <w:sz w:val="28"/>
          <w:szCs w:val="28"/>
        </w:rPr>
      </w:pPr>
      <w:r w:rsidRPr="001A649E">
        <w:rPr>
          <w:rFonts w:ascii="Times New Roman" w:hAnsi="Times New Roman" w:cs="Times New Roman"/>
          <w:sz w:val="28"/>
          <w:szCs w:val="28"/>
        </w:rPr>
        <w:t xml:space="preserve">В весеннюю сессию 2026 года Комитет по развитию гражданского общества, вопросам общественных и религиозных объединений </w:t>
      </w:r>
      <w:r w:rsidRPr="001A649E">
        <w:rPr>
          <w:rFonts w:ascii="Times New Roman" w:hAnsi="Times New Roman" w:cs="Times New Roman"/>
          <w:sz w:val="28"/>
          <w:szCs w:val="28"/>
        </w:rPr>
        <w:lastRenderedPageBreak/>
        <w:t xml:space="preserve">продемонстрировал высокую интенсивность работы. </w:t>
      </w:r>
      <w:r w:rsidRPr="001A649E">
        <w:rPr>
          <w:rFonts w:ascii="Times New Roman" w:hAnsi="Times New Roman" w:cs="Times New Roman"/>
          <w:b/>
          <w:bCs/>
          <w:sz w:val="28"/>
          <w:szCs w:val="28"/>
        </w:rPr>
        <w:t xml:space="preserve">Всего проведено </w:t>
      </w:r>
      <w:r>
        <w:rPr>
          <w:rFonts w:ascii="Times New Roman" w:hAnsi="Times New Roman" w:cs="Times New Roman"/>
          <w:b/>
          <w:bCs/>
          <w:sz w:val="28"/>
          <w:szCs w:val="28"/>
        </w:rPr>
        <w:t>23</w:t>
      </w:r>
      <w:r w:rsidRPr="001A649E">
        <w:rPr>
          <w:rFonts w:ascii="Times New Roman" w:hAnsi="Times New Roman" w:cs="Times New Roman"/>
          <w:b/>
          <w:bCs/>
          <w:sz w:val="28"/>
          <w:szCs w:val="28"/>
        </w:rPr>
        <w:t xml:space="preserve"> заседани</w:t>
      </w:r>
      <w:r>
        <w:rPr>
          <w:rFonts w:ascii="Times New Roman" w:hAnsi="Times New Roman" w:cs="Times New Roman"/>
          <w:b/>
          <w:bCs/>
          <w:sz w:val="28"/>
          <w:szCs w:val="28"/>
        </w:rPr>
        <w:t>я</w:t>
      </w:r>
      <w:r w:rsidRPr="001A649E">
        <w:rPr>
          <w:rFonts w:ascii="Times New Roman" w:hAnsi="Times New Roman" w:cs="Times New Roman"/>
          <w:sz w:val="28"/>
          <w:szCs w:val="28"/>
        </w:rPr>
        <w:t xml:space="preserve"> (включая одно расширенное совместное заседание) </w:t>
      </w:r>
      <w:r>
        <w:rPr>
          <w:rFonts w:ascii="Times New Roman" w:hAnsi="Times New Roman" w:cs="Times New Roman"/>
          <w:sz w:val="28"/>
          <w:szCs w:val="28"/>
        </w:rPr>
        <w:br/>
      </w:r>
      <w:r w:rsidRPr="001A649E">
        <w:rPr>
          <w:rFonts w:ascii="Times New Roman" w:hAnsi="Times New Roman" w:cs="Times New Roman"/>
          <w:sz w:val="28"/>
          <w:szCs w:val="28"/>
        </w:rPr>
        <w:t xml:space="preserve">и </w:t>
      </w:r>
      <w:r w:rsidRPr="001A649E">
        <w:rPr>
          <w:rFonts w:ascii="Times New Roman" w:hAnsi="Times New Roman" w:cs="Times New Roman"/>
          <w:b/>
          <w:bCs/>
          <w:sz w:val="28"/>
          <w:szCs w:val="28"/>
        </w:rPr>
        <w:t xml:space="preserve">рассмотрено </w:t>
      </w:r>
      <w:r>
        <w:rPr>
          <w:rFonts w:ascii="Times New Roman" w:hAnsi="Times New Roman" w:cs="Times New Roman"/>
          <w:b/>
          <w:bCs/>
          <w:sz w:val="28"/>
          <w:szCs w:val="28"/>
        </w:rPr>
        <w:t>45</w:t>
      </w:r>
      <w:r w:rsidRPr="001A649E">
        <w:rPr>
          <w:rFonts w:ascii="Times New Roman" w:hAnsi="Times New Roman" w:cs="Times New Roman"/>
          <w:b/>
          <w:bCs/>
          <w:sz w:val="28"/>
          <w:szCs w:val="28"/>
        </w:rPr>
        <w:t xml:space="preserve"> вопросов повесток</w:t>
      </w:r>
      <w:r w:rsidRPr="001A649E">
        <w:rPr>
          <w:rFonts w:ascii="Times New Roman" w:hAnsi="Times New Roman" w:cs="Times New Roman"/>
          <w:sz w:val="28"/>
          <w:szCs w:val="28"/>
        </w:rPr>
        <w:t xml:space="preserve">. </w:t>
      </w:r>
    </w:p>
    <w:p w:rsidR="00BC3ADF" w:rsidRPr="001A649E" w:rsidRDefault="00BC3ADF" w:rsidP="00BC3ADF">
      <w:pPr>
        <w:spacing w:after="120"/>
        <w:ind w:firstLine="709"/>
        <w:jc w:val="both"/>
        <w:rPr>
          <w:rFonts w:ascii="Times New Roman" w:hAnsi="Times New Roman" w:cs="Times New Roman"/>
          <w:sz w:val="28"/>
          <w:szCs w:val="28"/>
        </w:rPr>
      </w:pPr>
      <w:r w:rsidRPr="001A649E">
        <w:rPr>
          <w:rFonts w:ascii="Times New Roman" w:hAnsi="Times New Roman" w:cs="Times New Roman"/>
          <w:sz w:val="28"/>
          <w:szCs w:val="28"/>
        </w:rPr>
        <w:t xml:space="preserve">Большинство вопросов было связано с совершенствованием правового регулирования </w:t>
      </w:r>
      <w:r w:rsidRPr="00BC3ADF">
        <w:rPr>
          <w:rFonts w:ascii="Times New Roman" w:hAnsi="Times New Roman" w:cs="Times New Roman"/>
          <w:bCs/>
          <w:sz w:val="28"/>
          <w:szCs w:val="28"/>
        </w:rPr>
        <w:t>некоммерческих организаций</w:t>
      </w:r>
      <w:r w:rsidRPr="001A649E">
        <w:rPr>
          <w:rFonts w:ascii="Times New Roman" w:hAnsi="Times New Roman" w:cs="Times New Roman"/>
          <w:sz w:val="28"/>
          <w:szCs w:val="28"/>
        </w:rPr>
        <w:t xml:space="preserve">, общественного контроля, молодежной политики и волонтерства. Комитет рассматривал как правительственные инициативы (законы о благотворительности, добровольчестве, автономных учреждениях), так и проекты депутатов </w:t>
      </w:r>
      <w:r>
        <w:rPr>
          <w:rFonts w:ascii="Times New Roman" w:hAnsi="Times New Roman" w:cs="Times New Roman"/>
          <w:sz w:val="28"/>
          <w:szCs w:val="28"/>
        </w:rPr>
        <w:br/>
      </w:r>
      <w:r w:rsidRPr="001A649E">
        <w:rPr>
          <w:rFonts w:ascii="Times New Roman" w:hAnsi="Times New Roman" w:cs="Times New Roman"/>
          <w:sz w:val="28"/>
          <w:szCs w:val="28"/>
        </w:rPr>
        <w:t>и региональных парламентов. Так, в январе</w:t>
      </w:r>
      <w:r w:rsidRPr="001A649E">
        <w:rPr>
          <w:rFonts w:ascii="Times New Roman" w:hAnsi="Times New Roman" w:cs="Times New Roman"/>
          <w:sz w:val="28"/>
          <w:szCs w:val="28"/>
        </w:rPr>
        <w:noBreakHyphen/>
        <w:t>марте обсуждались законопроекты о сокращении сроков рассмотрения обращений участников СВО, поправки к законам «О некоммерческих организациях» и «</w:t>
      </w:r>
      <w:r w:rsidRPr="00FC2118">
        <w:rPr>
          <w:rFonts w:ascii="Times New Roman" w:hAnsi="Times New Roman" w:cs="Times New Roman"/>
          <w:sz w:val="28"/>
          <w:szCs w:val="28"/>
        </w:rPr>
        <w:t>О свободе совести и о религиозных объединениях</w:t>
      </w:r>
      <w:r w:rsidRPr="001A649E">
        <w:rPr>
          <w:rFonts w:ascii="Times New Roman" w:hAnsi="Times New Roman" w:cs="Times New Roman"/>
          <w:sz w:val="28"/>
          <w:szCs w:val="28"/>
        </w:rPr>
        <w:t>». В апреле</w:t>
      </w:r>
      <w:r w:rsidRPr="001A649E">
        <w:rPr>
          <w:rFonts w:ascii="Times New Roman" w:hAnsi="Times New Roman" w:cs="Times New Roman"/>
          <w:sz w:val="28"/>
          <w:szCs w:val="28"/>
        </w:rPr>
        <w:noBreakHyphen/>
        <w:t>июне в повестку вошли темы расширения целей благотворительной деятельности, уточнения статуса профессиональных союзов, поддержки детских и молодежных НКО.</w:t>
      </w:r>
    </w:p>
    <w:p w:rsidR="00BC3ADF" w:rsidRPr="001A649E" w:rsidRDefault="00BC3ADF" w:rsidP="00BC3ADF">
      <w:pPr>
        <w:spacing w:after="120"/>
        <w:ind w:firstLine="709"/>
        <w:jc w:val="both"/>
        <w:rPr>
          <w:rFonts w:ascii="Times New Roman" w:hAnsi="Times New Roman" w:cs="Times New Roman"/>
          <w:sz w:val="28"/>
          <w:szCs w:val="28"/>
        </w:rPr>
      </w:pPr>
      <w:r w:rsidRPr="001A649E">
        <w:rPr>
          <w:rFonts w:ascii="Times New Roman" w:hAnsi="Times New Roman" w:cs="Times New Roman"/>
          <w:b/>
          <w:bCs/>
          <w:sz w:val="28"/>
          <w:szCs w:val="28"/>
        </w:rPr>
        <w:t>Ключевые заседания</w:t>
      </w:r>
      <w:r w:rsidRPr="001A649E">
        <w:rPr>
          <w:rFonts w:ascii="Times New Roman" w:hAnsi="Times New Roman" w:cs="Times New Roman"/>
          <w:sz w:val="28"/>
          <w:szCs w:val="28"/>
        </w:rPr>
        <w:t>. Особое значение имели:</w:t>
      </w:r>
    </w:p>
    <w:p w:rsidR="00BC3ADF" w:rsidRPr="001A649E" w:rsidRDefault="00BC3ADF" w:rsidP="00BC3ADF">
      <w:pPr>
        <w:numPr>
          <w:ilvl w:val="0"/>
          <w:numId w:val="16"/>
        </w:numPr>
        <w:spacing w:after="120"/>
        <w:ind w:left="0" w:firstLine="709"/>
        <w:jc w:val="both"/>
        <w:rPr>
          <w:rFonts w:ascii="Times New Roman" w:hAnsi="Times New Roman" w:cs="Times New Roman"/>
          <w:sz w:val="28"/>
          <w:szCs w:val="28"/>
        </w:rPr>
      </w:pPr>
      <w:r>
        <w:rPr>
          <w:rFonts w:ascii="Times New Roman" w:hAnsi="Times New Roman" w:cs="Times New Roman"/>
          <w:b/>
          <w:bCs/>
          <w:sz w:val="28"/>
          <w:szCs w:val="28"/>
        </w:rPr>
        <w:t xml:space="preserve">Комитет № 146, </w:t>
      </w:r>
      <w:r w:rsidRPr="001A649E">
        <w:rPr>
          <w:rFonts w:ascii="Times New Roman" w:hAnsi="Times New Roman" w:cs="Times New Roman"/>
          <w:b/>
          <w:bCs/>
          <w:sz w:val="28"/>
          <w:szCs w:val="28"/>
        </w:rPr>
        <w:t>23 марта</w:t>
      </w:r>
      <w:r w:rsidRPr="001A649E">
        <w:rPr>
          <w:rFonts w:ascii="Times New Roman" w:hAnsi="Times New Roman" w:cs="Times New Roman"/>
          <w:sz w:val="28"/>
          <w:szCs w:val="28"/>
        </w:rPr>
        <w:t xml:space="preserve"> </w:t>
      </w:r>
      <w:r>
        <w:rPr>
          <w:rFonts w:ascii="Times New Roman" w:hAnsi="Times New Roman" w:cs="Times New Roman"/>
          <w:sz w:val="28"/>
          <w:szCs w:val="28"/>
        </w:rPr>
        <w:t>-</w:t>
      </w:r>
      <w:r w:rsidRPr="001A649E">
        <w:rPr>
          <w:rFonts w:ascii="Times New Roman" w:hAnsi="Times New Roman" w:cs="Times New Roman"/>
          <w:sz w:val="28"/>
          <w:szCs w:val="28"/>
        </w:rPr>
        <w:t xml:space="preserve"> заседание с самой насыщенной повесткой (</w:t>
      </w:r>
      <w:r>
        <w:rPr>
          <w:rFonts w:ascii="Times New Roman" w:hAnsi="Times New Roman" w:cs="Times New Roman"/>
          <w:sz w:val="28"/>
          <w:szCs w:val="28"/>
        </w:rPr>
        <w:t>6</w:t>
      </w:r>
      <w:r w:rsidRPr="001A649E">
        <w:rPr>
          <w:rFonts w:ascii="Times New Roman" w:hAnsi="Times New Roman" w:cs="Times New Roman"/>
          <w:sz w:val="28"/>
          <w:szCs w:val="28"/>
        </w:rPr>
        <w:t xml:space="preserve"> вопросов), где рассматривались пять законопроектов, касающихся реформы </w:t>
      </w:r>
      <w:r>
        <w:rPr>
          <w:rFonts w:ascii="Times New Roman" w:hAnsi="Times New Roman" w:cs="Times New Roman"/>
          <w:sz w:val="28"/>
          <w:szCs w:val="28"/>
        </w:rPr>
        <w:t>формирования общественных советов при законодательных органах субъектов РФ</w:t>
      </w:r>
      <w:r w:rsidRPr="001A649E">
        <w:rPr>
          <w:rFonts w:ascii="Times New Roman" w:hAnsi="Times New Roman" w:cs="Times New Roman"/>
          <w:sz w:val="28"/>
          <w:szCs w:val="28"/>
        </w:rPr>
        <w:t xml:space="preserve">, </w:t>
      </w:r>
      <w:r>
        <w:rPr>
          <w:rFonts w:ascii="Times New Roman" w:hAnsi="Times New Roman" w:cs="Times New Roman"/>
          <w:sz w:val="28"/>
          <w:szCs w:val="28"/>
        </w:rPr>
        <w:t>расширения целей волонтерской деятельности</w:t>
      </w:r>
      <w:r w:rsidRPr="001A649E">
        <w:rPr>
          <w:rFonts w:ascii="Times New Roman" w:hAnsi="Times New Roman" w:cs="Times New Roman"/>
          <w:sz w:val="28"/>
          <w:szCs w:val="28"/>
        </w:rPr>
        <w:t xml:space="preserve">, поддержки </w:t>
      </w:r>
      <w:r>
        <w:rPr>
          <w:rFonts w:ascii="Times New Roman" w:hAnsi="Times New Roman" w:cs="Times New Roman"/>
          <w:sz w:val="28"/>
          <w:szCs w:val="28"/>
        </w:rPr>
        <w:t xml:space="preserve">детских и </w:t>
      </w:r>
      <w:r w:rsidRPr="001A649E">
        <w:rPr>
          <w:rFonts w:ascii="Times New Roman" w:hAnsi="Times New Roman" w:cs="Times New Roman"/>
          <w:sz w:val="28"/>
          <w:szCs w:val="28"/>
        </w:rPr>
        <w:t>молодеж</w:t>
      </w:r>
      <w:r>
        <w:rPr>
          <w:rFonts w:ascii="Times New Roman" w:hAnsi="Times New Roman" w:cs="Times New Roman"/>
          <w:sz w:val="28"/>
          <w:szCs w:val="28"/>
        </w:rPr>
        <w:t>ных НКО, расширения перечня видов деятельности СОНКО</w:t>
      </w:r>
      <w:r w:rsidRPr="001A649E">
        <w:rPr>
          <w:rFonts w:ascii="Times New Roman" w:hAnsi="Times New Roman" w:cs="Times New Roman"/>
          <w:sz w:val="28"/>
          <w:szCs w:val="28"/>
        </w:rPr>
        <w:t xml:space="preserve"> и совершенствования законодательства о</w:t>
      </w:r>
      <w:r>
        <w:rPr>
          <w:rFonts w:ascii="Times New Roman" w:hAnsi="Times New Roman" w:cs="Times New Roman"/>
          <w:sz w:val="28"/>
          <w:szCs w:val="28"/>
        </w:rPr>
        <w:t>б</w:t>
      </w:r>
      <w:r w:rsidRPr="001A649E">
        <w:rPr>
          <w:rFonts w:ascii="Times New Roman" w:hAnsi="Times New Roman" w:cs="Times New Roman"/>
          <w:sz w:val="28"/>
          <w:szCs w:val="28"/>
        </w:rPr>
        <w:t xml:space="preserve"> НКО.</w:t>
      </w:r>
    </w:p>
    <w:p w:rsidR="00BC3ADF" w:rsidRPr="001A649E" w:rsidRDefault="00BC3ADF" w:rsidP="00BC3ADF">
      <w:pPr>
        <w:numPr>
          <w:ilvl w:val="0"/>
          <w:numId w:val="16"/>
        </w:numPr>
        <w:spacing w:after="120"/>
        <w:ind w:left="0" w:firstLine="709"/>
        <w:jc w:val="both"/>
        <w:rPr>
          <w:rFonts w:ascii="Times New Roman" w:hAnsi="Times New Roman" w:cs="Times New Roman"/>
          <w:sz w:val="28"/>
          <w:szCs w:val="28"/>
        </w:rPr>
      </w:pPr>
      <w:r>
        <w:rPr>
          <w:rFonts w:ascii="Times New Roman" w:hAnsi="Times New Roman" w:cs="Times New Roman"/>
          <w:b/>
          <w:bCs/>
          <w:sz w:val="28"/>
          <w:szCs w:val="28"/>
        </w:rPr>
        <w:t xml:space="preserve">Комитет № 147, </w:t>
      </w:r>
      <w:r w:rsidRPr="001A649E">
        <w:rPr>
          <w:rFonts w:ascii="Times New Roman" w:hAnsi="Times New Roman" w:cs="Times New Roman"/>
          <w:b/>
          <w:bCs/>
          <w:sz w:val="28"/>
          <w:szCs w:val="28"/>
        </w:rPr>
        <w:t>13 апреля</w:t>
      </w:r>
      <w:r w:rsidRPr="001A649E">
        <w:rPr>
          <w:rFonts w:ascii="Times New Roman" w:hAnsi="Times New Roman" w:cs="Times New Roman"/>
          <w:sz w:val="28"/>
          <w:szCs w:val="28"/>
        </w:rPr>
        <w:t xml:space="preserve"> </w:t>
      </w:r>
      <w:r>
        <w:rPr>
          <w:rFonts w:ascii="Times New Roman" w:hAnsi="Times New Roman" w:cs="Times New Roman"/>
          <w:sz w:val="28"/>
          <w:szCs w:val="28"/>
        </w:rPr>
        <w:t>-</w:t>
      </w:r>
      <w:r w:rsidRPr="001A649E">
        <w:rPr>
          <w:rFonts w:ascii="Times New Roman" w:hAnsi="Times New Roman" w:cs="Times New Roman"/>
          <w:sz w:val="28"/>
          <w:szCs w:val="28"/>
        </w:rPr>
        <w:t xml:space="preserve"> заседание, где</w:t>
      </w:r>
      <w:r>
        <w:rPr>
          <w:rFonts w:ascii="Times New Roman" w:hAnsi="Times New Roman" w:cs="Times New Roman"/>
          <w:sz w:val="28"/>
          <w:szCs w:val="28"/>
        </w:rPr>
        <w:t>,</w:t>
      </w:r>
      <w:r w:rsidRPr="001A649E">
        <w:rPr>
          <w:rFonts w:ascii="Times New Roman" w:hAnsi="Times New Roman" w:cs="Times New Roman"/>
          <w:sz w:val="28"/>
          <w:szCs w:val="28"/>
        </w:rPr>
        <w:t xml:space="preserve"> помимо законопроектной работы</w:t>
      </w:r>
      <w:r>
        <w:rPr>
          <w:rFonts w:ascii="Times New Roman" w:hAnsi="Times New Roman" w:cs="Times New Roman"/>
          <w:sz w:val="28"/>
          <w:szCs w:val="28"/>
        </w:rPr>
        <w:t>,</w:t>
      </w:r>
      <w:r w:rsidRPr="001A649E">
        <w:rPr>
          <w:rFonts w:ascii="Times New Roman" w:hAnsi="Times New Roman" w:cs="Times New Roman"/>
          <w:sz w:val="28"/>
          <w:szCs w:val="28"/>
        </w:rPr>
        <w:t xml:space="preserve"> прош</w:t>
      </w:r>
      <w:r>
        <w:rPr>
          <w:rFonts w:ascii="Times New Roman" w:hAnsi="Times New Roman" w:cs="Times New Roman"/>
          <w:sz w:val="28"/>
          <w:szCs w:val="28"/>
        </w:rPr>
        <w:t>е</w:t>
      </w:r>
      <w:r w:rsidRPr="001A649E">
        <w:rPr>
          <w:rFonts w:ascii="Times New Roman" w:hAnsi="Times New Roman" w:cs="Times New Roman"/>
          <w:sz w:val="28"/>
          <w:szCs w:val="28"/>
        </w:rPr>
        <w:t>л тематический час о государственной поддержке гражданского общества, позволивший Комитету сформулировать рекомендации по усилению роли НКО и патриотического воспитания молодежи.</w:t>
      </w:r>
    </w:p>
    <w:p w:rsidR="00BC3ADF" w:rsidRDefault="00BC3ADF" w:rsidP="00BC3ADF">
      <w:pPr>
        <w:numPr>
          <w:ilvl w:val="0"/>
          <w:numId w:val="16"/>
        </w:numPr>
        <w:spacing w:after="120"/>
        <w:ind w:left="0" w:firstLine="709"/>
        <w:jc w:val="both"/>
        <w:rPr>
          <w:rFonts w:ascii="Times New Roman" w:hAnsi="Times New Roman" w:cs="Times New Roman"/>
          <w:sz w:val="28"/>
          <w:szCs w:val="28"/>
        </w:rPr>
      </w:pPr>
      <w:r>
        <w:rPr>
          <w:rFonts w:ascii="Times New Roman" w:hAnsi="Times New Roman" w:cs="Times New Roman"/>
          <w:b/>
          <w:bCs/>
          <w:sz w:val="28"/>
          <w:szCs w:val="28"/>
        </w:rPr>
        <w:t xml:space="preserve">Комитет № 148, </w:t>
      </w:r>
      <w:r w:rsidRPr="001A649E">
        <w:rPr>
          <w:rFonts w:ascii="Times New Roman" w:hAnsi="Times New Roman" w:cs="Times New Roman"/>
          <w:b/>
          <w:bCs/>
          <w:sz w:val="28"/>
          <w:szCs w:val="28"/>
        </w:rPr>
        <w:t>14 апреля</w:t>
      </w:r>
      <w:r w:rsidRPr="001A649E">
        <w:rPr>
          <w:rFonts w:ascii="Times New Roman" w:hAnsi="Times New Roman" w:cs="Times New Roman"/>
          <w:sz w:val="28"/>
          <w:szCs w:val="28"/>
        </w:rPr>
        <w:t xml:space="preserve"> </w:t>
      </w:r>
      <w:r>
        <w:rPr>
          <w:rFonts w:ascii="Times New Roman" w:hAnsi="Times New Roman" w:cs="Times New Roman"/>
          <w:sz w:val="28"/>
          <w:szCs w:val="28"/>
        </w:rPr>
        <w:t>-</w:t>
      </w:r>
      <w:r w:rsidRPr="001A649E">
        <w:rPr>
          <w:rFonts w:ascii="Times New Roman" w:hAnsi="Times New Roman" w:cs="Times New Roman"/>
          <w:sz w:val="28"/>
          <w:szCs w:val="28"/>
        </w:rPr>
        <w:t xml:space="preserve"> расширенное заседание </w:t>
      </w:r>
      <w:r>
        <w:rPr>
          <w:rFonts w:ascii="Times New Roman" w:hAnsi="Times New Roman" w:cs="Times New Roman"/>
          <w:sz w:val="28"/>
          <w:szCs w:val="28"/>
        </w:rPr>
        <w:br/>
      </w:r>
      <w:r w:rsidRPr="001A649E">
        <w:rPr>
          <w:rFonts w:ascii="Times New Roman" w:hAnsi="Times New Roman" w:cs="Times New Roman"/>
          <w:sz w:val="28"/>
          <w:szCs w:val="28"/>
        </w:rPr>
        <w:t>с участием Комитет</w:t>
      </w:r>
      <w:r>
        <w:rPr>
          <w:rFonts w:ascii="Times New Roman" w:hAnsi="Times New Roman" w:cs="Times New Roman"/>
          <w:sz w:val="28"/>
          <w:szCs w:val="28"/>
        </w:rPr>
        <w:t>а</w:t>
      </w:r>
      <w:r w:rsidRPr="001A649E">
        <w:rPr>
          <w:rFonts w:ascii="Times New Roman" w:hAnsi="Times New Roman" w:cs="Times New Roman"/>
          <w:sz w:val="28"/>
          <w:szCs w:val="28"/>
        </w:rPr>
        <w:t xml:space="preserve"> по контролю</w:t>
      </w:r>
      <w:r>
        <w:rPr>
          <w:rFonts w:ascii="Times New Roman" w:hAnsi="Times New Roman" w:cs="Times New Roman"/>
          <w:sz w:val="28"/>
          <w:szCs w:val="28"/>
        </w:rPr>
        <w:t xml:space="preserve"> и Комитета</w:t>
      </w:r>
      <w:r w:rsidRPr="001A649E">
        <w:rPr>
          <w:rFonts w:ascii="Times New Roman" w:hAnsi="Times New Roman" w:cs="Times New Roman"/>
          <w:sz w:val="28"/>
          <w:szCs w:val="28"/>
        </w:rPr>
        <w:t xml:space="preserve"> по труду</w:t>
      </w:r>
      <w:r>
        <w:rPr>
          <w:rFonts w:ascii="Times New Roman" w:hAnsi="Times New Roman" w:cs="Times New Roman"/>
          <w:sz w:val="28"/>
          <w:szCs w:val="28"/>
        </w:rPr>
        <w:t>, социальной политике и делам ветеранов</w:t>
      </w:r>
      <w:r w:rsidRPr="001A649E">
        <w:rPr>
          <w:rFonts w:ascii="Times New Roman" w:hAnsi="Times New Roman" w:cs="Times New Roman"/>
          <w:sz w:val="28"/>
          <w:szCs w:val="28"/>
        </w:rPr>
        <w:t>, посвящ</w:t>
      </w:r>
      <w:r>
        <w:rPr>
          <w:rFonts w:ascii="Times New Roman" w:hAnsi="Times New Roman" w:cs="Times New Roman"/>
          <w:sz w:val="28"/>
          <w:szCs w:val="28"/>
        </w:rPr>
        <w:t>е</w:t>
      </w:r>
      <w:r w:rsidRPr="001A649E">
        <w:rPr>
          <w:rFonts w:ascii="Times New Roman" w:hAnsi="Times New Roman" w:cs="Times New Roman"/>
          <w:sz w:val="28"/>
          <w:szCs w:val="28"/>
        </w:rPr>
        <w:t xml:space="preserve">нное докладу Уполномоченного </w:t>
      </w:r>
      <w:r>
        <w:rPr>
          <w:rFonts w:ascii="Times New Roman" w:hAnsi="Times New Roman" w:cs="Times New Roman"/>
          <w:sz w:val="28"/>
          <w:szCs w:val="28"/>
        </w:rPr>
        <w:br/>
      </w:r>
      <w:r w:rsidRPr="001A649E">
        <w:rPr>
          <w:rFonts w:ascii="Times New Roman" w:hAnsi="Times New Roman" w:cs="Times New Roman"/>
          <w:sz w:val="28"/>
          <w:szCs w:val="28"/>
        </w:rPr>
        <w:t xml:space="preserve">по правам человека Т.Н.Москальковой о </w:t>
      </w:r>
      <w:r>
        <w:rPr>
          <w:rFonts w:ascii="Times New Roman" w:hAnsi="Times New Roman" w:cs="Times New Roman"/>
          <w:sz w:val="28"/>
          <w:szCs w:val="28"/>
        </w:rPr>
        <w:t xml:space="preserve">защите прав граждан </w:t>
      </w:r>
      <w:r w:rsidRPr="001A649E">
        <w:rPr>
          <w:rFonts w:ascii="Times New Roman" w:hAnsi="Times New Roman" w:cs="Times New Roman"/>
          <w:sz w:val="28"/>
          <w:szCs w:val="28"/>
        </w:rPr>
        <w:t>в местах принудительного содержания.</w:t>
      </w:r>
    </w:p>
    <w:p w:rsidR="00BC3ADF" w:rsidRPr="005F55FD" w:rsidRDefault="00BC3ADF" w:rsidP="00BC3ADF">
      <w:pPr>
        <w:spacing w:after="120"/>
        <w:ind w:left="709"/>
        <w:jc w:val="both"/>
        <w:rPr>
          <w:rFonts w:ascii="Times New Roman" w:hAnsi="Times New Roman" w:cs="Times New Roman"/>
          <w:sz w:val="28"/>
          <w:szCs w:val="28"/>
        </w:rPr>
      </w:pPr>
    </w:p>
    <w:p w:rsidR="00BC3ADF" w:rsidRPr="001C2382" w:rsidRDefault="00BC3ADF" w:rsidP="00BC3ADF">
      <w:pPr>
        <w:spacing w:after="120"/>
        <w:jc w:val="center"/>
        <w:rPr>
          <w:rFonts w:ascii="Times New Roman" w:hAnsi="Times New Roman" w:cs="Times New Roman"/>
          <w:b/>
          <w:bCs/>
          <w:sz w:val="28"/>
          <w:szCs w:val="28"/>
        </w:rPr>
      </w:pPr>
      <w:r w:rsidRPr="001C2382">
        <w:rPr>
          <w:rFonts w:ascii="Times New Roman" w:hAnsi="Times New Roman" w:cs="Times New Roman"/>
          <w:b/>
          <w:bCs/>
          <w:sz w:val="28"/>
          <w:szCs w:val="28"/>
        </w:rPr>
        <w:t>Законопроектная работа Комитета</w:t>
      </w:r>
      <w:r>
        <w:rPr>
          <w:rFonts w:ascii="Times New Roman" w:hAnsi="Times New Roman" w:cs="Times New Roman"/>
          <w:b/>
          <w:bCs/>
          <w:sz w:val="28"/>
          <w:szCs w:val="28"/>
        </w:rPr>
        <w:t xml:space="preserve">. </w:t>
      </w:r>
    </w:p>
    <w:p w:rsidR="00BC3ADF" w:rsidRPr="001C2382" w:rsidRDefault="00BC3ADF" w:rsidP="00BC3ADF">
      <w:pPr>
        <w:spacing w:after="120"/>
        <w:ind w:firstLine="709"/>
        <w:jc w:val="both"/>
        <w:rPr>
          <w:rFonts w:ascii="Times New Roman" w:hAnsi="Times New Roman" w:cs="Times New Roman"/>
          <w:sz w:val="28"/>
          <w:szCs w:val="28"/>
        </w:rPr>
      </w:pPr>
      <w:r>
        <w:rPr>
          <w:rFonts w:ascii="Times New Roman" w:hAnsi="Times New Roman" w:cs="Times New Roman"/>
          <w:sz w:val="28"/>
          <w:szCs w:val="28"/>
        </w:rPr>
        <w:t>По состоянию н</w:t>
      </w:r>
      <w:r w:rsidRPr="001C2382">
        <w:rPr>
          <w:rFonts w:ascii="Times New Roman" w:hAnsi="Times New Roman" w:cs="Times New Roman"/>
          <w:sz w:val="28"/>
          <w:szCs w:val="28"/>
        </w:rPr>
        <w:t>а июл</w:t>
      </w:r>
      <w:r>
        <w:rPr>
          <w:rFonts w:ascii="Times New Roman" w:hAnsi="Times New Roman" w:cs="Times New Roman"/>
          <w:sz w:val="28"/>
          <w:szCs w:val="28"/>
        </w:rPr>
        <w:t>ь</w:t>
      </w:r>
      <w:r w:rsidRPr="001C2382">
        <w:rPr>
          <w:rFonts w:ascii="Times New Roman" w:hAnsi="Times New Roman" w:cs="Times New Roman"/>
          <w:sz w:val="28"/>
          <w:szCs w:val="28"/>
        </w:rPr>
        <w:t xml:space="preserve"> 2026 года в портфеле Комитета </w:t>
      </w:r>
      <w:r w:rsidRPr="001C2382">
        <w:rPr>
          <w:rFonts w:ascii="Times New Roman" w:hAnsi="Times New Roman" w:cs="Times New Roman"/>
          <w:b/>
          <w:bCs/>
          <w:sz w:val="28"/>
          <w:szCs w:val="28"/>
        </w:rPr>
        <w:t>1</w:t>
      </w:r>
      <w:r>
        <w:rPr>
          <w:rFonts w:ascii="Times New Roman" w:hAnsi="Times New Roman" w:cs="Times New Roman"/>
          <w:b/>
          <w:bCs/>
          <w:sz w:val="28"/>
          <w:szCs w:val="28"/>
        </w:rPr>
        <w:t>1</w:t>
      </w:r>
      <w:r w:rsidRPr="001C2382">
        <w:rPr>
          <w:rFonts w:ascii="Times New Roman" w:hAnsi="Times New Roman" w:cs="Times New Roman"/>
          <w:b/>
          <w:bCs/>
          <w:sz w:val="28"/>
          <w:szCs w:val="28"/>
        </w:rPr>
        <w:t xml:space="preserve"> законопроектов</w:t>
      </w:r>
      <w:r w:rsidRPr="001C2382">
        <w:rPr>
          <w:rFonts w:ascii="Times New Roman" w:hAnsi="Times New Roman" w:cs="Times New Roman"/>
          <w:sz w:val="28"/>
          <w:szCs w:val="28"/>
        </w:rPr>
        <w:t>, по которым работа ещ</w:t>
      </w:r>
      <w:r>
        <w:rPr>
          <w:rFonts w:ascii="Times New Roman" w:hAnsi="Times New Roman" w:cs="Times New Roman"/>
          <w:sz w:val="28"/>
          <w:szCs w:val="28"/>
        </w:rPr>
        <w:t>е</w:t>
      </w:r>
      <w:r w:rsidRPr="001C2382">
        <w:rPr>
          <w:rFonts w:ascii="Times New Roman" w:hAnsi="Times New Roman" w:cs="Times New Roman"/>
          <w:sz w:val="28"/>
          <w:szCs w:val="28"/>
        </w:rPr>
        <w:t xml:space="preserve"> не завершена. Эти инициативы </w:t>
      </w:r>
      <w:r>
        <w:rPr>
          <w:rFonts w:ascii="Times New Roman" w:hAnsi="Times New Roman" w:cs="Times New Roman"/>
          <w:sz w:val="28"/>
          <w:szCs w:val="28"/>
        </w:rPr>
        <w:t>касаются</w:t>
      </w:r>
      <w:r w:rsidRPr="001C2382">
        <w:rPr>
          <w:rFonts w:ascii="Times New Roman" w:hAnsi="Times New Roman" w:cs="Times New Roman"/>
          <w:sz w:val="28"/>
          <w:szCs w:val="28"/>
        </w:rPr>
        <w:t xml:space="preserve"> изменений в законодательство о благотворительной деятельности и </w:t>
      </w:r>
      <w:r w:rsidRPr="001C2382">
        <w:rPr>
          <w:rFonts w:ascii="Times New Roman" w:hAnsi="Times New Roman" w:cs="Times New Roman"/>
          <w:sz w:val="28"/>
          <w:szCs w:val="28"/>
        </w:rPr>
        <w:lastRenderedPageBreak/>
        <w:t>добровольчестве, автономных учреждениях, профессиональных союзах, НКО и свободе совести.</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1274124-8</w:t>
      </w:r>
      <w:r w:rsidRPr="00AC6A72">
        <w:rPr>
          <w:rFonts w:ascii="Times New Roman" w:hAnsi="Times New Roman" w:cs="Times New Roman"/>
          <w:sz w:val="28"/>
          <w:szCs w:val="28"/>
        </w:rPr>
        <w:t xml:space="preserve"> «О внесении изменения в статью 2 Федерального закона </w:t>
      </w:r>
      <w:r>
        <w:rPr>
          <w:rFonts w:ascii="Times New Roman" w:hAnsi="Times New Roman" w:cs="Times New Roman"/>
          <w:sz w:val="28"/>
          <w:szCs w:val="28"/>
        </w:rPr>
        <w:t>«</w:t>
      </w:r>
      <w:r w:rsidRPr="00AC6A72">
        <w:rPr>
          <w:rFonts w:ascii="Times New Roman" w:hAnsi="Times New Roman" w:cs="Times New Roman"/>
          <w:sz w:val="28"/>
          <w:szCs w:val="28"/>
        </w:rPr>
        <w:t>О благотворительной деятельности и добровольчестве (волонтерстве)» внесен </w:t>
      </w:r>
      <w:r w:rsidRPr="00AC6A72">
        <w:rPr>
          <w:rFonts w:ascii="Times New Roman" w:hAnsi="Times New Roman" w:cs="Times New Roman"/>
          <w:b/>
          <w:bCs/>
          <w:sz w:val="28"/>
          <w:szCs w:val="28"/>
        </w:rPr>
        <w:t>29 июня 2026 года</w:t>
      </w:r>
      <w:r w:rsidRPr="00AC6A72">
        <w:rPr>
          <w:rFonts w:ascii="Times New Roman" w:hAnsi="Times New Roman" w:cs="Times New Roman"/>
          <w:sz w:val="28"/>
          <w:szCs w:val="28"/>
        </w:rPr>
        <w:t> депутатами Государственной Думы Л.Э. Слуцким, С.Д. Леоновым, В.В. Сысоевым и А.К. Луговым.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15 июля 2026 года Комитет рекомендовал Совету Государственной Думы принять законопроект к рассмотрению.</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расширение целей благотворительной и добровольческой деятельности за счет включения социальной реабилитации ветеранов боевых действий, в том числе психологической помощи, трудовой адаптации и профессиональной переподготовки, а также психологической помощи членам их семей </w:t>
      </w:r>
      <w:r>
        <w:rPr>
          <w:rFonts w:ascii="Times New Roman" w:hAnsi="Times New Roman" w:cs="Times New Roman"/>
          <w:sz w:val="28"/>
          <w:szCs w:val="28"/>
        </w:rPr>
        <w:br/>
      </w:r>
      <w:r w:rsidRPr="00847EB4">
        <w:rPr>
          <w:rFonts w:ascii="Times New Roman" w:hAnsi="Times New Roman" w:cs="Times New Roman"/>
          <w:sz w:val="28"/>
          <w:szCs w:val="28"/>
        </w:rPr>
        <w:t>и семьям погибших ветеранов. </w:t>
      </w:r>
    </w:p>
    <w:p w:rsidR="00BC3ADF"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1253660-8</w:t>
      </w:r>
      <w:r w:rsidRPr="00AC6A72">
        <w:rPr>
          <w:rFonts w:ascii="Times New Roman" w:hAnsi="Times New Roman" w:cs="Times New Roman"/>
          <w:sz w:val="28"/>
          <w:szCs w:val="28"/>
        </w:rPr>
        <w:t xml:space="preserve"> «О внесении изменений в Федеральный закон </w:t>
      </w:r>
      <w:r>
        <w:rPr>
          <w:rFonts w:ascii="Times New Roman" w:hAnsi="Times New Roman" w:cs="Times New Roman"/>
          <w:sz w:val="28"/>
          <w:szCs w:val="28"/>
        </w:rPr>
        <w:t>«</w:t>
      </w:r>
      <w:r w:rsidRPr="00AC6A72">
        <w:rPr>
          <w:rFonts w:ascii="Times New Roman" w:hAnsi="Times New Roman" w:cs="Times New Roman"/>
          <w:sz w:val="28"/>
          <w:szCs w:val="28"/>
        </w:rPr>
        <w:t xml:space="preserve">О благотворительной деятельности </w:t>
      </w:r>
      <w:r>
        <w:rPr>
          <w:rFonts w:ascii="Times New Roman" w:hAnsi="Times New Roman" w:cs="Times New Roman"/>
          <w:sz w:val="28"/>
          <w:szCs w:val="28"/>
        </w:rPr>
        <w:br/>
      </w:r>
      <w:r w:rsidRPr="00AC6A72">
        <w:rPr>
          <w:rFonts w:ascii="Times New Roman" w:hAnsi="Times New Roman" w:cs="Times New Roman"/>
          <w:sz w:val="28"/>
          <w:szCs w:val="28"/>
        </w:rPr>
        <w:t>и добровольчестве (волонтерстве)» внесен </w:t>
      </w:r>
      <w:r w:rsidRPr="00AC6A72">
        <w:rPr>
          <w:rFonts w:ascii="Times New Roman" w:hAnsi="Times New Roman" w:cs="Times New Roman"/>
          <w:b/>
          <w:bCs/>
          <w:sz w:val="28"/>
          <w:szCs w:val="28"/>
        </w:rPr>
        <w:t>5 июня 2026</w:t>
      </w:r>
      <w:r>
        <w:rPr>
          <w:rFonts w:ascii="Times New Roman" w:hAnsi="Times New Roman" w:cs="Times New Roman"/>
          <w:b/>
          <w:bCs/>
          <w:sz w:val="28"/>
          <w:szCs w:val="28"/>
        </w:rPr>
        <w:t xml:space="preserve"> </w:t>
      </w:r>
      <w:r w:rsidRPr="00AC6A72">
        <w:rPr>
          <w:rFonts w:ascii="Times New Roman" w:hAnsi="Times New Roman" w:cs="Times New Roman"/>
          <w:b/>
          <w:bCs/>
          <w:sz w:val="28"/>
          <w:szCs w:val="28"/>
        </w:rPr>
        <w:t>года</w:t>
      </w:r>
      <w:r w:rsidRPr="00AC6A72">
        <w:rPr>
          <w:rFonts w:ascii="Times New Roman" w:hAnsi="Times New Roman" w:cs="Times New Roman"/>
          <w:sz w:val="28"/>
          <w:szCs w:val="28"/>
        </w:rPr>
        <w:t> депутатами Государственной Думы С.М. Мироновым, А.А. Кузнецовым, С.В. Кабышевым и Д.Г. Гусевым.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xml:space="preserve"> 6 июля 2026 года Совет Государственной Думы назначил Комитет ответственным </w:t>
      </w:r>
      <w:r>
        <w:rPr>
          <w:rFonts w:ascii="Times New Roman" w:hAnsi="Times New Roman" w:cs="Times New Roman"/>
          <w:sz w:val="28"/>
          <w:szCs w:val="28"/>
        </w:rPr>
        <w:br/>
      </w:r>
      <w:r w:rsidRPr="00AC6A72">
        <w:rPr>
          <w:rFonts w:ascii="Times New Roman" w:hAnsi="Times New Roman" w:cs="Times New Roman"/>
          <w:sz w:val="28"/>
          <w:szCs w:val="28"/>
        </w:rPr>
        <w:t xml:space="preserve">по законопроекту, определил сроки представления отзывов, предложений и замечаний, включил законопроект в примерную программу законопроектной работы Государственной Думы и направил его </w:t>
      </w:r>
      <w:r>
        <w:rPr>
          <w:rFonts w:ascii="Times New Roman" w:hAnsi="Times New Roman" w:cs="Times New Roman"/>
          <w:sz w:val="28"/>
          <w:szCs w:val="28"/>
        </w:rPr>
        <w:br/>
      </w:r>
      <w:r w:rsidRPr="00AC6A72">
        <w:rPr>
          <w:rFonts w:ascii="Times New Roman" w:hAnsi="Times New Roman" w:cs="Times New Roman"/>
          <w:sz w:val="28"/>
          <w:szCs w:val="28"/>
        </w:rPr>
        <w:t>в Правовое управление Аппарата Государственной Думы.</w:t>
      </w:r>
      <w:r>
        <w:rPr>
          <w:rFonts w:ascii="Times New Roman" w:hAnsi="Times New Roman" w:cs="Times New Roman"/>
          <w:sz w:val="28"/>
          <w:szCs w:val="28"/>
        </w:rPr>
        <w:t xml:space="preserve"> </w:t>
      </w:r>
      <w:r w:rsidRPr="00847EB4">
        <w:rPr>
          <w:rFonts w:ascii="Times New Roman" w:hAnsi="Times New Roman" w:cs="Times New Roman"/>
          <w:b/>
          <w:bCs/>
          <w:sz w:val="28"/>
          <w:szCs w:val="28"/>
        </w:rPr>
        <w:t>Проект</w:t>
      </w:r>
      <w:r w:rsidRPr="00847EB4">
        <w:rPr>
          <w:rFonts w:ascii="Times New Roman" w:hAnsi="Times New Roman" w:cs="Times New Roman"/>
          <w:sz w:val="28"/>
          <w:szCs w:val="28"/>
        </w:rPr>
        <w:t> направлен на формирование единой системы социальной защиты волонтеров, доставляющих гуманитарную помощь военнослужащим и гражданскому населению в зоны вооруженных конфликтов и специальной военной операции. Предлагается распространить повышенные компенсации за вред жизни и здоровью в том числе на независимых волонтеров, не зарегистрированных на платформе «Добро.рф», при условии подтверждения факта их деятельности.</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1217476-8</w:t>
      </w:r>
      <w:r w:rsidRPr="00AC6A72">
        <w:rPr>
          <w:rFonts w:ascii="Times New Roman" w:hAnsi="Times New Roman" w:cs="Times New Roman"/>
          <w:sz w:val="28"/>
          <w:szCs w:val="28"/>
        </w:rPr>
        <w:t xml:space="preserve"> «О внесении изменения в Федеральный закон </w:t>
      </w:r>
      <w:r>
        <w:rPr>
          <w:rFonts w:ascii="Times New Roman" w:hAnsi="Times New Roman" w:cs="Times New Roman"/>
          <w:sz w:val="28"/>
          <w:szCs w:val="28"/>
        </w:rPr>
        <w:t>«</w:t>
      </w:r>
      <w:r w:rsidRPr="00AC6A72">
        <w:rPr>
          <w:rFonts w:ascii="Times New Roman" w:hAnsi="Times New Roman" w:cs="Times New Roman"/>
          <w:sz w:val="28"/>
          <w:szCs w:val="28"/>
        </w:rPr>
        <w:t>О некоммерческих организациях» внесен </w:t>
      </w:r>
      <w:r w:rsidRPr="00AC6A72">
        <w:rPr>
          <w:rFonts w:ascii="Times New Roman" w:hAnsi="Times New Roman" w:cs="Times New Roman"/>
          <w:b/>
          <w:bCs/>
          <w:sz w:val="28"/>
          <w:szCs w:val="28"/>
        </w:rPr>
        <w:t>27 апреля 2026 года</w:t>
      </w:r>
      <w:r w:rsidRPr="00AC6A72">
        <w:rPr>
          <w:rFonts w:ascii="Times New Roman" w:hAnsi="Times New Roman" w:cs="Times New Roman"/>
          <w:sz w:val="28"/>
          <w:szCs w:val="28"/>
        </w:rPr>
        <w:t> Законодательным Собранием Санкт-Петербурга. </w:t>
      </w:r>
      <w:r w:rsidRPr="00AC6A72">
        <w:rPr>
          <w:rFonts w:ascii="Times New Roman" w:hAnsi="Times New Roman" w:cs="Times New Roman"/>
          <w:b/>
          <w:bCs/>
          <w:sz w:val="28"/>
          <w:szCs w:val="28"/>
        </w:rPr>
        <w:t>Последнее событие:</w:t>
      </w:r>
      <w:r>
        <w:rPr>
          <w:rFonts w:ascii="Times New Roman" w:hAnsi="Times New Roman" w:cs="Times New Roman"/>
          <w:b/>
          <w:bCs/>
          <w:sz w:val="28"/>
          <w:szCs w:val="28"/>
        </w:rPr>
        <w:t xml:space="preserve"> </w:t>
      </w:r>
      <w:r w:rsidRPr="00AC6A72">
        <w:rPr>
          <w:rFonts w:ascii="Times New Roman" w:hAnsi="Times New Roman" w:cs="Times New Roman"/>
          <w:sz w:val="28"/>
          <w:szCs w:val="28"/>
        </w:rPr>
        <w:t>14 июля 2026 года в Государственную Думу поступил официальный отзыв Правительства Российской Федерации.</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расширение перечня видов деятельности социально </w:t>
      </w:r>
      <w:r w:rsidRPr="00847EB4">
        <w:rPr>
          <w:rFonts w:ascii="Times New Roman" w:hAnsi="Times New Roman" w:cs="Times New Roman"/>
          <w:sz w:val="28"/>
          <w:szCs w:val="28"/>
        </w:rPr>
        <w:lastRenderedPageBreak/>
        <w:t>ориентированных некоммерческих организаций за счет включения пропаганды раздельного накопления и сбора твердых коммунальных отходов. Принятие законопроекта создаст основания для оказания государственной поддержки НКО, занимающимся экологическим просвещением и организацией раздельного сбора отходов.</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1173285-8</w:t>
      </w:r>
      <w:r w:rsidRPr="00AC6A72">
        <w:rPr>
          <w:rFonts w:ascii="Times New Roman" w:hAnsi="Times New Roman" w:cs="Times New Roman"/>
          <w:sz w:val="28"/>
          <w:szCs w:val="28"/>
        </w:rPr>
        <w:t xml:space="preserve"> «О внесении изменения в Федеральный закон "О профессиональных союзах, их правах </w:t>
      </w:r>
      <w:r>
        <w:rPr>
          <w:rFonts w:ascii="Times New Roman" w:hAnsi="Times New Roman" w:cs="Times New Roman"/>
          <w:sz w:val="28"/>
          <w:szCs w:val="28"/>
        </w:rPr>
        <w:br/>
      </w:r>
      <w:r w:rsidRPr="00AC6A72">
        <w:rPr>
          <w:rFonts w:ascii="Times New Roman" w:hAnsi="Times New Roman" w:cs="Times New Roman"/>
          <w:sz w:val="28"/>
          <w:szCs w:val="28"/>
        </w:rPr>
        <w:t>и гарантиях деятельности"» внесен </w:t>
      </w:r>
      <w:r w:rsidRPr="00AC6A72">
        <w:rPr>
          <w:rFonts w:ascii="Times New Roman" w:hAnsi="Times New Roman" w:cs="Times New Roman"/>
          <w:b/>
          <w:bCs/>
          <w:sz w:val="28"/>
          <w:szCs w:val="28"/>
        </w:rPr>
        <w:t>12 марта 2026 года</w:t>
      </w:r>
      <w:r w:rsidRPr="00AC6A72">
        <w:rPr>
          <w:rFonts w:ascii="Times New Roman" w:hAnsi="Times New Roman" w:cs="Times New Roman"/>
          <w:sz w:val="28"/>
          <w:szCs w:val="28"/>
        </w:rPr>
        <w:t xml:space="preserve"> депутатами Государственной Думы О.Н. Алимовой, В.П. Исаковым, Г.П. Камневым </w:t>
      </w:r>
      <w:r>
        <w:rPr>
          <w:rFonts w:ascii="Times New Roman" w:hAnsi="Times New Roman" w:cs="Times New Roman"/>
          <w:sz w:val="28"/>
          <w:szCs w:val="28"/>
        </w:rPr>
        <w:br/>
      </w:r>
      <w:r w:rsidRPr="00AC6A72">
        <w:rPr>
          <w:rFonts w:ascii="Times New Roman" w:hAnsi="Times New Roman" w:cs="Times New Roman"/>
          <w:sz w:val="28"/>
          <w:szCs w:val="28"/>
        </w:rPr>
        <w:t>и А.В. Корниенко.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xml:space="preserve"> 20 апреля 2026 года Совет Государственной Думы назначил Комитет ответственным </w:t>
      </w:r>
      <w:r>
        <w:rPr>
          <w:rFonts w:ascii="Times New Roman" w:hAnsi="Times New Roman" w:cs="Times New Roman"/>
          <w:sz w:val="28"/>
          <w:szCs w:val="28"/>
        </w:rPr>
        <w:br/>
      </w:r>
      <w:r w:rsidRPr="00AC6A72">
        <w:rPr>
          <w:rFonts w:ascii="Times New Roman" w:hAnsi="Times New Roman" w:cs="Times New Roman"/>
          <w:sz w:val="28"/>
          <w:szCs w:val="28"/>
        </w:rPr>
        <w:t xml:space="preserve">по законопроекту, определил сроки представления отзывов и замечаний </w:t>
      </w:r>
      <w:r>
        <w:rPr>
          <w:rFonts w:ascii="Times New Roman" w:hAnsi="Times New Roman" w:cs="Times New Roman"/>
          <w:sz w:val="28"/>
          <w:szCs w:val="28"/>
        </w:rPr>
        <w:br/>
      </w:r>
      <w:r w:rsidRPr="00AC6A72">
        <w:rPr>
          <w:rFonts w:ascii="Times New Roman" w:hAnsi="Times New Roman" w:cs="Times New Roman"/>
          <w:sz w:val="28"/>
          <w:szCs w:val="28"/>
        </w:rPr>
        <w:t>и направил проект в Правовое управление.</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усиление гарантий защиты работников — членов профессиональных союзов </w:t>
      </w:r>
      <w:r>
        <w:rPr>
          <w:rFonts w:ascii="Times New Roman" w:hAnsi="Times New Roman" w:cs="Times New Roman"/>
          <w:sz w:val="28"/>
          <w:szCs w:val="28"/>
        </w:rPr>
        <w:br/>
      </w:r>
      <w:r w:rsidRPr="00847EB4">
        <w:rPr>
          <w:rFonts w:ascii="Times New Roman" w:hAnsi="Times New Roman" w:cs="Times New Roman"/>
          <w:sz w:val="28"/>
          <w:szCs w:val="28"/>
        </w:rPr>
        <w:t>от необоснованного привлечения к дисциплинарной ответственности. Предлагается обязать работодателя учитывать мотивированное мнение первичной профсоюзной организации при наложении дисциплинарного взыскания.</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1167793-8</w:t>
      </w:r>
      <w:r w:rsidRPr="00AC6A72">
        <w:rPr>
          <w:rFonts w:ascii="Times New Roman" w:hAnsi="Times New Roman" w:cs="Times New Roman"/>
          <w:sz w:val="28"/>
          <w:szCs w:val="28"/>
        </w:rPr>
        <w:t> «О внесении изменений в статьи 1 и 13¹ Федерального закона "О некоммерческих организациях"» внесен </w:t>
      </w:r>
      <w:r w:rsidRPr="00AC6A72">
        <w:rPr>
          <w:rFonts w:ascii="Times New Roman" w:hAnsi="Times New Roman" w:cs="Times New Roman"/>
          <w:b/>
          <w:bCs/>
          <w:sz w:val="28"/>
          <w:szCs w:val="28"/>
        </w:rPr>
        <w:t>5 марта 2026 года</w:t>
      </w:r>
      <w:r w:rsidRPr="00AC6A72">
        <w:rPr>
          <w:rFonts w:ascii="Times New Roman" w:hAnsi="Times New Roman" w:cs="Times New Roman"/>
          <w:sz w:val="28"/>
          <w:szCs w:val="28"/>
        </w:rPr>
        <w:t xml:space="preserve"> депутатами Государственной Думы Я.В. Лантратовой, П.О. Толстым, А.П. Метелевым, О.Ю. Леоновым </w:t>
      </w:r>
      <w:r>
        <w:rPr>
          <w:rFonts w:ascii="Times New Roman" w:hAnsi="Times New Roman" w:cs="Times New Roman"/>
          <w:sz w:val="28"/>
          <w:szCs w:val="28"/>
        </w:rPr>
        <w:br/>
      </w:r>
      <w:r w:rsidRPr="00AC6A72">
        <w:rPr>
          <w:rFonts w:ascii="Times New Roman" w:hAnsi="Times New Roman" w:cs="Times New Roman"/>
          <w:sz w:val="28"/>
          <w:szCs w:val="28"/>
        </w:rPr>
        <w:t>и другими депутатами.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10 июня 2026 года Государственная Дума приняла законопроект в первом чтении, после чего установлен срок представления поправок ко второму чтению.</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обеспечение актуальности и достоверности содержащихся </w:t>
      </w:r>
      <w:r>
        <w:rPr>
          <w:rFonts w:ascii="Times New Roman" w:hAnsi="Times New Roman" w:cs="Times New Roman"/>
          <w:sz w:val="28"/>
          <w:szCs w:val="28"/>
        </w:rPr>
        <w:br/>
      </w:r>
      <w:r w:rsidRPr="00847EB4">
        <w:rPr>
          <w:rFonts w:ascii="Times New Roman" w:hAnsi="Times New Roman" w:cs="Times New Roman"/>
          <w:sz w:val="28"/>
          <w:szCs w:val="28"/>
        </w:rPr>
        <w:t xml:space="preserve">в ЕГРЮЛ сведений о руководителях некоммерческих организаций. Бывшему руководителю НКО предлагается предоставить право обратиться в Минюст России с заявлением о недостоверности сведений о нем, которое будет направляться в ФНС России для внесения соответствующей записи </w:t>
      </w:r>
      <w:r>
        <w:rPr>
          <w:rFonts w:ascii="Times New Roman" w:hAnsi="Times New Roman" w:cs="Times New Roman"/>
          <w:sz w:val="28"/>
          <w:szCs w:val="28"/>
        </w:rPr>
        <w:br/>
      </w:r>
      <w:r w:rsidRPr="00847EB4">
        <w:rPr>
          <w:rFonts w:ascii="Times New Roman" w:hAnsi="Times New Roman" w:cs="Times New Roman"/>
          <w:sz w:val="28"/>
          <w:szCs w:val="28"/>
        </w:rPr>
        <w:t>в реестр.</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1149587-8</w:t>
      </w:r>
      <w:r w:rsidRPr="00AC6A72">
        <w:rPr>
          <w:rFonts w:ascii="Times New Roman" w:hAnsi="Times New Roman" w:cs="Times New Roman"/>
          <w:sz w:val="28"/>
          <w:szCs w:val="28"/>
        </w:rPr>
        <w:t xml:space="preserve"> «О внесении изменений в статьи 16 и 24¹ Федерального закона </w:t>
      </w:r>
      <w:r>
        <w:rPr>
          <w:rFonts w:ascii="Times New Roman" w:hAnsi="Times New Roman" w:cs="Times New Roman"/>
          <w:sz w:val="28"/>
          <w:szCs w:val="28"/>
        </w:rPr>
        <w:t>«</w:t>
      </w:r>
      <w:r w:rsidRPr="00AC6A72">
        <w:rPr>
          <w:rFonts w:ascii="Times New Roman" w:hAnsi="Times New Roman" w:cs="Times New Roman"/>
          <w:sz w:val="28"/>
          <w:szCs w:val="28"/>
        </w:rPr>
        <w:t xml:space="preserve">О свободе совести </w:t>
      </w:r>
      <w:r>
        <w:rPr>
          <w:rFonts w:ascii="Times New Roman" w:hAnsi="Times New Roman" w:cs="Times New Roman"/>
          <w:sz w:val="28"/>
          <w:szCs w:val="28"/>
        </w:rPr>
        <w:br/>
      </w:r>
      <w:r w:rsidRPr="00AC6A72">
        <w:rPr>
          <w:rFonts w:ascii="Times New Roman" w:hAnsi="Times New Roman" w:cs="Times New Roman"/>
          <w:sz w:val="28"/>
          <w:szCs w:val="28"/>
        </w:rPr>
        <w:t>и о религиозных объединениях</w:t>
      </w:r>
      <w:r>
        <w:rPr>
          <w:rFonts w:ascii="Times New Roman" w:hAnsi="Times New Roman" w:cs="Times New Roman"/>
          <w:sz w:val="28"/>
          <w:szCs w:val="28"/>
        </w:rPr>
        <w:t>»</w:t>
      </w:r>
      <w:r w:rsidRPr="00AC6A72">
        <w:rPr>
          <w:rFonts w:ascii="Times New Roman" w:hAnsi="Times New Roman" w:cs="Times New Roman"/>
          <w:sz w:val="28"/>
          <w:szCs w:val="28"/>
        </w:rPr>
        <w:t xml:space="preserve"> и статью 17 Жилищного кодекса Российской Федерации» внесен </w:t>
      </w:r>
      <w:r w:rsidRPr="00AC6A72">
        <w:rPr>
          <w:rFonts w:ascii="Times New Roman" w:hAnsi="Times New Roman" w:cs="Times New Roman"/>
          <w:b/>
          <w:bCs/>
          <w:sz w:val="28"/>
          <w:szCs w:val="28"/>
        </w:rPr>
        <w:t>13 февраля 2026 года</w:t>
      </w:r>
      <w:r w:rsidRPr="00AC6A72">
        <w:rPr>
          <w:rFonts w:ascii="Times New Roman" w:hAnsi="Times New Roman" w:cs="Times New Roman"/>
          <w:sz w:val="28"/>
          <w:szCs w:val="28"/>
        </w:rPr>
        <w:t> депутатами Государственной Думы С.М. Мироновым, Г.А. Зюгановым, Л.Э. Слуцким, А.Г. Нечаевым и другими депутатами.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xml:space="preserve"> 18 марта 2026 года Совет </w:t>
      </w:r>
      <w:r w:rsidRPr="00AC6A72">
        <w:rPr>
          <w:rFonts w:ascii="Times New Roman" w:hAnsi="Times New Roman" w:cs="Times New Roman"/>
          <w:sz w:val="28"/>
          <w:szCs w:val="28"/>
        </w:rPr>
        <w:lastRenderedPageBreak/>
        <w:t xml:space="preserve">Государственной Думы назначил Комитет ответственным </w:t>
      </w:r>
      <w:r>
        <w:rPr>
          <w:rFonts w:ascii="Times New Roman" w:hAnsi="Times New Roman" w:cs="Times New Roman"/>
          <w:sz w:val="28"/>
          <w:szCs w:val="28"/>
        </w:rPr>
        <w:br/>
      </w:r>
      <w:r w:rsidRPr="00AC6A72">
        <w:rPr>
          <w:rFonts w:ascii="Times New Roman" w:hAnsi="Times New Roman" w:cs="Times New Roman"/>
          <w:sz w:val="28"/>
          <w:szCs w:val="28"/>
        </w:rPr>
        <w:t>по законопроекту, определил сроки представления отзывов и замечаний, включил его в примерную программу законопроектной работы и направил в Правовое управление Государственной Думы.</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w:t>
      </w:r>
      <w:r>
        <w:rPr>
          <w:rFonts w:ascii="Times New Roman" w:hAnsi="Times New Roman" w:cs="Times New Roman"/>
          <w:sz w:val="28"/>
          <w:szCs w:val="28"/>
        </w:rPr>
        <w:br/>
      </w:r>
      <w:r w:rsidRPr="00847EB4">
        <w:rPr>
          <w:rFonts w:ascii="Times New Roman" w:hAnsi="Times New Roman" w:cs="Times New Roman"/>
          <w:sz w:val="28"/>
          <w:szCs w:val="28"/>
        </w:rPr>
        <w:t xml:space="preserve">на ограничение проведения богослужений, религиозных обрядов </w:t>
      </w:r>
      <w:r>
        <w:rPr>
          <w:rFonts w:ascii="Times New Roman" w:hAnsi="Times New Roman" w:cs="Times New Roman"/>
          <w:sz w:val="28"/>
          <w:szCs w:val="28"/>
        </w:rPr>
        <w:br/>
      </w:r>
      <w:r w:rsidRPr="00847EB4">
        <w:rPr>
          <w:rFonts w:ascii="Times New Roman" w:hAnsi="Times New Roman" w:cs="Times New Roman"/>
          <w:sz w:val="28"/>
          <w:szCs w:val="28"/>
        </w:rPr>
        <w:t>и миссионерской деятельности в жилых и нежилых помещениях многоквартирных домов. При этом сохраняется возможность совершения религиозных обрядов в жилом помещении для удовлетворения индивидуальных духовных потребностей законно проживающих в нем граждан.</w:t>
      </w:r>
      <w:r>
        <w:rPr>
          <w:rFonts w:ascii="Times New Roman" w:hAnsi="Times New Roman" w:cs="Times New Roman"/>
          <w:sz w:val="28"/>
          <w:szCs w:val="28"/>
        </w:rPr>
        <w:t xml:space="preserve"> </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1092729-8</w:t>
      </w:r>
      <w:r w:rsidRPr="00AC6A72">
        <w:rPr>
          <w:rFonts w:ascii="Times New Roman" w:hAnsi="Times New Roman" w:cs="Times New Roman"/>
          <w:sz w:val="28"/>
          <w:szCs w:val="28"/>
        </w:rPr>
        <w:t> «О внесении изменения в статью 31.1 Федерального закона "О некоммерческих организациях"» внесен </w:t>
      </w:r>
      <w:r w:rsidRPr="00AC6A72">
        <w:rPr>
          <w:rFonts w:ascii="Times New Roman" w:hAnsi="Times New Roman" w:cs="Times New Roman"/>
          <w:b/>
          <w:bCs/>
          <w:sz w:val="28"/>
          <w:szCs w:val="28"/>
        </w:rPr>
        <w:t>10 декабря 2025 года</w:t>
      </w:r>
      <w:r w:rsidRPr="00AC6A72">
        <w:rPr>
          <w:rFonts w:ascii="Times New Roman" w:hAnsi="Times New Roman" w:cs="Times New Roman"/>
          <w:sz w:val="28"/>
          <w:szCs w:val="28"/>
        </w:rPr>
        <w:t> депутатом Государственной Думы Ф.С. Тумусовым.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xml:space="preserve"> по состоянию на окончание весенней сессии 2026 года законопроект Государственной Думой </w:t>
      </w:r>
      <w:r>
        <w:rPr>
          <w:rFonts w:ascii="Times New Roman" w:hAnsi="Times New Roman" w:cs="Times New Roman"/>
          <w:sz w:val="28"/>
          <w:szCs w:val="28"/>
        </w:rPr>
        <w:br/>
      </w:r>
      <w:r w:rsidRPr="00AC6A72">
        <w:rPr>
          <w:rFonts w:ascii="Times New Roman" w:hAnsi="Times New Roman" w:cs="Times New Roman"/>
          <w:sz w:val="28"/>
          <w:szCs w:val="28"/>
        </w:rPr>
        <w:t>не рассматривался.</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расширение перечня видов деятельности социально ориентированных НКО за счет включения деятельности по развитию и популяризации добровольчества. Это позволит оказывать государственную и муниципальную поддержку организациям, привлекающим граждан к волонтерской деятельности </w:t>
      </w:r>
      <w:r>
        <w:rPr>
          <w:rFonts w:ascii="Times New Roman" w:hAnsi="Times New Roman" w:cs="Times New Roman"/>
          <w:sz w:val="28"/>
          <w:szCs w:val="28"/>
        </w:rPr>
        <w:br/>
      </w:r>
      <w:r w:rsidRPr="00847EB4">
        <w:rPr>
          <w:rFonts w:ascii="Times New Roman" w:hAnsi="Times New Roman" w:cs="Times New Roman"/>
          <w:sz w:val="28"/>
          <w:szCs w:val="28"/>
        </w:rPr>
        <w:t>и проводящим соответствующие мероприятия.</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1074484-8</w:t>
      </w:r>
      <w:r w:rsidRPr="00AC6A72">
        <w:rPr>
          <w:rFonts w:ascii="Times New Roman" w:hAnsi="Times New Roman" w:cs="Times New Roman"/>
          <w:sz w:val="28"/>
          <w:szCs w:val="28"/>
        </w:rPr>
        <w:t xml:space="preserve"> «О внесении изменения в Федеральный закон "О порядке рассмотрения обращений граждан Российской Федерации" в части установления сокращенного срока рассмотрения обращений участников специальной военной операции </w:t>
      </w:r>
      <w:r>
        <w:rPr>
          <w:rFonts w:ascii="Times New Roman" w:hAnsi="Times New Roman" w:cs="Times New Roman"/>
          <w:sz w:val="28"/>
          <w:szCs w:val="28"/>
        </w:rPr>
        <w:br/>
      </w:r>
      <w:r w:rsidRPr="00AC6A72">
        <w:rPr>
          <w:rFonts w:ascii="Times New Roman" w:hAnsi="Times New Roman" w:cs="Times New Roman"/>
          <w:sz w:val="28"/>
          <w:szCs w:val="28"/>
        </w:rPr>
        <w:t>и членов их семей» внесен </w:t>
      </w:r>
      <w:r w:rsidRPr="00AC6A72">
        <w:rPr>
          <w:rFonts w:ascii="Times New Roman" w:hAnsi="Times New Roman" w:cs="Times New Roman"/>
          <w:b/>
          <w:bCs/>
          <w:sz w:val="28"/>
          <w:szCs w:val="28"/>
        </w:rPr>
        <w:t>20 ноября 2025 года</w:t>
      </w:r>
      <w:r w:rsidRPr="00AC6A72">
        <w:rPr>
          <w:rFonts w:ascii="Times New Roman" w:hAnsi="Times New Roman" w:cs="Times New Roman"/>
          <w:sz w:val="28"/>
          <w:szCs w:val="28"/>
        </w:rPr>
        <w:t> депутатами Государственной Думы С.М. Мироновым, Д.Г. Гусевым, А.А. Кузнецовым, Я.В. Лантратовой и другими депутатами.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18 февраля 2026 года рассмотрение законопроекта на пленарном заседании Государственной Думы было перенесено.</w:t>
      </w:r>
      <w:r>
        <w:rPr>
          <w:rFonts w:ascii="Times New Roman" w:hAnsi="Times New Roman" w:cs="Times New Roman"/>
          <w:sz w:val="28"/>
          <w:szCs w:val="28"/>
        </w:rPr>
        <w:t xml:space="preserve"> </w:t>
      </w:r>
      <w:r w:rsidRPr="00847EB4">
        <w:rPr>
          <w:rFonts w:ascii="Times New Roman" w:hAnsi="Times New Roman" w:cs="Times New Roman"/>
          <w:b/>
          <w:bCs/>
          <w:sz w:val="28"/>
          <w:szCs w:val="28"/>
        </w:rPr>
        <w:t>Проект</w:t>
      </w:r>
      <w:r w:rsidRPr="00847EB4">
        <w:rPr>
          <w:rFonts w:ascii="Times New Roman" w:hAnsi="Times New Roman" w:cs="Times New Roman"/>
          <w:sz w:val="28"/>
          <w:szCs w:val="28"/>
        </w:rPr>
        <w:t xml:space="preserve"> направлен </w:t>
      </w:r>
      <w:r>
        <w:rPr>
          <w:rFonts w:ascii="Times New Roman" w:hAnsi="Times New Roman" w:cs="Times New Roman"/>
          <w:sz w:val="28"/>
          <w:szCs w:val="28"/>
        </w:rPr>
        <w:br/>
      </w:r>
      <w:r w:rsidRPr="00847EB4">
        <w:rPr>
          <w:rFonts w:ascii="Times New Roman" w:hAnsi="Times New Roman" w:cs="Times New Roman"/>
          <w:sz w:val="28"/>
          <w:szCs w:val="28"/>
        </w:rPr>
        <w:t>на сокращение срока рассмотрения обращений участников специальной военной операции и членов их семей, чтобы обеспечить более оперативное разрешение затрагивающих их вопросов органами государственной власти и иными уполномоченными организациями.</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1053903-8</w:t>
      </w:r>
      <w:r w:rsidRPr="00AC6A72">
        <w:rPr>
          <w:rFonts w:ascii="Times New Roman" w:hAnsi="Times New Roman" w:cs="Times New Roman"/>
          <w:sz w:val="28"/>
          <w:szCs w:val="28"/>
        </w:rPr>
        <w:t> «О внесении изменений в статью 2 Федерального закона "О благотворительной деятельности и добровольчестве (волонтерстве)"» внесен </w:t>
      </w:r>
      <w:r w:rsidRPr="00AC6A72">
        <w:rPr>
          <w:rFonts w:ascii="Times New Roman" w:hAnsi="Times New Roman" w:cs="Times New Roman"/>
          <w:b/>
          <w:bCs/>
          <w:sz w:val="28"/>
          <w:szCs w:val="28"/>
        </w:rPr>
        <w:t xml:space="preserve">28 октября 2025 </w:t>
      </w:r>
      <w:r w:rsidRPr="00AC6A72">
        <w:rPr>
          <w:rFonts w:ascii="Times New Roman" w:hAnsi="Times New Roman" w:cs="Times New Roman"/>
          <w:b/>
          <w:bCs/>
          <w:sz w:val="28"/>
          <w:szCs w:val="28"/>
        </w:rPr>
        <w:lastRenderedPageBreak/>
        <w:t>года</w:t>
      </w:r>
      <w:r w:rsidRPr="00AC6A72">
        <w:rPr>
          <w:rFonts w:ascii="Times New Roman" w:hAnsi="Times New Roman" w:cs="Times New Roman"/>
          <w:sz w:val="28"/>
          <w:szCs w:val="28"/>
        </w:rPr>
        <w:t> Московской городской Думой.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xml:space="preserve"> по состоянию </w:t>
      </w:r>
      <w:r>
        <w:rPr>
          <w:rFonts w:ascii="Times New Roman" w:hAnsi="Times New Roman" w:cs="Times New Roman"/>
          <w:sz w:val="28"/>
          <w:szCs w:val="28"/>
        </w:rPr>
        <w:br/>
      </w:r>
      <w:r w:rsidRPr="00AC6A72">
        <w:rPr>
          <w:rFonts w:ascii="Times New Roman" w:hAnsi="Times New Roman" w:cs="Times New Roman"/>
          <w:sz w:val="28"/>
          <w:szCs w:val="28"/>
        </w:rPr>
        <w:t>на окончание весенней сессии 2026 года законопроект Государственной Думой не рассматривался.</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 xml:space="preserve">направлен на расширение перечня целей добровольческой деятельности с учетом специфики работы волонтеров-медиков. Предлагается включить обучение населения навыкам оказания первой помощи, в том числе при чрезвычайных ситуациях, </w:t>
      </w:r>
      <w:r>
        <w:rPr>
          <w:rFonts w:ascii="Times New Roman" w:hAnsi="Times New Roman" w:cs="Times New Roman"/>
          <w:sz w:val="28"/>
          <w:szCs w:val="28"/>
        </w:rPr>
        <w:br/>
      </w:r>
      <w:r w:rsidRPr="00847EB4">
        <w:rPr>
          <w:rFonts w:ascii="Times New Roman" w:hAnsi="Times New Roman" w:cs="Times New Roman"/>
          <w:sz w:val="28"/>
          <w:szCs w:val="28"/>
        </w:rPr>
        <w:t>а также развитие международного медицинского добровольчества.</w:t>
      </w:r>
    </w:p>
    <w:p w:rsidR="00BC3ADF" w:rsidRPr="00AC6A72"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656348-8</w:t>
      </w:r>
      <w:r w:rsidRPr="00AC6A72">
        <w:rPr>
          <w:rFonts w:ascii="Times New Roman" w:hAnsi="Times New Roman" w:cs="Times New Roman"/>
          <w:sz w:val="28"/>
          <w:szCs w:val="28"/>
        </w:rPr>
        <w:t> «О внесении изменений в отдельные законодательные акты Российской Федерации» внесен </w:t>
      </w:r>
      <w:r w:rsidRPr="00AC6A72">
        <w:rPr>
          <w:rFonts w:ascii="Times New Roman" w:hAnsi="Times New Roman" w:cs="Times New Roman"/>
          <w:b/>
          <w:bCs/>
          <w:sz w:val="28"/>
          <w:szCs w:val="28"/>
        </w:rPr>
        <w:t>26 июня 2024 года</w:t>
      </w:r>
      <w:r w:rsidRPr="00AC6A72">
        <w:rPr>
          <w:rFonts w:ascii="Times New Roman" w:hAnsi="Times New Roman" w:cs="Times New Roman"/>
          <w:sz w:val="28"/>
          <w:szCs w:val="28"/>
        </w:rPr>
        <w:t> депутатами Государственной Думы О.Н. Занко, О.В. Тимофеевой, Д.Ф. Вяткиным, А.А. Бичаевым и другими депутатами. </w:t>
      </w:r>
      <w:r w:rsidRPr="00AC6A72">
        <w:rPr>
          <w:rFonts w:ascii="Times New Roman" w:hAnsi="Times New Roman" w:cs="Times New Roman"/>
          <w:b/>
          <w:bCs/>
          <w:sz w:val="28"/>
          <w:szCs w:val="28"/>
        </w:rPr>
        <w:t>Последнее событие:</w:t>
      </w:r>
      <w:r w:rsidRPr="00AC6A72">
        <w:rPr>
          <w:rFonts w:ascii="Times New Roman" w:hAnsi="Times New Roman" w:cs="Times New Roman"/>
          <w:sz w:val="28"/>
          <w:szCs w:val="28"/>
        </w:rPr>
        <w:t> 26 января 2026 года Советом Государственной Думы принято решение о переносе рассмотрения законопроекта.</w:t>
      </w:r>
      <w:r>
        <w:rPr>
          <w:rFonts w:ascii="Times New Roman" w:hAnsi="Times New Roman" w:cs="Times New Roman"/>
          <w:sz w:val="28"/>
          <w:szCs w:val="28"/>
        </w:rPr>
        <w:t xml:space="preserve"> </w:t>
      </w:r>
      <w:r w:rsidRPr="00847EB4">
        <w:rPr>
          <w:rFonts w:ascii="Times New Roman" w:hAnsi="Times New Roman" w:cs="Times New Roman"/>
          <w:b/>
          <w:bCs/>
          <w:sz w:val="28"/>
          <w:szCs w:val="28"/>
        </w:rPr>
        <w:t>Проект</w:t>
      </w:r>
      <w:r w:rsidRPr="00847EB4">
        <w:rPr>
          <w:rFonts w:ascii="Times New Roman" w:hAnsi="Times New Roman" w:cs="Times New Roman"/>
          <w:sz w:val="28"/>
          <w:szCs w:val="28"/>
        </w:rPr>
        <w:t> направлен на комплексное совершенствование деятельности Общественной палаты Российской Федерации, региональных общественных палат и иных институтов гражданского общества. Предлагаются меры по поддержке инициатив в сфере традиционных ценностей, ограничению иностранного влияния, изменению порядка формирования Общественной палаты, совершенствованию работы ее Аппарата и общественных наблюдательных комиссий.</w:t>
      </w:r>
    </w:p>
    <w:p w:rsidR="00BC3ADF" w:rsidRDefault="00BC3ADF" w:rsidP="00BC3ADF">
      <w:pPr>
        <w:numPr>
          <w:ilvl w:val="0"/>
          <w:numId w:val="17"/>
        </w:numPr>
        <w:spacing w:after="120"/>
        <w:ind w:left="0" w:firstLine="709"/>
        <w:jc w:val="both"/>
        <w:rPr>
          <w:rFonts w:ascii="Times New Roman" w:hAnsi="Times New Roman" w:cs="Times New Roman"/>
          <w:sz w:val="28"/>
          <w:szCs w:val="28"/>
        </w:rPr>
      </w:pPr>
      <w:r w:rsidRPr="00AC6A72">
        <w:rPr>
          <w:rFonts w:ascii="Times New Roman" w:hAnsi="Times New Roman" w:cs="Times New Roman"/>
          <w:b/>
          <w:bCs/>
          <w:sz w:val="28"/>
          <w:szCs w:val="28"/>
        </w:rPr>
        <w:t>Проект федерального закона № 3145-6</w:t>
      </w:r>
      <w:r w:rsidRPr="00AC6A72">
        <w:rPr>
          <w:rFonts w:ascii="Times New Roman" w:hAnsi="Times New Roman" w:cs="Times New Roman"/>
          <w:sz w:val="28"/>
          <w:szCs w:val="28"/>
        </w:rPr>
        <w:t xml:space="preserve"> «О внесении изменений в статью 36¹ Федерального конституционного закона </w:t>
      </w:r>
      <w:r>
        <w:rPr>
          <w:rFonts w:ascii="Times New Roman" w:hAnsi="Times New Roman" w:cs="Times New Roman"/>
          <w:sz w:val="28"/>
          <w:szCs w:val="28"/>
        </w:rPr>
        <w:br/>
        <w:t>«</w:t>
      </w:r>
      <w:r w:rsidRPr="00AC6A72">
        <w:rPr>
          <w:rFonts w:ascii="Times New Roman" w:hAnsi="Times New Roman" w:cs="Times New Roman"/>
          <w:sz w:val="28"/>
          <w:szCs w:val="28"/>
        </w:rPr>
        <w:t>Об Уполномоченном по правам человека в Российской Федерации» внесен </w:t>
      </w:r>
      <w:r w:rsidRPr="00AC6A72">
        <w:rPr>
          <w:rFonts w:ascii="Times New Roman" w:hAnsi="Times New Roman" w:cs="Times New Roman"/>
          <w:b/>
          <w:bCs/>
          <w:sz w:val="28"/>
          <w:szCs w:val="28"/>
        </w:rPr>
        <w:t>28 декабря 2011 года</w:t>
      </w:r>
      <w:r>
        <w:rPr>
          <w:rFonts w:ascii="Times New Roman" w:hAnsi="Times New Roman" w:cs="Times New Roman"/>
          <w:b/>
          <w:bCs/>
          <w:sz w:val="28"/>
          <w:szCs w:val="28"/>
        </w:rPr>
        <w:t xml:space="preserve"> </w:t>
      </w:r>
      <w:r w:rsidRPr="00AC6A72">
        <w:rPr>
          <w:rFonts w:ascii="Times New Roman" w:hAnsi="Times New Roman" w:cs="Times New Roman"/>
          <w:sz w:val="28"/>
          <w:szCs w:val="28"/>
        </w:rPr>
        <w:t>Президентом Российской Федерации. </w:t>
      </w:r>
      <w:r w:rsidRPr="00AC6A72">
        <w:rPr>
          <w:rFonts w:ascii="Times New Roman" w:hAnsi="Times New Roman" w:cs="Times New Roman"/>
          <w:b/>
          <w:bCs/>
          <w:sz w:val="28"/>
          <w:szCs w:val="28"/>
        </w:rPr>
        <w:t>Последнее</w:t>
      </w:r>
      <w:r>
        <w:rPr>
          <w:rFonts w:ascii="Times New Roman" w:hAnsi="Times New Roman" w:cs="Times New Roman"/>
          <w:b/>
          <w:bCs/>
          <w:sz w:val="28"/>
          <w:szCs w:val="28"/>
        </w:rPr>
        <w:t xml:space="preserve"> </w:t>
      </w:r>
      <w:r w:rsidRPr="00AC6A72">
        <w:rPr>
          <w:rFonts w:ascii="Times New Roman" w:hAnsi="Times New Roman" w:cs="Times New Roman"/>
          <w:b/>
          <w:bCs/>
          <w:sz w:val="28"/>
          <w:szCs w:val="28"/>
        </w:rPr>
        <w:t>событие:</w:t>
      </w:r>
      <w:r w:rsidRPr="00AC6A72">
        <w:rPr>
          <w:rFonts w:ascii="Times New Roman" w:hAnsi="Times New Roman" w:cs="Times New Roman"/>
          <w:sz w:val="28"/>
          <w:szCs w:val="28"/>
        </w:rPr>
        <w:t xml:space="preserve"> законопроект продолжает находиться </w:t>
      </w:r>
      <w:r>
        <w:rPr>
          <w:rFonts w:ascii="Times New Roman" w:hAnsi="Times New Roman" w:cs="Times New Roman"/>
          <w:sz w:val="28"/>
          <w:szCs w:val="28"/>
        </w:rPr>
        <w:br/>
      </w:r>
      <w:r w:rsidRPr="00AC6A72">
        <w:rPr>
          <w:rFonts w:ascii="Times New Roman" w:hAnsi="Times New Roman" w:cs="Times New Roman"/>
          <w:sz w:val="28"/>
          <w:szCs w:val="28"/>
        </w:rPr>
        <w:t xml:space="preserve">в производстве Комитета, ответственным комитетом назначен Комитет </w:t>
      </w:r>
      <w:r>
        <w:rPr>
          <w:rFonts w:ascii="Times New Roman" w:hAnsi="Times New Roman" w:cs="Times New Roman"/>
          <w:sz w:val="28"/>
          <w:szCs w:val="28"/>
        </w:rPr>
        <w:br/>
      </w:r>
      <w:r w:rsidRPr="00AC6A72">
        <w:rPr>
          <w:rFonts w:ascii="Times New Roman" w:hAnsi="Times New Roman" w:cs="Times New Roman"/>
          <w:sz w:val="28"/>
          <w:szCs w:val="28"/>
        </w:rPr>
        <w:t xml:space="preserve">по развитию гражданского общества, вопросам общественных </w:t>
      </w:r>
      <w:r>
        <w:rPr>
          <w:rFonts w:ascii="Times New Roman" w:hAnsi="Times New Roman" w:cs="Times New Roman"/>
          <w:sz w:val="28"/>
          <w:szCs w:val="28"/>
        </w:rPr>
        <w:br/>
      </w:r>
      <w:r w:rsidRPr="00AC6A72">
        <w:rPr>
          <w:rFonts w:ascii="Times New Roman" w:hAnsi="Times New Roman" w:cs="Times New Roman"/>
          <w:sz w:val="28"/>
          <w:szCs w:val="28"/>
        </w:rPr>
        <w:t>и религиозных объединений.</w:t>
      </w:r>
      <w:r>
        <w:rPr>
          <w:rFonts w:ascii="Times New Roman" w:hAnsi="Times New Roman" w:cs="Times New Roman"/>
          <w:sz w:val="28"/>
          <w:szCs w:val="28"/>
        </w:rPr>
        <w:t xml:space="preserve"> </w:t>
      </w:r>
      <w:r w:rsidRPr="00847EB4">
        <w:rPr>
          <w:rFonts w:ascii="Times New Roman" w:hAnsi="Times New Roman" w:cs="Times New Roman"/>
          <w:b/>
          <w:bCs/>
          <w:sz w:val="28"/>
          <w:szCs w:val="28"/>
        </w:rPr>
        <w:t xml:space="preserve">Проект </w:t>
      </w:r>
      <w:r w:rsidRPr="00847EB4">
        <w:rPr>
          <w:rFonts w:ascii="Times New Roman" w:hAnsi="Times New Roman" w:cs="Times New Roman"/>
          <w:sz w:val="28"/>
          <w:szCs w:val="28"/>
        </w:rPr>
        <w:t>направлен на развитие общественного контроля за соблюдением прав детей-сирот и детей, оставшихся без попечения родителей. Предлагается закрепить взаимодействие Уполномоченного по правам человека в Российской Федерации с профильными общественными наблюдательными комиссиями и его участие в формировании таких комиссий.</w:t>
      </w:r>
    </w:p>
    <w:p w:rsidR="00BC3ADF" w:rsidRDefault="00BC3ADF" w:rsidP="00BC3ADF">
      <w:pPr>
        <w:spacing w:after="120"/>
        <w:ind w:left="709"/>
        <w:jc w:val="center"/>
        <w:rPr>
          <w:rFonts w:ascii="Times New Roman" w:hAnsi="Times New Roman" w:cs="Times New Roman"/>
          <w:b/>
          <w:bCs/>
          <w:sz w:val="28"/>
          <w:szCs w:val="28"/>
        </w:rPr>
      </w:pPr>
      <w:r>
        <w:rPr>
          <w:rFonts w:ascii="Times New Roman" w:hAnsi="Times New Roman" w:cs="Times New Roman"/>
          <w:b/>
          <w:bCs/>
          <w:sz w:val="28"/>
          <w:szCs w:val="28"/>
        </w:rPr>
        <w:t>Законопроекты, принятые Государственной Думой.</w:t>
      </w:r>
    </w:p>
    <w:p w:rsidR="00BC3ADF" w:rsidRPr="0025336A" w:rsidRDefault="00BC3ADF" w:rsidP="00BC3ADF">
      <w:pPr>
        <w:numPr>
          <w:ilvl w:val="0"/>
          <w:numId w:val="17"/>
        </w:numPr>
        <w:spacing w:after="120"/>
        <w:ind w:left="0" w:firstLine="709"/>
        <w:jc w:val="both"/>
        <w:rPr>
          <w:rFonts w:ascii="Times New Roman" w:hAnsi="Times New Roman" w:cs="Times New Roman"/>
          <w:sz w:val="28"/>
          <w:szCs w:val="28"/>
        </w:rPr>
      </w:pPr>
      <w:r w:rsidRPr="0025336A">
        <w:rPr>
          <w:rFonts w:ascii="Times New Roman" w:hAnsi="Times New Roman" w:cs="Times New Roman"/>
          <w:b/>
          <w:bCs/>
          <w:sz w:val="28"/>
          <w:szCs w:val="28"/>
        </w:rPr>
        <w:t>Проект федерального закона № 1222112-8</w:t>
      </w:r>
      <w:r w:rsidRPr="0025336A">
        <w:rPr>
          <w:rFonts w:ascii="Times New Roman" w:hAnsi="Times New Roman" w:cs="Times New Roman"/>
          <w:sz w:val="28"/>
          <w:szCs w:val="28"/>
        </w:rPr>
        <w:t> «О внесении изменения в статью 10 Федерального закона «Об автономных учреждениях» внесен </w:t>
      </w:r>
      <w:r w:rsidRPr="0025336A">
        <w:rPr>
          <w:rFonts w:ascii="Times New Roman" w:hAnsi="Times New Roman" w:cs="Times New Roman"/>
          <w:b/>
          <w:bCs/>
          <w:sz w:val="28"/>
          <w:szCs w:val="28"/>
        </w:rPr>
        <w:t>30 апреля 2026 года</w:t>
      </w:r>
      <w:r w:rsidRPr="0025336A">
        <w:rPr>
          <w:rFonts w:ascii="Times New Roman" w:hAnsi="Times New Roman" w:cs="Times New Roman"/>
          <w:sz w:val="28"/>
          <w:szCs w:val="28"/>
        </w:rPr>
        <w:t xml:space="preserve"> Правительством Российской </w:t>
      </w:r>
      <w:r w:rsidRPr="0025336A">
        <w:rPr>
          <w:rFonts w:ascii="Times New Roman" w:hAnsi="Times New Roman" w:cs="Times New Roman"/>
          <w:sz w:val="28"/>
          <w:szCs w:val="28"/>
        </w:rPr>
        <w:lastRenderedPageBreak/>
        <w:t>Федерации. </w:t>
      </w:r>
      <w:r w:rsidRPr="0025336A">
        <w:rPr>
          <w:rFonts w:ascii="Times New Roman" w:hAnsi="Times New Roman" w:cs="Times New Roman"/>
          <w:b/>
          <w:bCs/>
          <w:sz w:val="28"/>
          <w:szCs w:val="28"/>
        </w:rPr>
        <w:t>Последнее событие:</w:t>
      </w:r>
      <w:r w:rsidRPr="0025336A">
        <w:rPr>
          <w:rFonts w:ascii="Times New Roman" w:hAnsi="Times New Roman" w:cs="Times New Roman"/>
          <w:sz w:val="28"/>
          <w:szCs w:val="28"/>
        </w:rPr>
        <w:t xml:space="preserve"> 8 июля 2026 года после принятия Государственной Думой федеральный закон направлен в </w:t>
      </w:r>
      <w:r>
        <w:rPr>
          <w:rFonts w:ascii="Times New Roman" w:hAnsi="Times New Roman" w:cs="Times New Roman"/>
          <w:sz w:val="28"/>
          <w:szCs w:val="28"/>
        </w:rPr>
        <w:t>Совет</w:t>
      </w:r>
      <w:r w:rsidRPr="0025336A">
        <w:rPr>
          <w:rFonts w:ascii="Times New Roman" w:hAnsi="Times New Roman" w:cs="Times New Roman"/>
          <w:sz w:val="28"/>
          <w:szCs w:val="28"/>
        </w:rPr>
        <w:t xml:space="preserve"> Федерации для подготовки к рассмотрению. </w:t>
      </w:r>
      <w:r w:rsidRPr="0025336A">
        <w:rPr>
          <w:rFonts w:ascii="Times New Roman" w:hAnsi="Times New Roman" w:cs="Times New Roman"/>
          <w:b/>
          <w:bCs/>
          <w:sz w:val="28"/>
          <w:szCs w:val="28"/>
        </w:rPr>
        <w:t>Проект</w:t>
      </w:r>
      <w:r>
        <w:rPr>
          <w:rFonts w:ascii="Times New Roman" w:hAnsi="Times New Roman" w:cs="Times New Roman"/>
          <w:sz w:val="28"/>
          <w:szCs w:val="28"/>
        </w:rPr>
        <w:t xml:space="preserve"> направлен </w:t>
      </w:r>
      <w:r w:rsidRPr="0025336A">
        <w:rPr>
          <w:rFonts w:ascii="Times New Roman" w:hAnsi="Times New Roman" w:cs="Times New Roman"/>
          <w:sz w:val="28"/>
          <w:szCs w:val="28"/>
        </w:rPr>
        <w:t>на повышение сбалансированности, прозрачности и эффективности управления автономными учреждениями. Предлагается увеличить численность наблюдательных советов с 5–11 до 7–15 человек и изменить пропорции представительства госуд</w:t>
      </w:r>
      <w:r>
        <w:rPr>
          <w:rFonts w:ascii="Times New Roman" w:hAnsi="Times New Roman" w:cs="Times New Roman"/>
          <w:sz w:val="28"/>
          <w:szCs w:val="28"/>
        </w:rPr>
        <w:t xml:space="preserve">арственных органов, учредителя </w:t>
      </w:r>
      <w:r w:rsidRPr="0025336A">
        <w:rPr>
          <w:rFonts w:ascii="Times New Roman" w:hAnsi="Times New Roman" w:cs="Times New Roman"/>
          <w:sz w:val="28"/>
          <w:szCs w:val="28"/>
        </w:rPr>
        <w:t>и работников учреждения.</w:t>
      </w:r>
    </w:p>
    <w:p w:rsidR="00BC3ADF" w:rsidRDefault="00BC3ADF" w:rsidP="00BC3ADF">
      <w:pPr>
        <w:numPr>
          <w:ilvl w:val="0"/>
          <w:numId w:val="17"/>
        </w:numPr>
        <w:spacing w:after="120"/>
        <w:ind w:left="0" w:firstLine="709"/>
        <w:jc w:val="both"/>
        <w:rPr>
          <w:rFonts w:ascii="Times New Roman" w:hAnsi="Times New Roman" w:cs="Times New Roman"/>
          <w:sz w:val="28"/>
          <w:szCs w:val="28"/>
        </w:rPr>
      </w:pPr>
      <w:r w:rsidRPr="0025336A">
        <w:rPr>
          <w:rFonts w:ascii="Times New Roman" w:hAnsi="Times New Roman" w:cs="Times New Roman"/>
          <w:b/>
          <w:bCs/>
          <w:sz w:val="28"/>
          <w:szCs w:val="28"/>
        </w:rPr>
        <w:t>Проект федерального закона № 1220556-8</w:t>
      </w:r>
      <w:r w:rsidRPr="0025336A">
        <w:rPr>
          <w:rFonts w:ascii="Times New Roman" w:hAnsi="Times New Roman" w:cs="Times New Roman"/>
          <w:sz w:val="28"/>
          <w:szCs w:val="28"/>
        </w:rPr>
        <w:t> «О внесении изменения в статью 2 Федерального закона «О благотворительной деятельности и добровольчестве (волонтерстве)» внесен </w:t>
      </w:r>
      <w:r w:rsidRPr="0025336A">
        <w:rPr>
          <w:rFonts w:ascii="Times New Roman" w:hAnsi="Times New Roman" w:cs="Times New Roman"/>
          <w:b/>
          <w:bCs/>
          <w:sz w:val="28"/>
          <w:szCs w:val="28"/>
        </w:rPr>
        <w:t>29 апреля 2026 года</w:t>
      </w:r>
      <w:r w:rsidRPr="0025336A">
        <w:rPr>
          <w:rFonts w:ascii="Times New Roman" w:hAnsi="Times New Roman" w:cs="Times New Roman"/>
          <w:sz w:val="28"/>
          <w:szCs w:val="28"/>
        </w:rPr>
        <w:t> Правительством Российской Федерации. </w:t>
      </w:r>
      <w:r w:rsidRPr="0025336A">
        <w:rPr>
          <w:rFonts w:ascii="Times New Roman" w:hAnsi="Times New Roman" w:cs="Times New Roman"/>
          <w:b/>
          <w:bCs/>
          <w:sz w:val="28"/>
          <w:szCs w:val="28"/>
        </w:rPr>
        <w:t>Последнее событие:</w:t>
      </w:r>
      <w:r w:rsidRPr="0025336A">
        <w:rPr>
          <w:rFonts w:ascii="Times New Roman" w:hAnsi="Times New Roman" w:cs="Times New Roman"/>
          <w:sz w:val="28"/>
          <w:szCs w:val="28"/>
        </w:rPr>
        <w:t xml:space="preserve"> 8 июля 2026 года после принятия Государственной Думой федеральный закон направлен в </w:t>
      </w:r>
      <w:r>
        <w:rPr>
          <w:rFonts w:ascii="Times New Roman" w:hAnsi="Times New Roman" w:cs="Times New Roman"/>
          <w:sz w:val="28"/>
          <w:szCs w:val="28"/>
        </w:rPr>
        <w:t>Совет</w:t>
      </w:r>
      <w:r w:rsidRPr="0025336A">
        <w:rPr>
          <w:rFonts w:ascii="Times New Roman" w:hAnsi="Times New Roman" w:cs="Times New Roman"/>
          <w:sz w:val="28"/>
          <w:szCs w:val="28"/>
        </w:rPr>
        <w:t xml:space="preserve"> Федерации. </w:t>
      </w:r>
      <w:r w:rsidRPr="0025336A">
        <w:rPr>
          <w:rFonts w:ascii="Times New Roman" w:hAnsi="Times New Roman" w:cs="Times New Roman"/>
          <w:b/>
          <w:bCs/>
          <w:sz w:val="28"/>
          <w:szCs w:val="28"/>
        </w:rPr>
        <w:t xml:space="preserve">Проект </w:t>
      </w:r>
      <w:r w:rsidRPr="0025336A">
        <w:rPr>
          <w:rFonts w:ascii="Times New Roman" w:hAnsi="Times New Roman" w:cs="Times New Roman"/>
          <w:sz w:val="28"/>
          <w:szCs w:val="28"/>
        </w:rPr>
        <w:t>направлен на включение содействия благоустройству территорий в перечень целей благотворительной и добровольческой деятельности. Это позволит волонтерам и благотворительным организациям получать государственную и муниципальную поддержку при реализации проектов по благоустройству.</w:t>
      </w:r>
    </w:p>
    <w:p w:rsidR="00BC3ADF" w:rsidRPr="0025336A" w:rsidRDefault="00BC3ADF" w:rsidP="00BC3ADF">
      <w:pPr>
        <w:numPr>
          <w:ilvl w:val="0"/>
          <w:numId w:val="17"/>
        </w:numPr>
        <w:spacing w:after="120"/>
        <w:ind w:left="0" w:firstLine="709"/>
        <w:jc w:val="both"/>
        <w:rPr>
          <w:rFonts w:ascii="Times New Roman" w:hAnsi="Times New Roman" w:cs="Times New Roman"/>
          <w:b/>
          <w:bCs/>
          <w:sz w:val="28"/>
          <w:szCs w:val="28"/>
        </w:rPr>
      </w:pPr>
      <w:r w:rsidRPr="0025336A">
        <w:rPr>
          <w:rFonts w:ascii="Times New Roman" w:hAnsi="Times New Roman" w:cs="Times New Roman"/>
          <w:b/>
          <w:bCs/>
          <w:sz w:val="28"/>
          <w:szCs w:val="28"/>
        </w:rPr>
        <w:t xml:space="preserve">Проект федерального закона № 795117-8 </w:t>
      </w:r>
      <w:r w:rsidRPr="0025336A">
        <w:rPr>
          <w:rFonts w:ascii="Times New Roman" w:hAnsi="Times New Roman" w:cs="Times New Roman"/>
          <w:bCs/>
          <w:sz w:val="28"/>
          <w:szCs w:val="28"/>
        </w:rPr>
        <w:t xml:space="preserve">«О внесении изменения в статью 3 Федерального закона «О некоммерческих организациях» (в части размещения информации о деятельности некоммерческих организаций) внесен 12 декабря 2024 года группой депутатов Государственной Думы О.Н.Занко, А.В.Горелкин, Э.Р.Аиткулова, Л.Н.Буранова, Е.А.Евтюхова и др. </w:t>
      </w:r>
      <w:r w:rsidRPr="0025336A">
        <w:rPr>
          <w:rFonts w:ascii="Times New Roman" w:hAnsi="Times New Roman" w:cs="Times New Roman"/>
          <w:b/>
          <w:bCs/>
          <w:sz w:val="28"/>
          <w:szCs w:val="28"/>
        </w:rPr>
        <w:t>Последнее событие:</w:t>
      </w:r>
      <w:r w:rsidRPr="0025336A">
        <w:rPr>
          <w:rFonts w:ascii="Times New Roman" w:hAnsi="Times New Roman" w:cs="Times New Roman"/>
          <w:bCs/>
          <w:sz w:val="28"/>
          <w:szCs w:val="28"/>
        </w:rPr>
        <w:t xml:space="preserve"> закон принят 15.03.2026 и направлен в Совет Федерации. </w:t>
      </w:r>
      <w:r w:rsidRPr="0025336A">
        <w:rPr>
          <w:rFonts w:ascii="Times New Roman" w:hAnsi="Times New Roman" w:cs="Times New Roman"/>
          <w:b/>
          <w:bCs/>
          <w:sz w:val="28"/>
          <w:szCs w:val="28"/>
        </w:rPr>
        <w:t>Проект направлен</w:t>
      </w:r>
      <w:r w:rsidRPr="0025336A">
        <w:rPr>
          <w:rFonts w:ascii="Times New Roman" w:hAnsi="Times New Roman" w:cs="Times New Roman"/>
          <w:bCs/>
          <w:sz w:val="28"/>
          <w:szCs w:val="28"/>
        </w:rPr>
        <w:t xml:space="preserve"> на реализацию принципов открытости и гласности деятельности некоммерческих организаций, предлагается установить возможность идентификации и аутентификации персональных страниц некоммерческих организаций в социальных сетях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cs="Times New Roman"/>
          <w:bCs/>
          <w:sz w:val="28"/>
          <w:szCs w:val="28"/>
        </w:rPr>
        <w:t>.</w:t>
      </w:r>
    </w:p>
    <w:p w:rsidR="00BC3ADF" w:rsidRPr="00AC6A72" w:rsidRDefault="00BC3ADF" w:rsidP="00BC3ADF">
      <w:pPr>
        <w:spacing w:after="120"/>
        <w:ind w:firstLine="709"/>
        <w:jc w:val="center"/>
        <w:rPr>
          <w:rFonts w:ascii="Times New Roman" w:hAnsi="Times New Roman" w:cs="Times New Roman"/>
          <w:sz w:val="28"/>
          <w:szCs w:val="28"/>
        </w:rPr>
      </w:pPr>
      <w:r>
        <w:rPr>
          <w:rFonts w:ascii="Times New Roman" w:hAnsi="Times New Roman" w:cs="Times New Roman"/>
          <w:b/>
          <w:bCs/>
          <w:sz w:val="28"/>
          <w:szCs w:val="28"/>
        </w:rPr>
        <w:t>Законопроекты на соисполнительстве</w:t>
      </w:r>
    </w:p>
    <w:p w:rsidR="00BC3ADF" w:rsidRPr="004462A9" w:rsidRDefault="00BC3ADF" w:rsidP="00BC3ADF">
      <w:pPr>
        <w:numPr>
          <w:ilvl w:val="0"/>
          <w:numId w:val="17"/>
        </w:numPr>
        <w:spacing w:after="120"/>
        <w:ind w:left="0" w:firstLine="709"/>
        <w:jc w:val="both"/>
        <w:rPr>
          <w:rFonts w:ascii="Times New Roman" w:hAnsi="Times New Roman" w:cs="Times New Roman"/>
          <w:sz w:val="28"/>
          <w:szCs w:val="28"/>
        </w:rPr>
      </w:pPr>
      <w:r w:rsidRPr="004462A9">
        <w:rPr>
          <w:rFonts w:ascii="Times New Roman" w:hAnsi="Times New Roman" w:cs="Times New Roman"/>
          <w:b/>
          <w:bCs/>
          <w:sz w:val="28"/>
          <w:szCs w:val="28"/>
        </w:rPr>
        <w:t>Проект федерального закона № 1164419-8</w:t>
      </w:r>
      <w:r w:rsidRPr="004462A9">
        <w:rPr>
          <w:rFonts w:ascii="Times New Roman" w:hAnsi="Times New Roman" w:cs="Times New Roman"/>
          <w:sz w:val="28"/>
          <w:szCs w:val="28"/>
        </w:rPr>
        <w:t xml:space="preserve"> «О внесении изменений в Кодекс Российской Федерации об административных правонарушениях» внесен 2 марта 2026 года депутатами Государственной Думы А.Ю. Кузнецовой, Л.Э. Слуцким, С.М. Мироновым, И.А. Яровой </w:t>
      </w:r>
      <w:r>
        <w:rPr>
          <w:rFonts w:ascii="Times New Roman" w:hAnsi="Times New Roman" w:cs="Times New Roman"/>
          <w:sz w:val="28"/>
          <w:szCs w:val="28"/>
        </w:rPr>
        <w:br/>
      </w:r>
      <w:r w:rsidRPr="004462A9">
        <w:rPr>
          <w:rFonts w:ascii="Times New Roman" w:hAnsi="Times New Roman" w:cs="Times New Roman"/>
          <w:sz w:val="28"/>
          <w:szCs w:val="28"/>
        </w:rPr>
        <w:t xml:space="preserve">и другими депутатами. Законопроект направлен на установление </w:t>
      </w:r>
      <w:r w:rsidRPr="004462A9">
        <w:rPr>
          <w:rFonts w:ascii="Times New Roman" w:hAnsi="Times New Roman" w:cs="Times New Roman"/>
          <w:sz w:val="28"/>
          <w:szCs w:val="28"/>
        </w:rPr>
        <w:lastRenderedPageBreak/>
        <w:t xml:space="preserve">административной ответственности за использование изображений культовых зданий, объектов религиозного назначения и официальных геральдических знаков без присутствовавших на них религиозных символов. Одновременно предлагается увеличить до одного года срок давности привлечения к административной ответственности по статье 5.26 КоАП РФ и предоставить прокурору полномочие возбуждать дела </w:t>
      </w:r>
      <w:r>
        <w:rPr>
          <w:rFonts w:ascii="Times New Roman" w:hAnsi="Times New Roman" w:cs="Times New Roman"/>
          <w:sz w:val="28"/>
          <w:szCs w:val="28"/>
        </w:rPr>
        <w:br/>
      </w:r>
      <w:r w:rsidRPr="004462A9">
        <w:rPr>
          <w:rFonts w:ascii="Times New Roman" w:hAnsi="Times New Roman" w:cs="Times New Roman"/>
          <w:sz w:val="28"/>
          <w:szCs w:val="28"/>
        </w:rPr>
        <w:t>по новому составу административного правонарушения.</w:t>
      </w:r>
      <w:r>
        <w:rPr>
          <w:rFonts w:ascii="Times New Roman" w:hAnsi="Times New Roman" w:cs="Times New Roman"/>
          <w:sz w:val="28"/>
          <w:szCs w:val="28"/>
        </w:rPr>
        <w:t xml:space="preserve"> </w:t>
      </w:r>
      <w:r w:rsidRPr="004462A9">
        <w:rPr>
          <w:rFonts w:ascii="Times New Roman" w:hAnsi="Times New Roman" w:cs="Times New Roman"/>
          <w:sz w:val="28"/>
          <w:szCs w:val="28"/>
        </w:rPr>
        <w:t>Последнее событие по законопроекту: </w:t>
      </w:r>
      <w:r w:rsidRPr="004462A9">
        <w:rPr>
          <w:rFonts w:ascii="Times New Roman" w:hAnsi="Times New Roman" w:cs="Times New Roman"/>
          <w:b/>
          <w:bCs/>
          <w:sz w:val="28"/>
          <w:szCs w:val="28"/>
        </w:rPr>
        <w:t>20 апреля 2026 года</w:t>
      </w:r>
      <w:r w:rsidRPr="004462A9">
        <w:rPr>
          <w:rFonts w:ascii="Times New Roman" w:hAnsi="Times New Roman" w:cs="Times New Roman"/>
          <w:sz w:val="28"/>
          <w:szCs w:val="28"/>
        </w:rPr>
        <w:t> Совет Государственной Думы принял решение перенести его рассмотрение.</w:t>
      </w:r>
    </w:p>
    <w:p w:rsidR="00BC3ADF" w:rsidRPr="004462A9" w:rsidRDefault="00BC3ADF" w:rsidP="00BC3ADF">
      <w:pPr>
        <w:numPr>
          <w:ilvl w:val="0"/>
          <w:numId w:val="17"/>
        </w:numPr>
        <w:spacing w:after="120"/>
        <w:ind w:left="0" w:firstLine="709"/>
        <w:jc w:val="both"/>
        <w:rPr>
          <w:rFonts w:ascii="Times New Roman" w:hAnsi="Times New Roman" w:cs="Times New Roman"/>
          <w:sz w:val="28"/>
          <w:szCs w:val="28"/>
        </w:rPr>
      </w:pPr>
      <w:r w:rsidRPr="004462A9">
        <w:rPr>
          <w:rFonts w:ascii="Times New Roman" w:hAnsi="Times New Roman" w:cs="Times New Roman"/>
          <w:b/>
          <w:bCs/>
          <w:sz w:val="28"/>
          <w:szCs w:val="28"/>
        </w:rPr>
        <w:t>Проект федерального закона № 1126815-8</w:t>
      </w:r>
      <w:r w:rsidRPr="004462A9">
        <w:rPr>
          <w:rFonts w:ascii="Times New Roman" w:hAnsi="Times New Roman" w:cs="Times New Roman"/>
          <w:sz w:val="28"/>
          <w:szCs w:val="28"/>
        </w:rPr>
        <w:t xml:space="preserve"> «О внесении изменений в Федеральный закон </w:t>
      </w:r>
      <w:r>
        <w:rPr>
          <w:rFonts w:ascii="Times New Roman" w:hAnsi="Times New Roman" w:cs="Times New Roman"/>
          <w:sz w:val="28"/>
          <w:szCs w:val="28"/>
        </w:rPr>
        <w:t>«</w:t>
      </w:r>
      <w:r w:rsidRPr="004462A9">
        <w:rPr>
          <w:rFonts w:ascii="Times New Roman" w:hAnsi="Times New Roman" w:cs="Times New Roman"/>
          <w:sz w:val="28"/>
          <w:szCs w:val="28"/>
        </w:rPr>
        <w:t>О молодежной политике в Российской Федерации</w:t>
      </w:r>
      <w:r>
        <w:rPr>
          <w:rFonts w:ascii="Times New Roman" w:hAnsi="Times New Roman" w:cs="Times New Roman"/>
          <w:sz w:val="28"/>
          <w:szCs w:val="28"/>
        </w:rPr>
        <w:t>»</w:t>
      </w:r>
      <w:r w:rsidRPr="004462A9">
        <w:rPr>
          <w:rFonts w:ascii="Times New Roman" w:hAnsi="Times New Roman" w:cs="Times New Roman"/>
          <w:sz w:val="28"/>
          <w:szCs w:val="28"/>
        </w:rPr>
        <w:t xml:space="preserve"> и Федеральный закон </w:t>
      </w:r>
      <w:r>
        <w:rPr>
          <w:rFonts w:ascii="Times New Roman" w:hAnsi="Times New Roman" w:cs="Times New Roman"/>
          <w:sz w:val="28"/>
          <w:szCs w:val="28"/>
        </w:rPr>
        <w:t>«</w:t>
      </w:r>
      <w:r w:rsidRPr="004462A9">
        <w:rPr>
          <w:rFonts w:ascii="Times New Roman" w:hAnsi="Times New Roman" w:cs="Times New Roman"/>
          <w:sz w:val="28"/>
          <w:szCs w:val="28"/>
        </w:rPr>
        <w:t>О государственной поддержке молодежных и детских общественных объединений» внесен </w:t>
      </w:r>
      <w:r w:rsidRPr="004462A9">
        <w:rPr>
          <w:rFonts w:ascii="Times New Roman" w:hAnsi="Times New Roman" w:cs="Times New Roman"/>
          <w:b/>
          <w:bCs/>
          <w:sz w:val="28"/>
          <w:szCs w:val="28"/>
        </w:rPr>
        <w:t>21 января 2026 года</w:t>
      </w:r>
      <w:r w:rsidRPr="004462A9">
        <w:rPr>
          <w:rFonts w:ascii="Times New Roman" w:hAnsi="Times New Roman" w:cs="Times New Roman"/>
          <w:sz w:val="28"/>
          <w:szCs w:val="28"/>
        </w:rPr>
        <w:t> депутатами Государственной Думы А.П. Метелевым, А.Ю. Кузнецовой, П.О. Толстым, Ю.В. Сарановой и другими депутатами. Законопроект направлен на комплексную модернизацию системы государственной и муниципальной поддержки молодежных и детских общественных объединений, а также иных некоммерческих организаций, участвующих в реализации молодежной политики.</w:t>
      </w:r>
      <w:r>
        <w:rPr>
          <w:rFonts w:ascii="Times New Roman" w:hAnsi="Times New Roman" w:cs="Times New Roman"/>
          <w:sz w:val="28"/>
          <w:szCs w:val="28"/>
        </w:rPr>
        <w:t xml:space="preserve"> </w:t>
      </w:r>
      <w:r w:rsidRPr="004462A9">
        <w:rPr>
          <w:rFonts w:ascii="Times New Roman" w:hAnsi="Times New Roman" w:cs="Times New Roman"/>
          <w:sz w:val="28"/>
          <w:szCs w:val="28"/>
        </w:rPr>
        <w:t>Предлагается расширить круг организаций, которые смогут получать меры поддержки, установить единые критерии их предоставления, систематизировать формы поддержки на федеральном, региональном и муниципальном уровнях, а также создать </w:t>
      </w:r>
      <w:r w:rsidRPr="004462A9">
        <w:rPr>
          <w:rFonts w:ascii="Times New Roman" w:hAnsi="Times New Roman" w:cs="Times New Roman"/>
          <w:b/>
          <w:bCs/>
          <w:sz w:val="28"/>
          <w:szCs w:val="28"/>
        </w:rPr>
        <w:t>Общероссийский электронный реестр некоммерческих организаций, осуществляющих деятельность в сфере молодежной политики</w:t>
      </w:r>
      <w:r w:rsidRPr="004462A9">
        <w:rPr>
          <w:rFonts w:ascii="Times New Roman" w:hAnsi="Times New Roman" w:cs="Times New Roman"/>
          <w:sz w:val="28"/>
          <w:szCs w:val="28"/>
        </w:rPr>
        <w:t xml:space="preserve">. Ведение реестра предполагается возложить </w:t>
      </w:r>
      <w:r>
        <w:rPr>
          <w:rFonts w:ascii="Times New Roman" w:hAnsi="Times New Roman" w:cs="Times New Roman"/>
          <w:sz w:val="28"/>
          <w:szCs w:val="28"/>
        </w:rPr>
        <w:br/>
      </w:r>
      <w:r w:rsidRPr="004462A9">
        <w:rPr>
          <w:rFonts w:ascii="Times New Roman" w:hAnsi="Times New Roman" w:cs="Times New Roman"/>
          <w:sz w:val="28"/>
          <w:szCs w:val="28"/>
        </w:rPr>
        <w:t>на Федеральное агентство по делам молодежи при участии органов государственной власти субъектов Российской Федерации.</w:t>
      </w:r>
      <w:r>
        <w:rPr>
          <w:rFonts w:ascii="Times New Roman" w:hAnsi="Times New Roman" w:cs="Times New Roman"/>
          <w:sz w:val="28"/>
          <w:szCs w:val="28"/>
        </w:rPr>
        <w:t xml:space="preserve"> </w:t>
      </w:r>
      <w:r w:rsidRPr="004462A9">
        <w:rPr>
          <w:rFonts w:ascii="Times New Roman" w:hAnsi="Times New Roman" w:cs="Times New Roman"/>
          <w:sz w:val="28"/>
          <w:szCs w:val="28"/>
        </w:rPr>
        <w:t>Последнее событие по законопроекту: </w:t>
      </w:r>
      <w:r w:rsidRPr="004462A9">
        <w:rPr>
          <w:rFonts w:ascii="Times New Roman" w:hAnsi="Times New Roman" w:cs="Times New Roman"/>
          <w:b/>
          <w:bCs/>
          <w:sz w:val="28"/>
          <w:szCs w:val="28"/>
        </w:rPr>
        <w:t>24 июня 2026 года</w:t>
      </w:r>
      <w:r w:rsidRPr="004462A9">
        <w:rPr>
          <w:rFonts w:ascii="Times New Roman" w:hAnsi="Times New Roman" w:cs="Times New Roman"/>
          <w:sz w:val="28"/>
          <w:szCs w:val="28"/>
        </w:rPr>
        <w:t> Государственная Дума приняла законопроект в первом чтении и установила срок представления поправок ко второму чтению.</w:t>
      </w:r>
    </w:p>
    <w:p w:rsidR="00BC3ADF" w:rsidRDefault="00BC3ADF" w:rsidP="00BC3ADF">
      <w:pPr>
        <w:spacing w:after="120"/>
        <w:ind w:firstLine="709"/>
        <w:jc w:val="center"/>
        <w:rPr>
          <w:rFonts w:ascii="Times New Roman" w:hAnsi="Times New Roman" w:cs="Times New Roman"/>
          <w:b/>
          <w:bCs/>
          <w:sz w:val="28"/>
          <w:szCs w:val="28"/>
        </w:rPr>
      </w:pPr>
    </w:p>
    <w:p w:rsidR="00BC3ADF" w:rsidRPr="00981453" w:rsidRDefault="00BC3ADF" w:rsidP="00BC3ADF">
      <w:pPr>
        <w:spacing w:after="120"/>
        <w:ind w:firstLine="709"/>
        <w:jc w:val="center"/>
        <w:rPr>
          <w:rFonts w:ascii="Times New Roman" w:hAnsi="Times New Roman" w:cs="Times New Roman"/>
          <w:b/>
          <w:bCs/>
          <w:sz w:val="28"/>
          <w:szCs w:val="28"/>
        </w:rPr>
      </w:pPr>
      <w:r w:rsidRPr="00981453">
        <w:rPr>
          <w:rFonts w:ascii="Times New Roman" w:hAnsi="Times New Roman" w:cs="Times New Roman"/>
          <w:b/>
          <w:bCs/>
          <w:sz w:val="28"/>
          <w:szCs w:val="28"/>
        </w:rPr>
        <w:t>Экспертный совет и рабочие группы Комитета</w:t>
      </w:r>
      <w:r>
        <w:rPr>
          <w:rFonts w:ascii="Times New Roman" w:hAnsi="Times New Roman" w:cs="Times New Roman"/>
          <w:b/>
          <w:bCs/>
          <w:sz w:val="28"/>
          <w:szCs w:val="28"/>
        </w:rPr>
        <w:t xml:space="preserve">. </w:t>
      </w:r>
    </w:p>
    <w:p w:rsidR="00BC3ADF" w:rsidRPr="00981453" w:rsidRDefault="00BC3ADF" w:rsidP="00BC3ADF">
      <w:pPr>
        <w:spacing w:after="120"/>
        <w:ind w:firstLine="709"/>
        <w:jc w:val="both"/>
        <w:rPr>
          <w:rFonts w:ascii="Times New Roman" w:hAnsi="Times New Roman" w:cs="Times New Roman"/>
          <w:sz w:val="28"/>
          <w:szCs w:val="28"/>
        </w:rPr>
      </w:pPr>
      <w:r w:rsidRPr="00981453">
        <w:rPr>
          <w:rFonts w:ascii="Times New Roman" w:hAnsi="Times New Roman" w:cs="Times New Roman"/>
          <w:sz w:val="28"/>
          <w:szCs w:val="28"/>
        </w:rPr>
        <w:t xml:space="preserve">Экспертный совет Комитета по развитию гражданского общества, вопросам общественных и религиозных объединений продолжил работу как ключевой аналитический орган, обеспечивающий экспертную поддержку законопроектных инициатив. В его составе </w:t>
      </w:r>
      <w:r>
        <w:rPr>
          <w:rFonts w:ascii="Times New Roman" w:hAnsi="Times New Roman" w:cs="Times New Roman"/>
          <w:sz w:val="28"/>
          <w:szCs w:val="28"/>
        </w:rPr>
        <w:t>-</w:t>
      </w:r>
      <w:r w:rsidRPr="00981453">
        <w:rPr>
          <w:rFonts w:ascii="Times New Roman" w:hAnsi="Times New Roman" w:cs="Times New Roman"/>
          <w:sz w:val="28"/>
          <w:szCs w:val="28"/>
        </w:rPr>
        <w:t xml:space="preserve"> представители НКО, религиозных организаций, экспертных центров, научного сообщества. В ходе </w:t>
      </w:r>
      <w:r w:rsidRPr="00981453">
        <w:rPr>
          <w:rFonts w:ascii="Times New Roman" w:hAnsi="Times New Roman" w:cs="Times New Roman"/>
          <w:sz w:val="28"/>
          <w:szCs w:val="28"/>
        </w:rPr>
        <w:lastRenderedPageBreak/>
        <w:t>заседания Комитета 23 марта был обновл</w:t>
      </w:r>
      <w:r>
        <w:rPr>
          <w:rFonts w:ascii="Times New Roman" w:hAnsi="Times New Roman" w:cs="Times New Roman"/>
          <w:sz w:val="28"/>
          <w:szCs w:val="28"/>
        </w:rPr>
        <w:t>е</w:t>
      </w:r>
      <w:r w:rsidRPr="00981453">
        <w:rPr>
          <w:rFonts w:ascii="Times New Roman" w:hAnsi="Times New Roman" w:cs="Times New Roman"/>
          <w:sz w:val="28"/>
          <w:szCs w:val="28"/>
        </w:rPr>
        <w:t>н персональный состав Совета и закреплены новые направления работы, что позволило привлечь специалистов по вопросам молод</w:t>
      </w:r>
      <w:r>
        <w:rPr>
          <w:rFonts w:ascii="Times New Roman" w:hAnsi="Times New Roman" w:cs="Times New Roman"/>
          <w:sz w:val="28"/>
          <w:szCs w:val="28"/>
        </w:rPr>
        <w:t>е</w:t>
      </w:r>
      <w:r w:rsidRPr="00981453">
        <w:rPr>
          <w:rFonts w:ascii="Times New Roman" w:hAnsi="Times New Roman" w:cs="Times New Roman"/>
          <w:sz w:val="28"/>
          <w:szCs w:val="28"/>
        </w:rPr>
        <w:t xml:space="preserve">жной политики, благотворительности и противодействия деструктивным идеологиям. </w:t>
      </w:r>
    </w:p>
    <w:p w:rsidR="00BC3ADF" w:rsidRDefault="00BC3ADF" w:rsidP="00BC3ADF">
      <w:pPr>
        <w:spacing w:after="120"/>
        <w:ind w:firstLine="709"/>
        <w:jc w:val="both"/>
        <w:rPr>
          <w:rFonts w:ascii="Times New Roman" w:hAnsi="Times New Roman" w:cs="Times New Roman"/>
          <w:sz w:val="28"/>
          <w:szCs w:val="28"/>
        </w:rPr>
      </w:pPr>
      <w:r w:rsidRPr="00981453">
        <w:rPr>
          <w:rFonts w:ascii="Times New Roman" w:hAnsi="Times New Roman" w:cs="Times New Roman"/>
          <w:sz w:val="28"/>
          <w:szCs w:val="28"/>
        </w:rPr>
        <w:t>В отч</w:t>
      </w:r>
      <w:r>
        <w:rPr>
          <w:rFonts w:ascii="Times New Roman" w:hAnsi="Times New Roman" w:cs="Times New Roman"/>
          <w:sz w:val="28"/>
          <w:szCs w:val="28"/>
        </w:rPr>
        <w:t>е</w:t>
      </w:r>
      <w:r w:rsidRPr="00981453">
        <w:rPr>
          <w:rFonts w:ascii="Times New Roman" w:hAnsi="Times New Roman" w:cs="Times New Roman"/>
          <w:sz w:val="28"/>
          <w:szCs w:val="28"/>
        </w:rPr>
        <w:t>тный период при Экспертном совете действовали несколько профильных рабочих групп, которые выработали предложения для законодательной деятельности.</w:t>
      </w:r>
    </w:p>
    <w:p w:rsidR="00BC3ADF" w:rsidRPr="0025336A" w:rsidRDefault="00BC3ADF" w:rsidP="00BC3ADF">
      <w:pPr>
        <w:spacing w:after="120"/>
        <w:ind w:firstLine="709"/>
        <w:jc w:val="both"/>
        <w:rPr>
          <w:rFonts w:ascii="Times New Roman" w:hAnsi="Times New Roman" w:cs="Times New Roman"/>
          <w:sz w:val="28"/>
          <w:szCs w:val="28"/>
        </w:rPr>
      </w:pPr>
      <w:r>
        <w:rPr>
          <w:rFonts w:ascii="Times New Roman" w:hAnsi="Times New Roman" w:cs="Times New Roman"/>
          <w:sz w:val="28"/>
          <w:szCs w:val="28"/>
        </w:rPr>
        <w:t>В число рабо</w:t>
      </w:r>
      <w:r w:rsidRPr="0025336A">
        <w:rPr>
          <w:rFonts w:ascii="Times New Roman" w:hAnsi="Times New Roman" w:cs="Times New Roman"/>
          <w:sz w:val="28"/>
          <w:szCs w:val="28"/>
        </w:rPr>
        <w:t>чих групп</w:t>
      </w:r>
      <w:r>
        <w:rPr>
          <w:rFonts w:ascii="Times New Roman" w:hAnsi="Times New Roman" w:cs="Times New Roman"/>
          <w:sz w:val="28"/>
          <w:szCs w:val="28"/>
        </w:rPr>
        <w:t xml:space="preserve"> Комитета</w:t>
      </w:r>
      <w:r w:rsidRPr="0025336A">
        <w:rPr>
          <w:rFonts w:ascii="Times New Roman" w:hAnsi="Times New Roman" w:cs="Times New Roman"/>
          <w:sz w:val="28"/>
          <w:szCs w:val="28"/>
        </w:rPr>
        <w:t xml:space="preserve"> вошли:</w:t>
      </w:r>
    </w:p>
    <w:p w:rsidR="00BC3ADF" w:rsidRDefault="00BC3ADF" w:rsidP="00BC3ADF">
      <w:pPr>
        <w:spacing w:after="0"/>
        <w:ind w:firstLine="567"/>
        <w:jc w:val="both"/>
        <w:rPr>
          <w:rFonts w:ascii="Times New Roman" w:hAnsi="Times New Roman" w:cs="Times New Roman"/>
          <w:sz w:val="28"/>
          <w:szCs w:val="28"/>
        </w:rPr>
      </w:pPr>
      <w:r w:rsidRPr="00BE2E9E">
        <w:rPr>
          <w:rFonts w:ascii="Times New Roman" w:hAnsi="Times New Roman" w:cs="Times New Roman"/>
          <w:color w:val="000000" w:themeColor="text1"/>
          <w:sz w:val="28"/>
          <w:szCs w:val="28"/>
        </w:rPr>
        <w:t>–</w:t>
      </w:r>
      <w:r w:rsidRPr="00BE2E9E">
        <w:rPr>
          <w:rFonts w:ascii="Times New Roman" w:hAnsi="Times New Roman" w:cs="Times New Roman"/>
          <w:sz w:val="28"/>
          <w:szCs w:val="28"/>
        </w:rPr>
        <w:t xml:space="preserve"> </w:t>
      </w:r>
      <w:r w:rsidRPr="00BE2E9E">
        <w:rPr>
          <w:rFonts w:ascii="Times New Roman" w:hAnsi="Times New Roman" w:cs="Times New Roman"/>
          <w:b/>
          <w:sz w:val="28"/>
          <w:szCs w:val="28"/>
        </w:rPr>
        <w:t>рабочая группа «Общество и культура»</w:t>
      </w:r>
      <w:r w:rsidRPr="00BE2E9E">
        <w:rPr>
          <w:rFonts w:ascii="Times New Roman" w:hAnsi="Times New Roman" w:cs="Times New Roman"/>
          <w:sz w:val="28"/>
          <w:szCs w:val="28"/>
        </w:rPr>
        <w:t xml:space="preserve"> под руководством первого заместителя председателя Комитета Н.П. Бурляева, создана </w:t>
      </w:r>
      <w:r>
        <w:rPr>
          <w:rFonts w:ascii="Times New Roman" w:hAnsi="Times New Roman" w:cs="Times New Roman"/>
          <w:sz w:val="28"/>
          <w:szCs w:val="28"/>
        </w:rPr>
        <w:br/>
      </w:r>
      <w:r w:rsidRPr="00BE2E9E">
        <w:rPr>
          <w:rFonts w:ascii="Times New Roman" w:hAnsi="Times New Roman" w:cs="Times New Roman"/>
          <w:sz w:val="28"/>
          <w:szCs w:val="28"/>
        </w:rPr>
        <w:t>в марте 2022 года;</w:t>
      </w:r>
    </w:p>
    <w:p w:rsidR="00BC3ADF" w:rsidRPr="003D7BC5" w:rsidRDefault="00BC3ADF" w:rsidP="00BC3ADF">
      <w:pPr>
        <w:spacing w:after="0"/>
        <w:ind w:firstLine="567"/>
        <w:jc w:val="both"/>
        <w:rPr>
          <w:rFonts w:ascii="Times New Roman" w:hAnsi="Times New Roman" w:cs="Times New Roman"/>
          <w:sz w:val="6"/>
          <w:szCs w:val="6"/>
        </w:rPr>
      </w:pPr>
    </w:p>
    <w:p w:rsidR="00BC3ADF" w:rsidRDefault="00BC3ADF" w:rsidP="00BC3ADF">
      <w:pPr>
        <w:autoSpaceDN w:val="0"/>
        <w:spacing w:after="0"/>
        <w:ind w:firstLine="567"/>
        <w:jc w:val="both"/>
        <w:rPr>
          <w:rFonts w:ascii="Times New Roman" w:hAnsi="Times New Roman" w:cs="Times New Roman"/>
          <w:sz w:val="28"/>
          <w:szCs w:val="28"/>
        </w:rPr>
      </w:pPr>
      <w:r w:rsidRPr="00BE2E9E">
        <w:rPr>
          <w:rFonts w:ascii="Times New Roman" w:hAnsi="Times New Roman" w:cs="Times New Roman"/>
          <w:color w:val="000000" w:themeColor="text1"/>
          <w:sz w:val="28"/>
          <w:szCs w:val="28"/>
        </w:rPr>
        <w:t xml:space="preserve">– </w:t>
      </w:r>
      <w:r w:rsidRPr="00BE2E9E">
        <w:rPr>
          <w:rFonts w:ascii="Times New Roman" w:hAnsi="Times New Roman" w:cs="Times New Roman"/>
          <w:b/>
          <w:color w:val="000000" w:themeColor="text1"/>
          <w:sz w:val="28"/>
          <w:szCs w:val="28"/>
        </w:rPr>
        <w:t xml:space="preserve">рабочая группа по совершенствованию законодательства </w:t>
      </w:r>
      <w:r>
        <w:rPr>
          <w:rFonts w:ascii="Times New Roman" w:hAnsi="Times New Roman" w:cs="Times New Roman"/>
          <w:b/>
          <w:color w:val="000000" w:themeColor="text1"/>
          <w:sz w:val="28"/>
          <w:szCs w:val="28"/>
        </w:rPr>
        <w:br/>
      </w:r>
      <w:r w:rsidRPr="00BE2E9E">
        <w:rPr>
          <w:rFonts w:ascii="Times New Roman" w:hAnsi="Times New Roman" w:cs="Times New Roman"/>
          <w:b/>
          <w:color w:val="000000" w:themeColor="text1"/>
          <w:sz w:val="28"/>
          <w:szCs w:val="28"/>
        </w:rPr>
        <w:t>в сфере некоммерческих организаций</w:t>
      </w:r>
      <w:r w:rsidRPr="00BE2E9E">
        <w:rPr>
          <w:rFonts w:ascii="Times New Roman" w:hAnsi="Times New Roman" w:cs="Times New Roman"/>
          <w:color w:val="000000" w:themeColor="text1"/>
          <w:sz w:val="28"/>
          <w:szCs w:val="28"/>
        </w:rPr>
        <w:t xml:space="preserve"> под руководством </w:t>
      </w:r>
      <w:r w:rsidRPr="00BE2E9E">
        <w:rPr>
          <w:rFonts w:ascii="Times New Roman" w:hAnsi="Times New Roman" w:cs="Times New Roman"/>
          <w:sz w:val="28"/>
          <w:szCs w:val="28"/>
        </w:rPr>
        <w:t>заместителя председателя Комитета О.Н.Занко, создана в марте 2022 года;</w:t>
      </w:r>
    </w:p>
    <w:p w:rsidR="00BC3ADF" w:rsidRPr="003D7BC5" w:rsidRDefault="00BC3ADF" w:rsidP="00BC3ADF">
      <w:pPr>
        <w:autoSpaceDN w:val="0"/>
        <w:spacing w:after="0"/>
        <w:ind w:firstLine="567"/>
        <w:jc w:val="both"/>
        <w:rPr>
          <w:rFonts w:ascii="Times New Roman" w:hAnsi="Times New Roman" w:cs="Times New Roman"/>
          <w:sz w:val="6"/>
          <w:szCs w:val="6"/>
        </w:rPr>
      </w:pPr>
    </w:p>
    <w:p w:rsidR="00BC3ADF" w:rsidRDefault="00BC3ADF" w:rsidP="00BC3ADF">
      <w:pPr>
        <w:spacing w:after="0"/>
        <w:ind w:firstLine="567"/>
        <w:jc w:val="both"/>
        <w:rPr>
          <w:rFonts w:ascii="Times New Roman" w:hAnsi="Times New Roman" w:cs="Times New Roman"/>
          <w:sz w:val="28"/>
          <w:szCs w:val="28"/>
        </w:rPr>
      </w:pPr>
      <w:r w:rsidRPr="00BE2E9E">
        <w:rPr>
          <w:rFonts w:ascii="Times New Roman" w:hAnsi="Times New Roman" w:cs="Times New Roman"/>
          <w:color w:val="000000" w:themeColor="text1"/>
          <w:sz w:val="28"/>
          <w:szCs w:val="28"/>
        </w:rPr>
        <w:t xml:space="preserve">– </w:t>
      </w:r>
      <w:r w:rsidRPr="00BE2E9E">
        <w:rPr>
          <w:rFonts w:ascii="Times New Roman" w:eastAsia="Times New Roman" w:hAnsi="Times New Roman" w:cs="Times New Roman"/>
          <w:b/>
          <w:color w:val="000000" w:themeColor="text1"/>
          <w:sz w:val="28"/>
          <w:szCs w:val="28"/>
          <w:lang w:eastAsia="ru-RU"/>
        </w:rPr>
        <w:t>р</w:t>
      </w:r>
      <w:r w:rsidRPr="00BE2E9E">
        <w:rPr>
          <w:rFonts w:ascii="Times New Roman" w:hAnsi="Times New Roman" w:cs="Times New Roman"/>
          <w:b/>
          <w:sz w:val="28"/>
          <w:szCs w:val="28"/>
        </w:rPr>
        <w:t>абочая группа по вопросу органи</w:t>
      </w:r>
      <w:r>
        <w:rPr>
          <w:rFonts w:ascii="Times New Roman" w:hAnsi="Times New Roman" w:cs="Times New Roman"/>
          <w:b/>
          <w:sz w:val="28"/>
          <w:szCs w:val="28"/>
        </w:rPr>
        <w:t xml:space="preserve">зации благотворительных сборов </w:t>
      </w:r>
      <w:r w:rsidRPr="00BE2E9E">
        <w:rPr>
          <w:rFonts w:ascii="Times New Roman" w:hAnsi="Times New Roman" w:cs="Times New Roman"/>
          <w:b/>
          <w:sz w:val="28"/>
          <w:szCs w:val="28"/>
        </w:rPr>
        <w:t xml:space="preserve">в сети Интернет физическими лицами </w:t>
      </w:r>
      <w:r w:rsidRPr="00BE2E9E">
        <w:rPr>
          <w:rFonts w:ascii="Times New Roman" w:hAnsi="Times New Roman" w:cs="Times New Roman"/>
          <w:color w:val="000000" w:themeColor="text1"/>
          <w:sz w:val="28"/>
          <w:szCs w:val="28"/>
        </w:rPr>
        <w:t xml:space="preserve">под руководством </w:t>
      </w:r>
      <w:r w:rsidRPr="00BE2E9E">
        <w:rPr>
          <w:rFonts w:ascii="Times New Roman" w:hAnsi="Times New Roman" w:cs="Times New Roman"/>
          <w:sz w:val="28"/>
          <w:szCs w:val="28"/>
        </w:rPr>
        <w:t xml:space="preserve">заместителя председателя Комитета </w:t>
      </w:r>
      <w:r>
        <w:rPr>
          <w:rFonts w:ascii="Times New Roman" w:hAnsi="Times New Roman" w:cs="Times New Roman"/>
          <w:sz w:val="28"/>
          <w:szCs w:val="28"/>
        </w:rPr>
        <w:t xml:space="preserve">О.Н.Занко, создана в </w:t>
      </w:r>
      <w:r w:rsidRPr="00BE2E9E">
        <w:rPr>
          <w:rFonts w:ascii="Times New Roman" w:hAnsi="Times New Roman" w:cs="Times New Roman"/>
          <w:sz w:val="28"/>
          <w:szCs w:val="28"/>
        </w:rPr>
        <w:t>феврал</w:t>
      </w:r>
      <w:r>
        <w:rPr>
          <w:rFonts w:ascii="Times New Roman" w:hAnsi="Times New Roman" w:cs="Times New Roman"/>
          <w:sz w:val="28"/>
          <w:szCs w:val="28"/>
        </w:rPr>
        <w:t>е 2025 года</w:t>
      </w:r>
      <w:r w:rsidRPr="00BE2E9E">
        <w:rPr>
          <w:rFonts w:ascii="Times New Roman" w:hAnsi="Times New Roman" w:cs="Times New Roman"/>
          <w:sz w:val="28"/>
          <w:szCs w:val="28"/>
        </w:rPr>
        <w:t>;</w:t>
      </w:r>
    </w:p>
    <w:p w:rsidR="00BC3ADF" w:rsidRDefault="00BC3ADF" w:rsidP="00BC3ADF">
      <w:pPr>
        <w:spacing w:after="0"/>
        <w:ind w:firstLine="567"/>
        <w:jc w:val="both"/>
        <w:rPr>
          <w:rFonts w:ascii="Times New Roman" w:hAnsi="Times New Roman" w:cs="Times New Roman"/>
          <w:sz w:val="28"/>
          <w:szCs w:val="28"/>
        </w:rPr>
      </w:pPr>
      <w:r w:rsidRPr="00BE2E9E">
        <w:rPr>
          <w:rFonts w:ascii="Times New Roman" w:hAnsi="Times New Roman" w:cs="Times New Roman"/>
          <w:sz w:val="28"/>
          <w:szCs w:val="28"/>
        </w:rPr>
        <w:t xml:space="preserve">– </w:t>
      </w:r>
      <w:r w:rsidRPr="00BE2E9E">
        <w:rPr>
          <w:rFonts w:ascii="Times New Roman" w:hAnsi="Times New Roman" w:cs="Times New Roman"/>
          <w:b/>
          <w:color w:val="000000" w:themeColor="text1"/>
          <w:sz w:val="28"/>
          <w:szCs w:val="28"/>
        </w:rPr>
        <w:t>р</w:t>
      </w:r>
      <w:r w:rsidRPr="00BE2E9E">
        <w:rPr>
          <w:rFonts w:ascii="Times New Roman" w:hAnsi="Times New Roman" w:cs="Times New Roman"/>
          <w:b/>
          <w:sz w:val="28"/>
          <w:szCs w:val="28"/>
        </w:rPr>
        <w:t>абочая группа по совершенствованию деятельности института уполномоченных по правам человека в субъектах Российской Федерации</w:t>
      </w:r>
      <w:r>
        <w:rPr>
          <w:rFonts w:ascii="Times New Roman" w:hAnsi="Times New Roman" w:cs="Times New Roman"/>
          <w:sz w:val="28"/>
          <w:szCs w:val="28"/>
        </w:rPr>
        <w:t>, создана в мае 2025 года.</w:t>
      </w:r>
    </w:p>
    <w:p w:rsidR="00BC3ADF" w:rsidRPr="00981453" w:rsidRDefault="00BC3ADF" w:rsidP="00BC3ADF">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функционировал ряд </w:t>
      </w:r>
      <w:r w:rsidRPr="00D90C3A">
        <w:rPr>
          <w:rFonts w:ascii="Times New Roman" w:hAnsi="Times New Roman" w:cs="Times New Roman"/>
          <w:b/>
          <w:sz w:val="28"/>
          <w:szCs w:val="28"/>
        </w:rPr>
        <w:t xml:space="preserve">межведомственных </w:t>
      </w:r>
      <w:r>
        <w:rPr>
          <w:rFonts w:ascii="Times New Roman" w:hAnsi="Times New Roman" w:cs="Times New Roman"/>
          <w:b/>
          <w:sz w:val="28"/>
          <w:szCs w:val="28"/>
        </w:rPr>
        <w:br/>
        <w:t xml:space="preserve">и межфракционных </w:t>
      </w:r>
      <w:r w:rsidRPr="00D90C3A">
        <w:rPr>
          <w:rFonts w:ascii="Times New Roman" w:hAnsi="Times New Roman" w:cs="Times New Roman"/>
          <w:b/>
          <w:sz w:val="28"/>
          <w:szCs w:val="28"/>
        </w:rPr>
        <w:t>рабочих групп</w:t>
      </w:r>
      <w:r>
        <w:rPr>
          <w:rFonts w:ascii="Times New Roman" w:hAnsi="Times New Roman" w:cs="Times New Roman"/>
          <w:sz w:val="28"/>
          <w:szCs w:val="28"/>
        </w:rPr>
        <w:t>, в которых принимал участие Председатель Комитета:</w:t>
      </w:r>
    </w:p>
    <w:p w:rsidR="00BC3ADF" w:rsidRPr="00D90C3A" w:rsidRDefault="00BC3ADF" w:rsidP="00BC3ADF">
      <w:pPr>
        <w:numPr>
          <w:ilvl w:val="0"/>
          <w:numId w:val="18"/>
        </w:numPr>
        <w:spacing w:after="120"/>
        <w:ind w:left="0" w:firstLine="709"/>
        <w:jc w:val="both"/>
        <w:rPr>
          <w:rFonts w:ascii="Times New Roman" w:hAnsi="Times New Roman" w:cs="Times New Roman"/>
          <w:sz w:val="28"/>
          <w:szCs w:val="28"/>
        </w:rPr>
      </w:pPr>
      <w:r w:rsidRPr="00D90C3A">
        <w:rPr>
          <w:rFonts w:ascii="Times New Roman" w:hAnsi="Times New Roman" w:cs="Times New Roman"/>
          <w:b/>
          <w:bCs/>
          <w:sz w:val="28"/>
          <w:szCs w:val="28"/>
        </w:rPr>
        <w:t xml:space="preserve">Рабочая группа по обеспечению безопасности детей </w:t>
      </w:r>
      <w:r w:rsidRPr="00D90C3A">
        <w:rPr>
          <w:rFonts w:ascii="Times New Roman" w:hAnsi="Times New Roman" w:cs="Times New Roman"/>
          <w:b/>
          <w:bCs/>
          <w:sz w:val="28"/>
          <w:szCs w:val="28"/>
        </w:rPr>
        <w:br/>
        <w:t>и противодействию деструктивным идеологиям.</w:t>
      </w:r>
      <w:r w:rsidRPr="00D90C3A">
        <w:rPr>
          <w:rFonts w:ascii="Times New Roman" w:hAnsi="Times New Roman" w:cs="Times New Roman"/>
          <w:sz w:val="28"/>
          <w:szCs w:val="28"/>
        </w:rPr>
        <w:t xml:space="preserve"> Эта рабочая группа создана в рамках Комиссии Государственного совета РФ по направлению «Семья»; ее возглавила Лантратова Я.В. План работы на 2026 год включает десять тематических мероприятий. Первый пункт плана - круглый стол «Реализация основ государственной политики по сохранению </w:t>
      </w:r>
      <w:r w:rsidRPr="00D90C3A">
        <w:rPr>
          <w:rFonts w:ascii="Times New Roman" w:hAnsi="Times New Roman" w:cs="Times New Roman"/>
          <w:sz w:val="28"/>
          <w:szCs w:val="28"/>
        </w:rPr>
        <w:br/>
        <w:t>и укреплению традиционных российских духовно</w:t>
      </w:r>
      <w:r w:rsidRPr="00D90C3A">
        <w:rPr>
          <w:rFonts w:ascii="Times New Roman" w:hAnsi="Times New Roman" w:cs="Times New Roman"/>
          <w:sz w:val="28"/>
          <w:szCs w:val="28"/>
        </w:rPr>
        <w:noBreakHyphen/>
        <w:t>нравственных ценностей в медиапространстве» (24 февраля 2026 г.), который прошел в здании Государственной Думы и собрал представителей Минцифры, Минкультуры, Минпросвещения, Роскомнадзора, Росмолодежи, а также религиозных и общественных организаций. В план также вошли обсуждение поддержки национальной детской литературы, роль школьной моды и визуального кода, создание позитивного медиа</w:t>
      </w:r>
      <w:r w:rsidRPr="00D90C3A">
        <w:rPr>
          <w:rFonts w:ascii="Times New Roman" w:hAnsi="Times New Roman" w:cs="Times New Roman"/>
          <w:sz w:val="28"/>
          <w:szCs w:val="28"/>
        </w:rPr>
        <w:noBreakHyphen/>
        <w:t xml:space="preserve">контента, региональные практики и </w:t>
      </w:r>
      <w:r w:rsidRPr="00D90C3A">
        <w:rPr>
          <w:rFonts w:ascii="Times New Roman" w:hAnsi="Times New Roman" w:cs="Times New Roman"/>
          <w:sz w:val="28"/>
          <w:szCs w:val="28"/>
        </w:rPr>
        <w:lastRenderedPageBreak/>
        <w:t xml:space="preserve">законодательные предложения, роль образования, спорта и здорового образа жизни, поддержка психического здоровья подростков, изучение международного опыта и подведение итогов года. </w:t>
      </w:r>
    </w:p>
    <w:p w:rsidR="00BC3ADF" w:rsidRPr="00D90C3A" w:rsidRDefault="00BC3ADF" w:rsidP="00BC3ADF">
      <w:pPr>
        <w:numPr>
          <w:ilvl w:val="0"/>
          <w:numId w:val="18"/>
        </w:numPr>
        <w:spacing w:after="120"/>
        <w:ind w:left="0" w:firstLine="709"/>
        <w:jc w:val="both"/>
        <w:rPr>
          <w:rFonts w:ascii="Times New Roman" w:hAnsi="Times New Roman" w:cs="Times New Roman"/>
          <w:sz w:val="28"/>
          <w:szCs w:val="28"/>
        </w:rPr>
      </w:pPr>
      <w:r w:rsidRPr="00D90C3A">
        <w:rPr>
          <w:rFonts w:ascii="Times New Roman" w:hAnsi="Times New Roman" w:cs="Times New Roman"/>
          <w:b/>
          <w:bCs/>
          <w:sz w:val="28"/>
          <w:szCs w:val="28"/>
        </w:rPr>
        <w:t>Рабочая группа по совершенствованию регулирования эндаумент</w:t>
      </w:r>
      <w:r w:rsidRPr="00D90C3A">
        <w:rPr>
          <w:rFonts w:ascii="Times New Roman" w:hAnsi="Times New Roman" w:cs="Times New Roman"/>
          <w:b/>
          <w:bCs/>
          <w:sz w:val="28"/>
          <w:szCs w:val="28"/>
        </w:rPr>
        <w:noBreakHyphen/>
        <w:t>фондов.</w:t>
      </w:r>
      <w:r w:rsidRPr="00D90C3A">
        <w:rPr>
          <w:rFonts w:ascii="Times New Roman" w:hAnsi="Times New Roman" w:cs="Times New Roman"/>
          <w:sz w:val="28"/>
          <w:szCs w:val="28"/>
        </w:rPr>
        <w:t xml:space="preserve"> Комитет организовал круглый стол «Совершенствование законодательного регулирования эндаумент</w:t>
      </w:r>
      <w:r w:rsidRPr="00D90C3A">
        <w:rPr>
          <w:rFonts w:ascii="Times New Roman" w:hAnsi="Times New Roman" w:cs="Times New Roman"/>
          <w:sz w:val="28"/>
          <w:szCs w:val="28"/>
        </w:rPr>
        <w:noBreakHyphen/>
        <w:t xml:space="preserve">фондов» 19 марта 2026 г. Участники обсудили вопросы прозрачности и целевого использования эндаументов, а также предложения по внесению поправок </w:t>
      </w:r>
      <w:r w:rsidRPr="00D90C3A">
        <w:rPr>
          <w:rFonts w:ascii="Times New Roman" w:hAnsi="Times New Roman" w:cs="Times New Roman"/>
          <w:sz w:val="28"/>
          <w:szCs w:val="28"/>
        </w:rPr>
        <w:br/>
        <w:t>в федеральный закон «Об эндаумент</w:t>
      </w:r>
      <w:r w:rsidRPr="00D90C3A">
        <w:rPr>
          <w:rFonts w:ascii="Times New Roman" w:hAnsi="Times New Roman" w:cs="Times New Roman"/>
          <w:sz w:val="28"/>
          <w:szCs w:val="28"/>
        </w:rPr>
        <w:noBreakHyphen/>
        <w:t>фондах», чтобы упростить благотворительные сборы и расширить круг бенефициаров.</w:t>
      </w:r>
    </w:p>
    <w:p w:rsidR="00BC3ADF" w:rsidRPr="00D90C3A" w:rsidRDefault="00BC3ADF" w:rsidP="00BC3ADF">
      <w:pPr>
        <w:numPr>
          <w:ilvl w:val="0"/>
          <w:numId w:val="18"/>
        </w:numPr>
        <w:spacing w:after="120"/>
        <w:ind w:left="0" w:firstLine="709"/>
        <w:jc w:val="both"/>
        <w:rPr>
          <w:rFonts w:ascii="Times New Roman" w:hAnsi="Times New Roman" w:cs="Times New Roman"/>
          <w:sz w:val="28"/>
          <w:szCs w:val="28"/>
        </w:rPr>
      </w:pPr>
      <w:r w:rsidRPr="00D90C3A">
        <w:rPr>
          <w:rFonts w:ascii="Times New Roman" w:hAnsi="Times New Roman" w:cs="Times New Roman"/>
          <w:b/>
          <w:bCs/>
          <w:sz w:val="28"/>
          <w:szCs w:val="28"/>
        </w:rPr>
        <w:t>Рабочая группа по ограничению оборота стимулирующих продуктов для детей.</w:t>
      </w:r>
      <w:r w:rsidRPr="00D90C3A">
        <w:rPr>
          <w:rFonts w:ascii="Times New Roman" w:hAnsi="Times New Roman" w:cs="Times New Roman"/>
          <w:sz w:val="28"/>
          <w:szCs w:val="28"/>
        </w:rPr>
        <w:t xml:space="preserve"> В феврале 2026 года Комитет инициировал работу межведомственной группы по системному решению проблемы продажи детям энергетических напитков и других стимулирующих товаров. Рабочая группа готовит перечень товаров, для которых должен быть установлен особый контроль; предлагается регулировать продукцию </w:t>
      </w:r>
      <w:r>
        <w:rPr>
          <w:rFonts w:ascii="Times New Roman" w:hAnsi="Times New Roman" w:cs="Times New Roman"/>
          <w:sz w:val="28"/>
          <w:szCs w:val="28"/>
        </w:rPr>
        <w:br/>
      </w:r>
      <w:r w:rsidRPr="00D90C3A">
        <w:rPr>
          <w:rFonts w:ascii="Times New Roman" w:hAnsi="Times New Roman" w:cs="Times New Roman"/>
          <w:sz w:val="28"/>
          <w:szCs w:val="28"/>
        </w:rPr>
        <w:t>по составу, а не по форме, расширить технические регламенты Таможенного союза и контролировать онлайн</w:t>
      </w:r>
      <w:r w:rsidRPr="00D90C3A">
        <w:rPr>
          <w:rFonts w:ascii="Times New Roman" w:hAnsi="Times New Roman" w:cs="Times New Roman"/>
          <w:sz w:val="28"/>
          <w:szCs w:val="28"/>
        </w:rPr>
        <w:noBreakHyphen/>
        <w:t>продажи, чтобы оперативно добавлять в перечень новые опасные товары.</w:t>
      </w:r>
    </w:p>
    <w:p w:rsidR="00BC3ADF" w:rsidRDefault="00BC3ADF" w:rsidP="00BC3ADF">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Председатель Комитета </w:t>
      </w:r>
      <w:r w:rsidRPr="00981453">
        <w:rPr>
          <w:rFonts w:ascii="Times New Roman" w:hAnsi="Times New Roman" w:cs="Times New Roman"/>
          <w:sz w:val="28"/>
          <w:szCs w:val="28"/>
        </w:rPr>
        <w:t>Лантратова</w:t>
      </w:r>
      <w:r>
        <w:rPr>
          <w:rFonts w:ascii="Times New Roman" w:hAnsi="Times New Roman" w:cs="Times New Roman"/>
          <w:sz w:val="28"/>
          <w:szCs w:val="28"/>
        </w:rPr>
        <w:t xml:space="preserve"> Я.В.</w:t>
      </w:r>
      <w:r w:rsidRPr="00981453">
        <w:rPr>
          <w:rFonts w:ascii="Times New Roman" w:hAnsi="Times New Roman" w:cs="Times New Roman"/>
          <w:sz w:val="28"/>
          <w:szCs w:val="28"/>
        </w:rPr>
        <w:t xml:space="preserve"> приняла участие </w:t>
      </w:r>
      <w:r>
        <w:rPr>
          <w:rFonts w:ascii="Times New Roman" w:hAnsi="Times New Roman" w:cs="Times New Roman"/>
          <w:sz w:val="28"/>
          <w:szCs w:val="28"/>
        </w:rPr>
        <w:br/>
      </w:r>
      <w:r w:rsidRPr="00981453">
        <w:rPr>
          <w:rFonts w:ascii="Times New Roman" w:hAnsi="Times New Roman" w:cs="Times New Roman"/>
          <w:sz w:val="28"/>
          <w:szCs w:val="28"/>
        </w:rPr>
        <w:t xml:space="preserve">в заседании Правительственной комиссии по вопросам религиозных объединений, где отметила, что Комитет совместно с Правительственной комиссией и Президентским советом по взаимодействию с религиозными объединениями реализует федеральную программу развития религиозного туризма и хаджа, обеспечивая государственную поддержку паломничества. Кроме того, председатель Комитета вошла в состав внешних экспертных советов </w:t>
      </w:r>
      <w:r>
        <w:rPr>
          <w:rFonts w:ascii="Times New Roman" w:hAnsi="Times New Roman" w:cs="Times New Roman"/>
          <w:sz w:val="28"/>
          <w:szCs w:val="28"/>
        </w:rPr>
        <w:t>-</w:t>
      </w:r>
      <w:r w:rsidRPr="00981453">
        <w:rPr>
          <w:rFonts w:ascii="Times New Roman" w:hAnsi="Times New Roman" w:cs="Times New Roman"/>
          <w:sz w:val="28"/>
          <w:szCs w:val="28"/>
        </w:rPr>
        <w:t xml:space="preserve"> премии «Деловой престиж: Женщина – Созидатель 2026» </w:t>
      </w:r>
      <w:r>
        <w:rPr>
          <w:rFonts w:ascii="Times New Roman" w:hAnsi="Times New Roman" w:cs="Times New Roman"/>
          <w:sz w:val="28"/>
          <w:szCs w:val="28"/>
        </w:rPr>
        <w:br/>
      </w:r>
      <w:r w:rsidRPr="00981453">
        <w:rPr>
          <w:rFonts w:ascii="Times New Roman" w:hAnsi="Times New Roman" w:cs="Times New Roman"/>
          <w:sz w:val="28"/>
          <w:szCs w:val="28"/>
        </w:rPr>
        <w:t>и проекта «Во имя героев», что укрепило связи Комитета с женскими бизнес</w:t>
      </w:r>
      <w:r w:rsidRPr="00981453">
        <w:rPr>
          <w:rFonts w:ascii="Times New Roman" w:hAnsi="Times New Roman" w:cs="Times New Roman"/>
          <w:sz w:val="28"/>
          <w:szCs w:val="28"/>
        </w:rPr>
        <w:noBreakHyphen/>
        <w:t>ассоциациями и молод</w:t>
      </w:r>
      <w:r>
        <w:rPr>
          <w:rFonts w:ascii="Times New Roman" w:hAnsi="Times New Roman" w:cs="Times New Roman"/>
          <w:sz w:val="28"/>
          <w:szCs w:val="28"/>
        </w:rPr>
        <w:t>е</w:t>
      </w:r>
      <w:r w:rsidRPr="00981453">
        <w:rPr>
          <w:rFonts w:ascii="Times New Roman" w:hAnsi="Times New Roman" w:cs="Times New Roman"/>
          <w:sz w:val="28"/>
          <w:szCs w:val="28"/>
        </w:rPr>
        <w:t>жными патриотическими проектами.</w:t>
      </w:r>
    </w:p>
    <w:p w:rsidR="00BC3ADF" w:rsidRPr="004462A9" w:rsidRDefault="00BC3ADF" w:rsidP="00BC3ADF">
      <w:pPr>
        <w:spacing w:after="120"/>
        <w:ind w:firstLine="709"/>
        <w:jc w:val="both"/>
        <w:rPr>
          <w:rFonts w:ascii="Times New Roman" w:hAnsi="Times New Roman" w:cs="Times New Roman"/>
          <w:sz w:val="28"/>
          <w:szCs w:val="28"/>
        </w:rPr>
      </w:pPr>
    </w:p>
    <w:p w:rsidR="00BC3ADF" w:rsidRPr="006A5AF2" w:rsidRDefault="00BC3ADF" w:rsidP="00BC3ADF">
      <w:pPr>
        <w:spacing w:after="120"/>
        <w:ind w:firstLine="709"/>
        <w:jc w:val="center"/>
        <w:rPr>
          <w:rFonts w:ascii="Times New Roman" w:hAnsi="Times New Roman" w:cs="Times New Roman"/>
          <w:b/>
          <w:bCs/>
          <w:sz w:val="28"/>
          <w:szCs w:val="28"/>
        </w:rPr>
      </w:pPr>
      <w:r w:rsidRPr="006A5AF2">
        <w:rPr>
          <w:rFonts w:ascii="Times New Roman" w:hAnsi="Times New Roman" w:cs="Times New Roman"/>
          <w:b/>
          <w:bCs/>
          <w:sz w:val="28"/>
          <w:szCs w:val="28"/>
        </w:rPr>
        <w:t>Взаимодействие с Уполномоченным по правам человека в РФ</w:t>
      </w:r>
      <w:r>
        <w:rPr>
          <w:rFonts w:ascii="Times New Roman" w:hAnsi="Times New Roman" w:cs="Times New Roman"/>
          <w:b/>
          <w:bCs/>
          <w:sz w:val="28"/>
          <w:szCs w:val="28"/>
        </w:rPr>
        <w:t>.</w:t>
      </w:r>
    </w:p>
    <w:p w:rsidR="00BC3ADF" w:rsidRPr="006A5AF2"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 xml:space="preserve">Весной 2026 года Комитет продолжил тесное сотрудничество </w:t>
      </w:r>
      <w:r>
        <w:rPr>
          <w:rFonts w:ascii="Times New Roman" w:hAnsi="Times New Roman" w:cs="Times New Roman"/>
          <w:sz w:val="28"/>
          <w:szCs w:val="28"/>
        </w:rPr>
        <w:br/>
        <w:t xml:space="preserve">с Уполномоченным по правам человека в Российской Федерации </w:t>
      </w:r>
      <w:r w:rsidRPr="006A5AF2">
        <w:rPr>
          <w:rFonts w:ascii="Times New Roman" w:hAnsi="Times New Roman" w:cs="Times New Roman"/>
          <w:b/>
          <w:bCs/>
          <w:sz w:val="28"/>
          <w:szCs w:val="28"/>
        </w:rPr>
        <w:t>Москальковой</w:t>
      </w:r>
      <w:r>
        <w:rPr>
          <w:rFonts w:ascii="Times New Roman" w:hAnsi="Times New Roman" w:cs="Times New Roman"/>
          <w:b/>
          <w:bCs/>
          <w:sz w:val="28"/>
          <w:szCs w:val="28"/>
        </w:rPr>
        <w:t xml:space="preserve"> Т.Н.</w:t>
      </w:r>
      <w:r w:rsidRPr="006A5AF2">
        <w:rPr>
          <w:rFonts w:ascii="Times New Roman" w:hAnsi="Times New Roman" w:cs="Times New Roman"/>
          <w:sz w:val="28"/>
          <w:szCs w:val="28"/>
        </w:rPr>
        <w:t>, обеспечивая парламентский контроль и содействие правозащитным инициативам. Взаимодействие строилось на нескольких направлениях.</w:t>
      </w:r>
    </w:p>
    <w:p w:rsidR="00BC3ADF" w:rsidRPr="006A5AF2" w:rsidRDefault="00BC3ADF" w:rsidP="00BC3ADF">
      <w:pPr>
        <w:spacing w:after="120"/>
        <w:ind w:firstLine="709"/>
        <w:jc w:val="both"/>
        <w:rPr>
          <w:rFonts w:ascii="Times New Roman" w:hAnsi="Times New Roman" w:cs="Times New Roman"/>
          <w:b/>
          <w:bCs/>
          <w:sz w:val="28"/>
          <w:szCs w:val="28"/>
        </w:rPr>
      </w:pPr>
      <w:r w:rsidRPr="006A5AF2">
        <w:rPr>
          <w:rFonts w:ascii="Times New Roman" w:hAnsi="Times New Roman" w:cs="Times New Roman"/>
          <w:b/>
          <w:bCs/>
          <w:sz w:val="28"/>
          <w:szCs w:val="28"/>
        </w:rPr>
        <w:lastRenderedPageBreak/>
        <w:t>Подготовка и рассмотрение ежегодного доклада</w:t>
      </w:r>
    </w:p>
    <w:p w:rsidR="00BC3ADF" w:rsidRPr="006A5AF2" w:rsidRDefault="00BC3ADF" w:rsidP="00BC3ADF">
      <w:pPr>
        <w:numPr>
          <w:ilvl w:val="0"/>
          <w:numId w:val="19"/>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Расширенное совместное заседание Комитета</w:t>
      </w:r>
      <w:r>
        <w:rPr>
          <w:rFonts w:ascii="Times New Roman" w:hAnsi="Times New Roman" w:cs="Times New Roman"/>
          <w:b/>
          <w:bCs/>
          <w:sz w:val="28"/>
          <w:szCs w:val="28"/>
        </w:rPr>
        <w:t xml:space="preserve"> </w:t>
      </w:r>
      <w:r w:rsidRPr="006A5AF2">
        <w:rPr>
          <w:rFonts w:ascii="Times New Roman" w:hAnsi="Times New Roman" w:cs="Times New Roman"/>
          <w:b/>
          <w:bCs/>
          <w:sz w:val="28"/>
          <w:szCs w:val="28"/>
        </w:rPr>
        <w:t>(26 января 2026 г.)</w:t>
      </w:r>
      <w:r w:rsidRPr="006A5AF2">
        <w:rPr>
          <w:rFonts w:ascii="Times New Roman" w:hAnsi="Times New Roman" w:cs="Times New Roman"/>
          <w:sz w:val="28"/>
          <w:szCs w:val="28"/>
        </w:rPr>
        <w:t>. На заседании был представлен проект ежегодного доклада Уполномоченного за 2025 год. Лантратова</w:t>
      </w:r>
      <w:r>
        <w:rPr>
          <w:rFonts w:ascii="Times New Roman" w:hAnsi="Times New Roman" w:cs="Times New Roman"/>
          <w:sz w:val="28"/>
          <w:szCs w:val="28"/>
        </w:rPr>
        <w:t xml:space="preserve"> Я.В.</w:t>
      </w:r>
      <w:r w:rsidRPr="006A5AF2">
        <w:rPr>
          <w:rFonts w:ascii="Times New Roman" w:hAnsi="Times New Roman" w:cs="Times New Roman"/>
          <w:sz w:val="28"/>
          <w:szCs w:val="28"/>
        </w:rPr>
        <w:t xml:space="preserve"> подчеркнула, что это итог десятилетнего развития института; за 10 лет число обращений </w:t>
      </w:r>
      <w:r>
        <w:rPr>
          <w:rFonts w:ascii="Times New Roman" w:hAnsi="Times New Roman" w:cs="Times New Roman"/>
          <w:sz w:val="28"/>
          <w:szCs w:val="28"/>
        </w:rPr>
        <w:br/>
      </w:r>
      <w:r w:rsidRPr="006A5AF2">
        <w:rPr>
          <w:rFonts w:ascii="Times New Roman" w:hAnsi="Times New Roman" w:cs="Times New Roman"/>
          <w:sz w:val="28"/>
          <w:szCs w:val="28"/>
        </w:rPr>
        <w:t xml:space="preserve">к </w:t>
      </w:r>
      <w:r>
        <w:rPr>
          <w:rFonts w:ascii="Times New Roman" w:hAnsi="Times New Roman" w:cs="Times New Roman"/>
          <w:sz w:val="28"/>
          <w:szCs w:val="28"/>
        </w:rPr>
        <w:t>Уполномоченному по правам человека (далее – УПЧ)</w:t>
      </w:r>
      <w:r w:rsidRPr="006A5AF2">
        <w:rPr>
          <w:rFonts w:ascii="Times New Roman" w:hAnsi="Times New Roman" w:cs="Times New Roman"/>
          <w:sz w:val="28"/>
          <w:szCs w:val="28"/>
        </w:rPr>
        <w:t xml:space="preserve"> выросло с 42,5 тыс. до почти 129 тыс., а в 2025 году получили поддержку 1 816 военнослужащих, вернувшихся из плена. Доклад показал, что омбудсмен стал государственным механизмом защиты прав, а 234 предложения УПЧ учтены в федеральных законах.</w:t>
      </w:r>
    </w:p>
    <w:p w:rsidR="00BC3ADF" w:rsidRPr="006A5AF2" w:rsidRDefault="00BC3ADF" w:rsidP="00BC3ADF">
      <w:pPr>
        <w:numPr>
          <w:ilvl w:val="0"/>
          <w:numId w:val="19"/>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Процедура заслушивания доклада на пленарном заседании</w:t>
      </w:r>
      <w:r w:rsidRPr="006A5AF2">
        <w:rPr>
          <w:rFonts w:ascii="Times New Roman" w:hAnsi="Times New Roman" w:cs="Times New Roman"/>
          <w:sz w:val="28"/>
          <w:szCs w:val="28"/>
        </w:rPr>
        <w:t>. Комитет обсудил порядок представления доклада Гос</w:t>
      </w:r>
      <w:r>
        <w:rPr>
          <w:rFonts w:ascii="Times New Roman" w:hAnsi="Times New Roman" w:cs="Times New Roman"/>
          <w:sz w:val="28"/>
          <w:szCs w:val="28"/>
        </w:rPr>
        <w:t>ударственной Д</w:t>
      </w:r>
      <w:r w:rsidRPr="006A5AF2">
        <w:rPr>
          <w:rFonts w:ascii="Times New Roman" w:hAnsi="Times New Roman" w:cs="Times New Roman"/>
          <w:sz w:val="28"/>
          <w:szCs w:val="28"/>
        </w:rPr>
        <w:t xml:space="preserve">уме </w:t>
      </w:r>
      <w:r>
        <w:rPr>
          <w:rFonts w:ascii="Times New Roman" w:hAnsi="Times New Roman" w:cs="Times New Roman"/>
          <w:sz w:val="28"/>
          <w:szCs w:val="28"/>
        </w:rPr>
        <w:br/>
      </w:r>
      <w:r w:rsidRPr="006A5AF2">
        <w:rPr>
          <w:rFonts w:ascii="Times New Roman" w:hAnsi="Times New Roman" w:cs="Times New Roman"/>
          <w:sz w:val="28"/>
          <w:szCs w:val="28"/>
        </w:rPr>
        <w:t>и согласовал дату – 12 февраля 2026 года. В заседании участвовали Минюст, Минэкономразвития, Сч</w:t>
      </w:r>
      <w:r>
        <w:rPr>
          <w:rFonts w:ascii="Times New Roman" w:hAnsi="Times New Roman" w:cs="Times New Roman"/>
          <w:sz w:val="28"/>
          <w:szCs w:val="28"/>
        </w:rPr>
        <w:t>е</w:t>
      </w:r>
      <w:r w:rsidRPr="006A5AF2">
        <w:rPr>
          <w:rFonts w:ascii="Times New Roman" w:hAnsi="Times New Roman" w:cs="Times New Roman"/>
          <w:sz w:val="28"/>
          <w:szCs w:val="28"/>
        </w:rPr>
        <w:t>тная палата и аппарат УПЧ, что позволило синхронизировать дальнейшую работу.</w:t>
      </w:r>
    </w:p>
    <w:p w:rsidR="00BC3ADF" w:rsidRDefault="00BC3ADF" w:rsidP="00BC3ADF">
      <w:pPr>
        <w:spacing w:after="120"/>
        <w:ind w:firstLine="709"/>
        <w:jc w:val="both"/>
        <w:rPr>
          <w:rFonts w:ascii="Times New Roman" w:hAnsi="Times New Roman" w:cs="Times New Roman"/>
          <w:b/>
          <w:bCs/>
          <w:sz w:val="28"/>
          <w:szCs w:val="28"/>
        </w:rPr>
      </w:pPr>
    </w:p>
    <w:p w:rsidR="00BC3ADF" w:rsidRPr="006A5AF2" w:rsidRDefault="00BC3ADF" w:rsidP="00BC3ADF">
      <w:pPr>
        <w:spacing w:after="120"/>
        <w:ind w:firstLine="709"/>
        <w:jc w:val="both"/>
        <w:rPr>
          <w:rFonts w:ascii="Times New Roman" w:hAnsi="Times New Roman" w:cs="Times New Roman"/>
          <w:b/>
          <w:bCs/>
          <w:sz w:val="28"/>
          <w:szCs w:val="28"/>
        </w:rPr>
      </w:pPr>
      <w:r w:rsidRPr="006A5AF2">
        <w:rPr>
          <w:rFonts w:ascii="Times New Roman" w:hAnsi="Times New Roman" w:cs="Times New Roman"/>
          <w:b/>
          <w:bCs/>
          <w:sz w:val="28"/>
          <w:szCs w:val="28"/>
        </w:rPr>
        <w:t>Контроль за тематическими докладами</w:t>
      </w:r>
    </w:p>
    <w:p w:rsidR="00BC3ADF" w:rsidRPr="006A5AF2" w:rsidRDefault="00BC3ADF" w:rsidP="00BC3ADF">
      <w:pPr>
        <w:numPr>
          <w:ilvl w:val="0"/>
          <w:numId w:val="20"/>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Тематический доклад «Обеспечение и защита прав человека в местах принудительного содержания» (14 апреля 2026 г.)</w:t>
      </w:r>
      <w:r w:rsidRPr="006A5AF2">
        <w:rPr>
          <w:rFonts w:ascii="Times New Roman" w:hAnsi="Times New Roman" w:cs="Times New Roman"/>
          <w:sz w:val="28"/>
          <w:szCs w:val="28"/>
        </w:rPr>
        <w:t xml:space="preserve">. </w:t>
      </w:r>
      <w:r>
        <w:rPr>
          <w:rFonts w:ascii="Times New Roman" w:hAnsi="Times New Roman" w:cs="Times New Roman"/>
          <w:sz w:val="28"/>
          <w:szCs w:val="28"/>
        </w:rPr>
        <w:br/>
      </w:r>
      <w:r w:rsidRPr="006A5AF2">
        <w:rPr>
          <w:rFonts w:ascii="Times New Roman" w:hAnsi="Times New Roman" w:cs="Times New Roman"/>
          <w:sz w:val="28"/>
          <w:szCs w:val="28"/>
        </w:rPr>
        <w:t xml:space="preserve">На расширенном заседании с участием пяти думских комитетов, Минюста, ФСИН, МВД, Генпрокуратуры и общественных организаций </w:t>
      </w:r>
      <w:r>
        <w:rPr>
          <w:rFonts w:ascii="Times New Roman" w:hAnsi="Times New Roman" w:cs="Times New Roman"/>
          <w:sz w:val="28"/>
          <w:szCs w:val="28"/>
        </w:rPr>
        <w:t xml:space="preserve">УПЧ представил </w:t>
      </w:r>
      <w:r w:rsidRPr="006A5AF2">
        <w:rPr>
          <w:rFonts w:ascii="Times New Roman" w:hAnsi="Times New Roman" w:cs="Times New Roman"/>
          <w:sz w:val="28"/>
          <w:szCs w:val="28"/>
        </w:rPr>
        <w:t>доклад о правах людей в колониях и СИЗО. Москалькова</w:t>
      </w:r>
      <w:r>
        <w:rPr>
          <w:rFonts w:ascii="Times New Roman" w:hAnsi="Times New Roman" w:cs="Times New Roman"/>
          <w:sz w:val="28"/>
          <w:szCs w:val="28"/>
        </w:rPr>
        <w:t xml:space="preserve"> Т.Н.</w:t>
      </w:r>
      <w:r w:rsidRPr="006A5AF2">
        <w:rPr>
          <w:rFonts w:ascii="Times New Roman" w:hAnsi="Times New Roman" w:cs="Times New Roman"/>
          <w:sz w:val="28"/>
          <w:szCs w:val="28"/>
        </w:rPr>
        <w:t xml:space="preserve"> указала на проблемы условий содержания, медицинского обеспечения </w:t>
      </w:r>
      <w:r>
        <w:rPr>
          <w:rFonts w:ascii="Times New Roman" w:hAnsi="Times New Roman" w:cs="Times New Roman"/>
          <w:sz w:val="28"/>
          <w:szCs w:val="28"/>
        </w:rPr>
        <w:br/>
      </w:r>
      <w:r w:rsidRPr="006A5AF2">
        <w:rPr>
          <w:rFonts w:ascii="Times New Roman" w:hAnsi="Times New Roman" w:cs="Times New Roman"/>
          <w:sz w:val="28"/>
          <w:szCs w:val="28"/>
        </w:rPr>
        <w:t xml:space="preserve">и трудоустройства, а также на необходимость типовых требований </w:t>
      </w:r>
      <w:r>
        <w:rPr>
          <w:rFonts w:ascii="Times New Roman" w:hAnsi="Times New Roman" w:cs="Times New Roman"/>
          <w:sz w:val="28"/>
          <w:szCs w:val="28"/>
        </w:rPr>
        <w:br/>
      </w:r>
      <w:r w:rsidRPr="006A5AF2">
        <w:rPr>
          <w:rFonts w:ascii="Times New Roman" w:hAnsi="Times New Roman" w:cs="Times New Roman"/>
          <w:sz w:val="28"/>
          <w:szCs w:val="28"/>
        </w:rPr>
        <w:t xml:space="preserve">к центрам для иностранцев и оснащения женских камер электроплитами </w:t>
      </w:r>
      <w:r>
        <w:rPr>
          <w:rFonts w:ascii="Times New Roman" w:hAnsi="Times New Roman" w:cs="Times New Roman"/>
          <w:sz w:val="28"/>
          <w:szCs w:val="28"/>
        </w:rPr>
        <w:br/>
      </w:r>
      <w:r w:rsidRPr="006A5AF2">
        <w:rPr>
          <w:rFonts w:ascii="Times New Roman" w:hAnsi="Times New Roman" w:cs="Times New Roman"/>
          <w:sz w:val="28"/>
          <w:szCs w:val="28"/>
        </w:rPr>
        <w:t>и сушилками. Комитет поддержал выводы, взял на контроль реализацию рекомендаций и отметил, что ежегодно через места принудительного содержания проходят около 3 млн человек, поэтому парламентский контроль в этой сфере оста</w:t>
      </w:r>
      <w:r>
        <w:rPr>
          <w:rFonts w:ascii="Times New Roman" w:hAnsi="Times New Roman" w:cs="Times New Roman"/>
          <w:sz w:val="28"/>
          <w:szCs w:val="28"/>
        </w:rPr>
        <w:t>е</w:t>
      </w:r>
      <w:r w:rsidRPr="006A5AF2">
        <w:rPr>
          <w:rFonts w:ascii="Times New Roman" w:hAnsi="Times New Roman" w:cs="Times New Roman"/>
          <w:sz w:val="28"/>
          <w:szCs w:val="28"/>
        </w:rPr>
        <w:t>тся приоритетом.</w:t>
      </w:r>
    </w:p>
    <w:p w:rsidR="00BC3ADF" w:rsidRPr="006A5AF2" w:rsidRDefault="00BC3ADF" w:rsidP="00BC3ADF">
      <w:pPr>
        <w:spacing w:after="120"/>
        <w:ind w:firstLine="709"/>
        <w:jc w:val="both"/>
        <w:rPr>
          <w:rFonts w:ascii="Times New Roman" w:hAnsi="Times New Roman" w:cs="Times New Roman"/>
          <w:b/>
          <w:bCs/>
          <w:sz w:val="28"/>
          <w:szCs w:val="28"/>
        </w:rPr>
      </w:pPr>
      <w:r w:rsidRPr="006A5AF2">
        <w:rPr>
          <w:rFonts w:ascii="Times New Roman" w:hAnsi="Times New Roman" w:cs="Times New Roman"/>
          <w:b/>
          <w:bCs/>
          <w:sz w:val="28"/>
          <w:szCs w:val="28"/>
        </w:rPr>
        <w:t>Развитие информационных систем и цифровой повестки</w:t>
      </w:r>
    </w:p>
    <w:p w:rsidR="00BC3ADF" w:rsidRPr="006A5AF2"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 xml:space="preserve">Комитет совместно с </w:t>
      </w:r>
      <w:r>
        <w:rPr>
          <w:rFonts w:ascii="Times New Roman" w:hAnsi="Times New Roman" w:cs="Times New Roman"/>
          <w:sz w:val="28"/>
          <w:szCs w:val="28"/>
        </w:rPr>
        <w:t>УПЧ</w:t>
      </w:r>
      <w:r w:rsidRPr="006A5AF2">
        <w:rPr>
          <w:rFonts w:ascii="Times New Roman" w:hAnsi="Times New Roman" w:cs="Times New Roman"/>
          <w:sz w:val="28"/>
          <w:szCs w:val="28"/>
        </w:rPr>
        <w:t xml:space="preserve"> работал над запуском </w:t>
      </w:r>
      <w:r>
        <w:rPr>
          <w:rFonts w:ascii="Times New Roman" w:hAnsi="Times New Roman" w:cs="Times New Roman"/>
          <w:sz w:val="28"/>
          <w:szCs w:val="28"/>
        </w:rPr>
        <w:br/>
      </w:r>
      <w:r w:rsidRPr="006A5AF2">
        <w:rPr>
          <w:rFonts w:ascii="Times New Roman" w:hAnsi="Times New Roman" w:cs="Times New Roman"/>
          <w:sz w:val="28"/>
          <w:szCs w:val="28"/>
        </w:rPr>
        <w:t xml:space="preserve">и развитием </w:t>
      </w:r>
      <w:r w:rsidRPr="006A5AF2">
        <w:rPr>
          <w:rFonts w:ascii="Times New Roman" w:hAnsi="Times New Roman" w:cs="Times New Roman"/>
          <w:b/>
          <w:bCs/>
          <w:sz w:val="28"/>
          <w:szCs w:val="28"/>
        </w:rPr>
        <w:t>Федеральной государственной информационной системы УПЧ (ФГИС УПЧ)</w:t>
      </w:r>
      <w:r w:rsidRPr="006A5AF2">
        <w:rPr>
          <w:rFonts w:ascii="Times New Roman" w:hAnsi="Times New Roman" w:cs="Times New Roman"/>
          <w:sz w:val="28"/>
          <w:szCs w:val="28"/>
        </w:rPr>
        <w:t>. В декабре 2025 года система начала принимать обращения онлайн; к концу 2025 года через не</w:t>
      </w:r>
      <w:r>
        <w:rPr>
          <w:rFonts w:ascii="Times New Roman" w:hAnsi="Times New Roman" w:cs="Times New Roman"/>
          <w:sz w:val="28"/>
          <w:szCs w:val="28"/>
        </w:rPr>
        <w:t>е</w:t>
      </w:r>
      <w:r w:rsidRPr="006A5AF2">
        <w:rPr>
          <w:rFonts w:ascii="Times New Roman" w:hAnsi="Times New Roman" w:cs="Times New Roman"/>
          <w:sz w:val="28"/>
          <w:szCs w:val="28"/>
        </w:rPr>
        <w:t xml:space="preserve"> поступило четверть всех электронных обращений. Весной 2026 года Комитет держал на контроле подключение регионов к системе и инициировал расширенное совещание </w:t>
      </w:r>
      <w:r w:rsidRPr="006A5AF2">
        <w:rPr>
          <w:rFonts w:ascii="Times New Roman" w:hAnsi="Times New Roman" w:cs="Times New Roman"/>
          <w:sz w:val="28"/>
          <w:szCs w:val="28"/>
        </w:rPr>
        <w:lastRenderedPageBreak/>
        <w:t xml:space="preserve">26 февраля для ускорения интеграции. Лантратова </w:t>
      </w:r>
      <w:r>
        <w:rPr>
          <w:rFonts w:ascii="Times New Roman" w:hAnsi="Times New Roman" w:cs="Times New Roman"/>
          <w:sz w:val="28"/>
          <w:szCs w:val="28"/>
        </w:rPr>
        <w:t xml:space="preserve">Я.В. </w:t>
      </w:r>
      <w:r w:rsidRPr="006A5AF2">
        <w:rPr>
          <w:rFonts w:ascii="Times New Roman" w:hAnsi="Times New Roman" w:cs="Times New Roman"/>
          <w:sz w:val="28"/>
          <w:szCs w:val="28"/>
        </w:rPr>
        <w:t xml:space="preserve">отмечала, что цифровая среда приносит новые вызовы </w:t>
      </w:r>
      <w:r>
        <w:rPr>
          <w:rFonts w:ascii="Times New Roman" w:hAnsi="Times New Roman" w:cs="Times New Roman"/>
          <w:sz w:val="28"/>
          <w:szCs w:val="28"/>
        </w:rPr>
        <w:t>-</w:t>
      </w:r>
      <w:r w:rsidRPr="006A5AF2">
        <w:rPr>
          <w:rFonts w:ascii="Times New Roman" w:hAnsi="Times New Roman" w:cs="Times New Roman"/>
          <w:sz w:val="28"/>
          <w:szCs w:val="28"/>
        </w:rPr>
        <w:t xml:space="preserve"> дипфейки, фишинг, утечки данных </w:t>
      </w:r>
      <w:r>
        <w:rPr>
          <w:rFonts w:ascii="Times New Roman" w:hAnsi="Times New Roman" w:cs="Times New Roman"/>
          <w:sz w:val="28"/>
          <w:szCs w:val="28"/>
        </w:rPr>
        <w:t>-</w:t>
      </w:r>
      <w:r w:rsidRPr="006A5AF2">
        <w:rPr>
          <w:rFonts w:ascii="Times New Roman" w:hAnsi="Times New Roman" w:cs="Times New Roman"/>
          <w:sz w:val="28"/>
          <w:szCs w:val="28"/>
        </w:rPr>
        <w:t xml:space="preserve"> и фракция готовит законопроекты, усиливающие правовой статус уполномоченных, разрешающие им знакомиться с материалами уголовных дел и закрепляющие обязанность не только восстанавливать нарушенные права, но и проактивно их защищать.</w:t>
      </w:r>
    </w:p>
    <w:p w:rsidR="00BC3ADF" w:rsidRDefault="00BC3ADF" w:rsidP="00BC3ADF">
      <w:pPr>
        <w:spacing w:after="120"/>
        <w:ind w:firstLine="709"/>
        <w:jc w:val="both"/>
        <w:rPr>
          <w:rFonts w:ascii="Times New Roman" w:hAnsi="Times New Roman" w:cs="Times New Roman"/>
          <w:b/>
          <w:bCs/>
          <w:sz w:val="28"/>
          <w:szCs w:val="28"/>
        </w:rPr>
      </w:pPr>
    </w:p>
    <w:p w:rsidR="00BC3ADF" w:rsidRPr="006A5AF2" w:rsidRDefault="00BC3ADF" w:rsidP="00BC3ADF">
      <w:pPr>
        <w:spacing w:after="120"/>
        <w:ind w:firstLine="709"/>
        <w:jc w:val="both"/>
        <w:rPr>
          <w:rFonts w:ascii="Times New Roman" w:hAnsi="Times New Roman" w:cs="Times New Roman"/>
          <w:b/>
          <w:bCs/>
          <w:sz w:val="28"/>
          <w:szCs w:val="28"/>
        </w:rPr>
      </w:pPr>
      <w:r w:rsidRPr="006A5AF2">
        <w:rPr>
          <w:rFonts w:ascii="Times New Roman" w:hAnsi="Times New Roman" w:cs="Times New Roman"/>
          <w:b/>
          <w:bCs/>
          <w:sz w:val="28"/>
          <w:szCs w:val="28"/>
        </w:rPr>
        <w:t>Подготовка к назначению нового Уполномоченного</w:t>
      </w:r>
    </w:p>
    <w:p w:rsidR="00BC3ADF" w:rsidRPr="006A5AF2"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 xml:space="preserve">В апреле Комитет обсуждал </w:t>
      </w:r>
      <w:r w:rsidRPr="006A5AF2">
        <w:rPr>
          <w:rFonts w:ascii="Times New Roman" w:hAnsi="Times New Roman" w:cs="Times New Roman"/>
          <w:b/>
          <w:bCs/>
          <w:sz w:val="28"/>
          <w:szCs w:val="28"/>
        </w:rPr>
        <w:t>процедур</w:t>
      </w:r>
      <w:r>
        <w:rPr>
          <w:rFonts w:ascii="Times New Roman" w:hAnsi="Times New Roman" w:cs="Times New Roman"/>
          <w:b/>
          <w:bCs/>
          <w:sz w:val="28"/>
          <w:szCs w:val="28"/>
        </w:rPr>
        <w:t>у назначения нового УПЧ</w:t>
      </w:r>
      <w:r w:rsidRPr="006A5AF2">
        <w:rPr>
          <w:rFonts w:ascii="Times New Roman" w:hAnsi="Times New Roman" w:cs="Times New Roman"/>
          <w:sz w:val="28"/>
          <w:szCs w:val="28"/>
        </w:rPr>
        <w:t xml:space="preserve">: заместитель председателя Шаманов </w:t>
      </w:r>
      <w:r>
        <w:rPr>
          <w:rFonts w:ascii="Times New Roman" w:hAnsi="Times New Roman" w:cs="Times New Roman"/>
          <w:sz w:val="28"/>
          <w:szCs w:val="28"/>
        </w:rPr>
        <w:t xml:space="preserve">В.А. </w:t>
      </w:r>
      <w:r w:rsidRPr="006A5AF2">
        <w:rPr>
          <w:rFonts w:ascii="Times New Roman" w:hAnsi="Times New Roman" w:cs="Times New Roman"/>
          <w:sz w:val="28"/>
          <w:szCs w:val="28"/>
        </w:rPr>
        <w:t>представил кандидатуры Лантратовой</w:t>
      </w:r>
      <w:r>
        <w:rPr>
          <w:rFonts w:ascii="Times New Roman" w:hAnsi="Times New Roman" w:cs="Times New Roman"/>
          <w:sz w:val="28"/>
          <w:szCs w:val="28"/>
        </w:rPr>
        <w:t xml:space="preserve"> Я.В.</w:t>
      </w:r>
      <w:r w:rsidRPr="006A5AF2">
        <w:rPr>
          <w:rFonts w:ascii="Times New Roman" w:hAnsi="Times New Roman" w:cs="Times New Roman"/>
          <w:sz w:val="28"/>
          <w:szCs w:val="28"/>
        </w:rPr>
        <w:t xml:space="preserve">, Сухарева </w:t>
      </w:r>
      <w:r>
        <w:rPr>
          <w:rFonts w:ascii="Times New Roman" w:hAnsi="Times New Roman" w:cs="Times New Roman"/>
          <w:sz w:val="28"/>
          <w:szCs w:val="28"/>
        </w:rPr>
        <w:t xml:space="preserve">И.К. </w:t>
      </w:r>
      <w:r w:rsidRPr="006A5AF2">
        <w:rPr>
          <w:rFonts w:ascii="Times New Roman" w:hAnsi="Times New Roman" w:cs="Times New Roman"/>
          <w:sz w:val="28"/>
          <w:szCs w:val="28"/>
        </w:rPr>
        <w:t>и Прокофьева</w:t>
      </w:r>
      <w:r>
        <w:rPr>
          <w:rFonts w:ascii="Times New Roman" w:hAnsi="Times New Roman" w:cs="Times New Roman"/>
          <w:sz w:val="28"/>
          <w:szCs w:val="28"/>
        </w:rPr>
        <w:t xml:space="preserve"> А.В</w:t>
      </w:r>
      <w:r w:rsidRPr="006A5AF2">
        <w:rPr>
          <w:rFonts w:ascii="Times New Roman" w:hAnsi="Times New Roman" w:cs="Times New Roman"/>
          <w:sz w:val="28"/>
          <w:szCs w:val="28"/>
        </w:rPr>
        <w:t xml:space="preserve">. На заседании подчеркнули, что институт </w:t>
      </w:r>
      <w:r>
        <w:rPr>
          <w:rFonts w:ascii="Times New Roman" w:hAnsi="Times New Roman" w:cs="Times New Roman"/>
          <w:sz w:val="28"/>
          <w:szCs w:val="28"/>
        </w:rPr>
        <w:t>Уполномоченных по правам человека укрепился</w:t>
      </w:r>
      <w:r w:rsidR="00B32D19">
        <w:rPr>
          <w:rFonts w:ascii="Times New Roman" w:hAnsi="Times New Roman" w:cs="Times New Roman"/>
          <w:sz w:val="28"/>
          <w:szCs w:val="28"/>
        </w:rPr>
        <w:t>,</w:t>
      </w:r>
      <w:r>
        <w:rPr>
          <w:rFonts w:ascii="Times New Roman" w:hAnsi="Times New Roman" w:cs="Times New Roman"/>
          <w:sz w:val="28"/>
          <w:szCs w:val="28"/>
        </w:rPr>
        <w:t xml:space="preserve"> и новый У</w:t>
      </w:r>
      <w:r w:rsidRPr="006A5AF2">
        <w:rPr>
          <w:rFonts w:ascii="Times New Roman" w:hAnsi="Times New Roman" w:cs="Times New Roman"/>
          <w:sz w:val="28"/>
          <w:szCs w:val="28"/>
        </w:rPr>
        <w:t xml:space="preserve">полномоченный должен поддерживать высокий уровень защиты прав граждан. Решение было принято вынести вопрос </w:t>
      </w:r>
      <w:r>
        <w:rPr>
          <w:rFonts w:ascii="Times New Roman" w:hAnsi="Times New Roman" w:cs="Times New Roman"/>
          <w:sz w:val="28"/>
          <w:szCs w:val="28"/>
        </w:rPr>
        <w:br/>
      </w:r>
      <w:r w:rsidRPr="006A5AF2">
        <w:rPr>
          <w:rFonts w:ascii="Times New Roman" w:hAnsi="Times New Roman" w:cs="Times New Roman"/>
          <w:sz w:val="28"/>
          <w:szCs w:val="28"/>
        </w:rPr>
        <w:t>на пленарное заседание 13 мая.</w:t>
      </w:r>
    </w:p>
    <w:p w:rsidR="00BC3ADF" w:rsidRPr="006A5AF2" w:rsidRDefault="00BC3ADF" w:rsidP="00BC3ADF">
      <w:pPr>
        <w:spacing w:after="120"/>
        <w:ind w:firstLine="709"/>
        <w:jc w:val="both"/>
        <w:rPr>
          <w:rFonts w:ascii="Times New Roman" w:hAnsi="Times New Roman" w:cs="Times New Roman"/>
          <w:b/>
          <w:bCs/>
          <w:sz w:val="28"/>
          <w:szCs w:val="28"/>
        </w:rPr>
      </w:pPr>
      <w:r w:rsidRPr="006A5AF2">
        <w:rPr>
          <w:rFonts w:ascii="Times New Roman" w:hAnsi="Times New Roman" w:cs="Times New Roman"/>
          <w:b/>
          <w:bCs/>
          <w:sz w:val="28"/>
          <w:szCs w:val="28"/>
        </w:rPr>
        <w:t>Совместные мероприятия и региональная повестка</w:t>
      </w:r>
    </w:p>
    <w:p w:rsidR="00BC3ADF" w:rsidRPr="006A5AF2" w:rsidRDefault="00BC3ADF" w:rsidP="00BC3ADF">
      <w:pPr>
        <w:numPr>
          <w:ilvl w:val="0"/>
          <w:numId w:val="21"/>
        </w:numPr>
        <w:spacing w:after="120"/>
        <w:ind w:left="0" w:firstLine="709"/>
        <w:jc w:val="both"/>
        <w:rPr>
          <w:rFonts w:ascii="Times New Roman" w:hAnsi="Times New Roman" w:cs="Times New Roman"/>
          <w:sz w:val="28"/>
          <w:szCs w:val="28"/>
        </w:rPr>
      </w:pPr>
      <w:r>
        <w:rPr>
          <w:rFonts w:ascii="Times New Roman" w:hAnsi="Times New Roman" w:cs="Times New Roman"/>
          <w:b/>
          <w:bCs/>
          <w:sz w:val="28"/>
          <w:szCs w:val="28"/>
        </w:rPr>
        <w:t>Уполномоченный</w:t>
      </w:r>
      <w:r w:rsidRPr="006A5AF2">
        <w:rPr>
          <w:rFonts w:ascii="Times New Roman" w:hAnsi="Times New Roman" w:cs="Times New Roman"/>
          <w:b/>
          <w:bCs/>
          <w:sz w:val="28"/>
          <w:szCs w:val="28"/>
        </w:rPr>
        <w:t xml:space="preserve"> для НКО и волонт</w:t>
      </w:r>
      <w:r>
        <w:rPr>
          <w:rFonts w:ascii="Times New Roman" w:hAnsi="Times New Roman" w:cs="Times New Roman"/>
          <w:b/>
          <w:bCs/>
          <w:sz w:val="28"/>
          <w:szCs w:val="28"/>
        </w:rPr>
        <w:t>е</w:t>
      </w:r>
      <w:r w:rsidRPr="006A5AF2">
        <w:rPr>
          <w:rFonts w:ascii="Times New Roman" w:hAnsi="Times New Roman" w:cs="Times New Roman"/>
          <w:b/>
          <w:bCs/>
          <w:sz w:val="28"/>
          <w:szCs w:val="28"/>
        </w:rPr>
        <w:t>рства</w:t>
      </w:r>
      <w:r w:rsidRPr="006A5AF2">
        <w:rPr>
          <w:rFonts w:ascii="Times New Roman" w:hAnsi="Times New Roman" w:cs="Times New Roman"/>
          <w:sz w:val="28"/>
          <w:szCs w:val="28"/>
        </w:rPr>
        <w:t xml:space="preserve">. На одном </w:t>
      </w:r>
      <w:r>
        <w:rPr>
          <w:rFonts w:ascii="Times New Roman" w:hAnsi="Times New Roman" w:cs="Times New Roman"/>
          <w:sz w:val="28"/>
          <w:szCs w:val="28"/>
        </w:rPr>
        <w:br/>
      </w:r>
      <w:r w:rsidRPr="006A5AF2">
        <w:rPr>
          <w:rFonts w:ascii="Times New Roman" w:hAnsi="Times New Roman" w:cs="Times New Roman"/>
          <w:sz w:val="28"/>
          <w:szCs w:val="28"/>
        </w:rPr>
        <w:t>из заседаний Комитета Дискин</w:t>
      </w:r>
      <w:r>
        <w:rPr>
          <w:rFonts w:ascii="Times New Roman" w:hAnsi="Times New Roman" w:cs="Times New Roman"/>
          <w:sz w:val="28"/>
          <w:szCs w:val="28"/>
        </w:rPr>
        <w:t xml:space="preserve"> И.Е.</w:t>
      </w:r>
      <w:r w:rsidRPr="006A5AF2">
        <w:rPr>
          <w:rFonts w:ascii="Times New Roman" w:hAnsi="Times New Roman" w:cs="Times New Roman"/>
          <w:sz w:val="28"/>
          <w:szCs w:val="28"/>
        </w:rPr>
        <w:t xml:space="preserve"> предложил создать отдельного уполномоченного по поддержке НКО и волонт</w:t>
      </w:r>
      <w:r>
        <w:rPr>
          <w:rFonts w:ascii="Times New Roman" w:hAnsi="Times New Roman" w:cs="Times New Roman"/>
          <w:sz w:val="28"/>
          <w:szCs w:val="28"/>
        </w:rPr>
        <w:t>е</w:t>
      </w:r>
      <w:r w:rsidRPr="006A5AF2">
        <w:rPr>
          <w:rFonts w:ascii="Times New Roman" w:hAnsi="Times New Roman" w:cs="Times New Roman"/>
          <w:sz w:val="28"/>
          <w:szCs w:val="28"/>
        </w:rPr>
        <w:t xml:space="preserve">рства, что обсуждалось </w:t>
      </w:r>
      <w:r>
        <w:rPr>
          <w:rFonts w:ascii="Times New Roman" w:hAnsi="Times New Roman" w:cs="Times New Roman"/>
          <w:sz w:val="28"/>
          <w:szCs w:val="28"/>
        </w:rPr>
        <w:br/>
      </w:r>
      <w:r w:rsidRPr="006A5AF2">
        <w:rPr>
          <w:rFonts w:ascii="Times New Roman" w:hAnsi="Times New Roman" w:cs="Times New Roman"/>
          <w:sz w:val="28"/>
          <w:szCs w:val="28"/>
        </w:rPr>
        <w:t>с участием Минюста, Минэкономразвития и Общественной палаты.</w:t>
      </w:r>
    </w:p>
    <w:p w:rsidR="00BC3ADF" w:rsidRPr="006A5AF2" w:rsidRDefault="00BC3ADF" w:rsidP="00BC3ADF">
      <w:pPr>
        <w:numPr>
          <w:ilvl w:val="0"/>
          <w:numId w:val="21"/>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25</w:t>
      </w:r>
      <w:r w:rsidRPr="006A5AF2">
        <w:rPr>
          <w:rFonts w:ascii="Times New Roman" w:hAnsi="Times New Roman" w:cs="Times New Roman"/>
          <w:b/>
          <w:bCs/>
          <w:sz w:val="28"/>
          <w:szCs w:val="28"/>
        </w:rPr>
        <w:noBreakHyphen/>
        <w:t xml:space="preserve">летие института </w:t>
      </w:r>
      <w:r>
        <w:rPr>
          <w:rFonts w:ascii="Times New Roman" w:hAnsi="Times New Roman" w:cs="Times New Roman"/>
          <w:b/>
          <w:bCs/>
          <w:sz w:val="28"/>
          <w:szCs w:val="28"/>
        </w:rPr>
        <w:t>Уполномоченного по правам человека</w:t>
      </w:r>
      <w:r w:rsidRPr="006A5AF2">
        <w:rPr>
          <w:rFonts w:ascii="Times New Roman" w:hAnsi="Times New Roman" w:cs="Times New Roman"/>
          <w:b/>
          <w:bCs/>
          <w:sz w:val="28"/>
          <w:szCs w:val="28"/>
        </w:rPr>
        <w:t xml:space="preserve"> </w:t>
      </w:r>
      <w:r>
        <w:rPr>
          <w:rFonts w:ascii="Times New Roman" w:hAnsi="Times New Roman" w:cs="Times New Roman"/>
          <w:b/>
          <w:bCs/>
          <w:sz w:val="28"/>
          <w:szCs w:val="28"/>
        </w:rPr>
        <w:br/>
      </w:r>
      <w:r w:rsidRPr="006A5AF2">
        <w:rPr>
          <w:rFonts w:ascii="Times New Roman" w:hAnsi="Times New Roman" w:cs="Times New Roman"/>
          <w:b/>
          <w:bCs/>
          <w:sz w:val="28"/>
          <w:szCs w:val="28"/>
        </w:rPr>
        <w:t>в Пермском крае</w:t>
      </w:r>
      <w:r w:rsidRPr="006A5AF2">
        <w:rPr>
          <w:rFonts w:ascii="Times New Roman" w:hAnsi="Times New Roman" w:cs="Times New Roman"/>
          <w:sz w:val="28"/>
          <w:szCs w:val="28"/>
        </w:rPr>
        <w:t xml:space="preserve">. В апреле Лантратова </w:t>
      </w:r>
      <w:r>
        <w:rPr>
          <w:rFonts w:ascii="Times New Roman" w:hAnsi="Times New Roman" w:cs="Times New Roman"/>
          <w:sz w:val="28"/>
          <w:szCs w:val="28"/>
        </w:rPr>
        <w:t xml:space="preserve">Я.В. </w:t>
      </w:r>
      <w:r w:rsidRPr="006A5AF2">
        <w:rPr>
          <w:rFonts w:ascii="Times New Roman" w:hAnsi="Times New Roman" w:cs="Times New Roman"/>
          <w:sz w:val="28"/>
          <w:szCs w:val="28"/>
        </w:rPr>
        <w:t xml:space="preserve">приняла участие </w:t>
      </w:r>
      <w:r>
        <w:rPr>
          <w:rFonts w:ascii="Times New Roman" w:hAnsi="Times New Roman" w:cs="Times New Roman"/>
          <w:sz w:val="28"/>
          <w:szCs w:val="28"/>
        </w:rPr>
        <w:br/>
      </w:r>
      <w:r w:rsidRPr="006A5AF2">
        <w:rPr>
          <w:rFonts w:ascii="Times New Roman" w:hAnsi="Times New Roman" w:cs="Times New Roman"/>
          <w:sz w:val="28"/>
          <w:szCs w:val="28"/>
        </w:rPr>
        <w:t xml:space="preserve">в координационном совете уполномоченных в Перми. Она отметила успехи регионального </w:t>
      </w:r>
      <w:r>
        <w:rPr>
          <w:rFonts w:ascii="Times New Roman" w:hAnsi="Times New Roman" w:cs="Times New Roman"/>
          <w:sz w:val="28"/>
          <w:szCs w:val="28"/>
        </w:rPr>
        <w:t>УПЧ</w:t>
      </w:r>
      <w:r w:rsidRPr="006A5AF2">
        <w:rPr>
          <w:rFonts w:ascii="Times New Roman" w:hAnsi="Times New Roman" w:cs="Times New Roman"/>
          <w:sz w:val="28"/>
          <w:szCs w:val="28"/>
        </w:rPr>
        <w:t xml:space="preserve">, связь правозащитной работы </w:t>
      </w:r>
      <w:r>
        <w:rPr>
          <w:rFonts w:ascii="Times New Roman" w:hAnsi="Times New Roman" w:cs="Times New Roman"/>
          <w:sz w:val="28"/>
          <w:szCs w:val="28"/>
        </w:rPr>
        <w:br/>
      </w:r>
      <w:r w:rsidRPr="006A5AF2">
        <w:rPr>
          <w:rFonts w:ascii="Times New Roman" w:hAnsi="Times New Roman" w:cs="Times New Roman"/>
          <w:sz w:val="28"/>
          <w:szCs w:val="28"/>
        </w:rPr>
        <w:t>с качеством жизни и необходимость обмена практиками. В рамках юбилейных мероприятий Лантратова встретилась с молодежными советами при уполномоченных, отметив важность вовлечения молод</w:t>
      </w:r>
      <w:r>
        <w:rPr>
          <w:rFonts w:ascii="Times New Roman" w:hAnsi="Times New Roman" w:cs="Times New Roman"/>
          <w:sz w:val="28"/>
          <w:szCs w:val="28"/>
        </w:rPr>
        <w:t>е</w:t>
      </w:r>
      <w:r w:rsidRPr="006A5AF2">
        <w:rPr>
          <w:rFonts w:ascii="Times New Roman" w:hAnsi="Times New Roman" w:cs="Times New Roman"/>
          <w:sz w:val="28"/>
          <w:szCs w:val="28"/>
        </w:rPr>
        <w:t xml:space="preserve">жи </w:t>
      </w:r>
      <w:r>
        <w:rPr>
          <w:rFonts w:ascii="Times New Roman" w:hAnsi="Times New Roman" w:cs="Times New Roman"/>
          <w:sz w:val="28"/>
          <w:szCs w:val="28"/>
        </w:rPr>
        <w:br/>
      </w:r>
      <w:r w:rsidRPr="006A5AF2">
        <w:rPr>
          <w:rFonts w:ascii="Times New Roman" w:hAnsi="Times New Roman" w:cs="Times New Roman"/>
          <w:sz w:val="28"/>
          <w:szCs w:val="28"/>
        </w:rPr>
        <w:t>в правозащитную деятельность.</w:t>
      </w:r>
    </w:p>
    <w:p w:rsidR="00BC3ADF" w:rsidRDefault="00BC3ADF" w:rsidP="00BC3ADF">
      <w:pPr>
        <w:spacing w:after="120"/>
        <w:ind w:firstLine="709"/>
        <w:jc w:val="both"/>
        <w:rPr>
          <w:rFonts w:ascii="Times New Roman" w:hAnsi="Times New Roman" w:cs="Times New Roman"/>
          <w:sz w:val="28"/>
          <w:szCs w:val="28"/>
        </w:rPr>
      </w:pPr>
    </w:p>
    <w:p w:rsidR="00BC3ADF" w:rsidRPr="006A5AF2" w:rsidRDefault="00BC3ADF" w:rsidP="00BC3ADF">
      <w:pPr>
        <w:spacing w:after="120"/>
        <w:ind w:firstLine="709"/>
        <w:jc w:val="center"/>
        <w:rPr>
          <w:rFonts w:ascii="Times New Roman" w:hAnsi="Times New Roman" w:cs="Times New Roman"/>
          <w:b/>
          <w:bCs/>
          <w:sz w:val="28"/>
          <w:szCs w:val="28"/>
        </w:rPr>
      </w:pPr>
      <w:r w:rsidRPr="006A5AF2">
        <w:rPr>
          <w:rFonts w:ascii="Times New Roman" w:hAnsi="Times New Roman" w:cs="Times New Roman"/>
          <w:b/>
          <w:bCs/>
          <w:sz w:val="28"/>
          <w:szCs w:val="28"/>
        </w:rPr>
        <w:t>Мероприятия Комитета</w:t>
      </w:r>
      <w:r>
        <w:rPr>
          <w:rFonts w:ascii="Times New Roman" w:hAnsi="Times New Roman" w:cs="Times New Roman"/>
          <w:b/>
          <w:bCs/>
          <w:sz w:val="28"/>
          <w:szCs w:val="28"/>
        </w:rPr>
        <w:t>.</w:t>
      </w:r>
    </w:p>
    <w:p w:rsidR="00BC3ADF" w:rsidRPr="006A5AF2"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В отч</w:t>
      </w:r>
      <w:r>
        <w:rPr>
          <w:rFonts w:ascii="Times New Roman" w:hAnsi="Times New Roman" w:cs="Times New Roman"/>
          <w:sz w:val="28"/>
          <w:szCs w:val="28"/>
        </w:rPr>
        <w:t>е</w:t>
      </w:r>
      <w:r w:rsidRPr="006A5AF2">
        <w:rPr>
          <w:rFonts w:ascii="Times New Roman" w:hAnsi="Times New Roman" w:cs="Times New Roman"/>
          <w:sz w:val="28"/>
          <w:szCs w:val="28"/>
        </w:rPr>
        <w:t>тный период Комитет по развитию гражданского общества, вопросам общественных и религиозных объединений пров</w:t>
      </w:r>
      <w:r>
        <w:rPr>
          <w:rFonts w:ascii="Times New Roman" w:hAnsi="Times New Roman" w:cs="Times New Roman"/>
          <w:sz w:val="28"/>
          <w:szCs w:val="28"/>
        </w:rPr>
        <w:t>е</w:t>
      </w:r>
      <w:r w:rsidRPr="006A5AF2">
        <w:rPr>
          <w:rFonts w:ascii="Times New Roman" w:hAnsi="Times New Roman" w:cs="Times New Roman"/>
          <w:sz w:val="28"/>
          <w:szCs w:val="28"/>
        </w:rPr>
        <w:t>л насыщенн</w:t>
      </w:r>
      <w:r>
        <w:rPr>
          <w:rFonts w:ascii="Times New Roman" w:hAnsi="Times New Roman" w:cs="Times New Roman"/>
          <w:sz w:val="28"/>
          <w:szCs w:val="28"/>
        </w:rPr>
        <w:t>ый</w:t>
      </w:r>
      <w:r w:rsidRPr="006A5AF2">
        <w:rPr>
          <w:rFonts w:ascii="Times New Roman" w:hAnsi="Times New Roman" w:cs="Times New Roman"/>
          <w:sz w:val="28"/>
          <w:szCs w:val="28"/>
        </w:rPr>
        <w:t xml:space="preserve"> календарь публичных мероприятий. Помимо регулярных заседаний, он организовал </w:t>
      </w:r>
      <w:r w:rsidRPr="006A5AF2">
        <w:rPr>
          <w:rFonts w:ascii="Times New Roman" w:hAnsi="Times New Roman" w:cs="Times New Roman"/>
          <w:b/>
          <w:bCs/>
          <w:sz w:val="28"/>
          <w:szCs w:val="28"/>
        </w:rPr>
        <w:t>несколько круглых столов, расширенных совещаний, выставок, форумов и конференций</w:t>
      </w:r>
      <w:r w:rsidRPr="006A5AF2">
        <w:rPr>
          <w:rFonts w:ascii="Times New Roman" w:hAnsi="Times New Roman" w:cs="Times New Roman"/>
          <w:sz w:val="28"/>
          <w:szCs w:val="28"/>
        </w:rPr>
        <w:t xml:space="preserve">, в которых участвовали представители </w:t>
      </w:r>
      <w:r w:rsidRPr="006A5AF2">
        <w:rPr>
          <w:rFonts w:ascii="Times New Roman" w:hAnsi="Times New Roman" w:cs="Times New Roman"/>
          <w:sz w:val="28"/>
          <w:szCs w:val="28"/>
        </w:rPr>
        <w:lastRenderedPageBreak/>
        <w:t>Правительства, Экспертного совета, региональных властей, религиозных организаций, НКО и гражданского общества. Основные события:</w:t>
      </w:r>
    </w:p>
    <w:p w:rsidR="00BC3ADF" w:rsidRPr="003615A5"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Круглые столы.</w:t>
      </w:r>
    </w:p>
    <w:p w:rsidR="00BC3ADF"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i/>
          <w:iCs/>
          <w:sz w:val="28"/>
          <w:szCs w:val="28"/>
        </w:rPr>
        <w:t>12 февраля</w:t>
      </w:r>
      <w:r w:rsidRPr="006A5AF2">
        <w:rPr>
          <w:rFonts w:ascii="Times New Roman" w:hAnsi="Times New Roman" w:cs="Times New Roman"/>
          <w:sz w:val="28"/>
          <w:szCs w:val="28"/>
        </w:rPr>
        <w:t> </w:t>
      </w:r>
      <w:r>
        <w:rPr>
          <w:rFonts w:ascii="Times New Roman" w:hAnsi="Times New Roman" w:cs="Times New Roman"/>
          <w:sz w:val="28"/>
          <w:szCs w:val="28"/>
        </w:rPr>
        <w:t>-</w:t>
      </w:r>
      <w:r w:rsidRPr="006A5AF2">
        <w:rPr>
          <w:rFonts w:ascii="Times New Roman" w:hAnsi="Times New Roman" w:cs="Times New Roman"/>
          <w:sz w:val="28"/>
          <w:szCs w:val="28"/>
        </w:rPr>
        <w:t xml:space="preserve"> совместно с Союзом кинематографистов России </w:t>
      </w:r>
      <w:r>
        <w:rPr>
          <w:rFonts w:ascii="Times New Roman" w:hAnsi="Times New Roman" w:cs="Times New Roman"/>
          <w:sz w:val="28"/>
          <w:szCs w:val="28"/>
        </w:rPr>
        <w:br/>
      </w:r>
      <w:r w:rsidRPr="006A5AF2">
        <w:rPr>
          <w:rFonts w:ascii="Times New Roman" w:hAnsi="Times New Roman" w:cs="Times New Roman"/>
          <w:sz w:val="28"/>
          <w:szCs w:val="28"/>
        </w:rPr>
        <w:t>и рабочей группой «Церковь и кинематограф» состоялся круглый стол «Смыслы и ценности российского кинематографа: роль гражданского общества, общественных и религиозных объединений». Он был посвящ</w:t>
      </w:r>
      <w:r>
        <w:rPr>
          <w:rFonts w:ascii="Times New Roman" w:hAnsi="Times New Roman" w:cs="Times New Roman"/>
          <w:sz w:val="28"/>
          <w:szCs w:val="28"/>
        </w:rPr>
        <w:t>е</w:t>
      </w:r>
      <w:r w:rsidRPr="006A5AF2">
        <w:rPr>
          <w:rFonts w:ascii="Times New Roman" w:hAnsi="Times New Roman" w:cs="Times New Roman"/>
          <w:sz w:val="28"/>
          <w:szCs w:val="28"/>
        </w:rPr>
        <w:t>н обсуждению культурно</w:t>
      </w:r>
      <w:r w:rsidRPr="006A5AF2">
        <w:rPr>
          <w:rFonts w:ascii="Times New Roman" w:hAnsi="Times New Roman" w:cs="Times New Roman"/>
          <w:sz w:val="28"/>
          <w:szCs w:val="28"/>
        </w:rPr>
        <w:noBreakHyphen/>
        <w:t>нравственных ориентиров отечественного кино, формированию патриотического контента и поддержке творческих инициатив.</w:t>
      </w:r>
    </w:p>
    <w:p w:rsidR="00BC3ADF"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i/>
          <w:iCs/>
          <w:sz w:val="28"/>
          <w:szCs w:val="28"/>
        </w:rPr>
        <w:t>24 февраля</w:t>
      </w:r>
      <w:r w:rsidRPr="006A5AF2">
        <w:rPr>
          <w:rFonts w:ascii="Times New Roman" w:hAnsi="Times New Roman" w:cs="Times New Roman"/>
          <w:sz w:val="28"/>
          <w:szCs w:val="28"/>
        </w:rPr>
        <w:t> </w:t>
      </w:r>
      <w:r>
        <w:rPr>
          <w:rFonts w:ascii="Times New Roman" w:hAnsi="Times New Roman" w:cs="Times New Roman"/>
          <w:sz w:val="28"/>
          <w:szCs w:val="28"/>
        </w:rPr>
        <w:t>-</w:t>
      </w:r>
      <w:r w:rsidRPr="006A5AF2">
        <w:rPr>
          <w:rFonts w:ascii="Times New Roman" w:hAnsi="Times New Roman" w:cs="Times New Roman"/>
          <w:sz w:val="28"/>
          <w:szCs w:val="28"/>
        </w:rPr>
        <w:t xml:space="preserve"> комитет организовал круглый стол «Реализация Основ государственной политики по сохранению и укреплению традиционных российских духовно</w:t>
      </w:r>
      <w:r w:rsidRPr="006A5AF2">
        <w:rPr>
          <w:rFonts w:ascii="Times New Roman" w:hAnsi="Times New Roman" w:cs="Times New Roman"/>
          <w:sz w:val="28"/>
          <w:szCs w:val="28"/>
        </w:rPr>
        <w:noBreakHyphen/>
        <w:t>нравственных ценностей в медиапространстве». Мероприятие прошло вместе с телеканалом «СПАС» и рабочей группой Госсовета «Семья»; обсуждались меры по защите детей от деструктивного контента и продвижению позитивных ценностей.</w:t>
      </w:r>
    </w:p>
    <w:p w:rsidR="00BC3ADF"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i/>
          <w:iCs/>
          <w:sz w:val="28"/>
          <w:szCs w:val="28"/>
        </w:rPr>
        <w:t>23 апреля</w:t>
      </w:r>
      <w:r w:rsidRPr="006A5AF2">
        <w:rPr>
          <w:rFonts w:ascii="Times New Roman" w:hAnsi="Times New Roman" w:cs="Times New Roman"/>
          <w:sz w:val="28"/>
          <w:szCs w:val="28"/>
        </w:rPr>
        <w:t> </w:t>
      </w:r>
      <w:r>
        <w:rPr>
          <w:rFonts w:ascii="Times New Roman" w:hAnsi="Times New Roman" w:cs="Times New Roman"/>
          <w:sz w:val="28"/>
          <w:szCs w:val="28"/>
        </w:rPr>
        <w:t>-</w:t>
      </w:r>
      <w:r w:rsidRPr="006A5AF2">
        <w:rPr>
          <w:rFonts w:ascii="Times New Roman" w:hAnsi="Times New Roman" w:cs="Times New Roman"/>
          <w:sz w:val="28"/>
          <w:szCs w:val="28"/>
        </w:rPr>
        <w:t xml:space="preserve"> в рамках 120</w:t>
      </w:r>
      <w:r w:rsidRPr="006A5AF2">
        <w:rPr>
          <w:rFonts w:ascii="Times New Roman" w:hAnsi="Times New Roman" w:cs="Times New Roman"/>
          <w:sz w:val="28"/>
          <w:szCs w:val="28"/>
        </w:rPr>
        <w:noBreakHyphen/>
        <w:t>летия Государственной Думы прош</w:t>
      </w:r>
      <w:r>
        <w:rPr>
          <w:rFonts w:ascii="Times New Roman" w:hAnsi="Times New Roman" w:cs="Times New Roman"/>
          <w:sz w:val="28"/>
          <w:szCs w:val="28"/>
        </w:rPr>
        <w:t>е</w:t>
      </w:r>
      <w:r w:rsidRPr="006A5AF2">
        <w:rPr>
          <w:rFonts w:ascii="Times New Roman" w:hAnsi="Times New Roman" w:cs="Times New Roman"/>
          <w:sz w:val="28"/>
          <w:szCs w:val="28"/>
        </w:rPr>
        <w:t>л круглый стол «Государственная практика сохранения культурного наследия России: приоритеты и общественные интересы». Участники говорили о работе по сохранению памятников архитектуры, обменивались региональным опытом и предлагали законодательные инициативы для усиления общественного контроля.</w:t>
      </w:r>
    </w:p>
    <w:p w:rsidR="00BC3ADF"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В марте Комитет также пров</w:t>
      </w:r>
      <w:r>
        <w:rPr>
          <w:rFonts w:ascii="Times New Roman" w:hAnsi="Times New Roman" w:cs="Times New Roman"/>
          <w:sz w:val="28"/>
          <w:szCs w:val="28"/>
        </w:rPr>
        <w:t>е</w:t>
      </w:r>
      <w:r w:rsidRPr="006A5AF2">
        <w:rPr>
          <w:rFonts w:ascii="Times New Roman" w:hAnsi="Times New Roman" w:cs="Times New Roman"/>
          <w:sz w:val="28"/>
          <w:szCs w:val="28"/>
        </w:rPr>
        <w:t xml:space="preserve">л круглый стол по совершенствованию регулирования </w:t>
      </w:r>
      <w:r w:rsidRPr="006A5AF2">
        <w:rPr>
          <w:rFonts w:ascii="Times New Roman" w:hAnsi="Times New Roman" w:cs="Times New Roman"/>
          <w:b/>
          <w:bCs/>
          <w:sz w:val="28"/>
          <w:szCs w:val="28"/>
        </w:rPr>
        <w:t>эндаумент</w:t>
      </w:r>
      <w:r w:rsidRPr="006A5AF2">
        <w:rPr>
          <w:rFonts w:ascii="Times New Roman" w:hAnsi="Times New Roman" w:cs="Times New Roman"/>
          <w:b/>
          <w:bCs/>
          <w:sz w:val="28"/>
          <w:szCs w:val="28"/>
        </w:rPr>
        <w:noBreakHyphen/>
        <w:t>фондов</w:t>
      </w:r>
      <w:r w:rsidRPr="006A5AF2">
        <w:rPr>
          <w:rFonts w:ascii="Times New Roman" w:hAnsi="Times New Roman" w:cs="Times New Roman"/>
          <w:sz w:val="28"/>
          <w:szCs w:val="28"/>
        </w:rPr>
        <w:t>, где обсуждалось упрощение процедур создания эндаументов и расширение возможностей для</w:t>
      </w:r>
      <w:r>
        <w:rPr>
          <w:rFonts w:ascii="Times New Roman" w:hAnsi="Times New Roman" w:cs="Times New Roman"/>
          <w:sz w:val="28"/>
          <w:szCs w:val="28"/>
        </w:rPr>
        <w:t xml:space="preserve"> </w:t>
      </w:r>
      <w:r w:rsidRPr="006A5AF2">
        <w:rPr>
          <w:rFonts w:ascii="Times New Roman" w:hAnsi="Times New Roman" w:cs="Times New Roman"/>
          <w:sz w:val="28"/>
          <w:szCs w:val="28"/>
        </w:rPr>
        <w:t>благотворительности.</w:t>
      </w:r>
    </w:p>
    <w:p w:rsidR="00BC3ADF" w:rsidRDefault="00BC3ADF" w:rsidP="00BC3ADF">
      <w:pPr>
        <w:spacing w:after="120"/>
        <w:ind w:firstLine="709"/>
        <w:jc w:val="both"/>
        <w:rPr>
          <w:rFonts w:ascii="Times New Roman" w:hAnsi="Times New Roman" w:cs="Times New Roman"/>
          <w:sz w:val="28"/>
          <w:szCs w:val="28"/>
        </w:rPr>
      </w:pPr>
      <w:r w:rsidRPr="00AE4952">
        <w:rPr>
          <w:rFonts w:ascii="Times New Roman" w:hAnsi="Times New Roman" w:cs="Times New Roman"/>
          <w:i/>
          <w:iCs/>
          <w:sz w:val="28"/>
          <w:szCs w:val="28"/>
        </w:rPr>
        <w:t>25 июня</w:t>
      </w:r>
      <w:r w:rsidRPr="00AE4952">
        <w:rPr>
          <w:rFonts w:ascii="Times New Roman" w:hAnsi="Times New Roman" w:cs="Times New Roman"/>
          <w:sz w:val="28"/>
          <w:szCs w:val="28"/>
        </w:rPr>
        <w:t xml:space="preserve"> </w:t>
      </w:r>
      <w:r>
        <w:rPr>
          <w:rFonts w:ascii="Times New Roman" w:hAnsi="Times New Roman" w:cs="Times New Roman"/>
          <w:sz w:val="28"/>
          <w:szCs w:val="28"/>
        </w:rPr>
        <w:t xml:space="preserve">под председательством Новичкова Н.В. </w:t>
      </w:r>
      <w:r w:rsidRPr="00AE4952">
        <w:rPr>
          <w:rFonts w:ascii="Times New Roman" w:hAnsi="Times New Roman" w:cs="Times New Roman"/>
          <w:sz w:val="28"/>
          <w:szCs w:val="28"/>
        </w:rPr>
        <w:t xml:space="preserve">состоялся круглый стол, посвященный реализации общенационального конкурса «Культурная столица года». Участники обсудили проведение программы культурной столицы в Омске в 2026 году, подготовку Челябинска к реализации программы в 2027 году, а также заявки городов — претендентов </w:t>
      </w:r>
      <w:r>
        <w:rPr>
          <w:rFonts w:ascii="Times New Roman" w:hAnsi="Times New Roman" w:cs="Times New Roman"/>
          <w:sz w:val="28"/>
          <w:szCs w:val="28"/>
        </w:rPr>
        <w:br/>
      </w:r>
      <w:r w:rsidRPr="00AE4952">
        <w:rPr>
          <w:rFonts w:ascii="Times New Roman" w:hAnsi="Times New Roman" w:cs="Times New Roman"/>
          <w:sz w:val="28"/>
          <w:szCs w:val="28"/>
        </w:rPr>
        <w:t>на получение статуса культурной столицы России в 2028 году.</w:t>
      </w:r>
      <w:r>
        <w:rPr>
          <w:rFonts w:ascii="Times New Roman" w:hAnsi="Times New Roman" w:cs="Times New Roman"/>
          <w:sz w:val="28"/>
          <w:szCs w:val="28"/>
        </w:rPr>
        <w:t xml:space="preserve"> </w:t>
      </w:r>
      <w:r>
        <w:rPr>
          <w:rFonts w:ascii="Times New Roman" w:hAnsi="Times New Roman" w:cs="Times New Roman"/>
          <w:sz w:val="28"/>
          <w:szCs w:val="28"/>
        </w:rPr>
        <w:br/>
      </w:r>
      <w:r w:rsidRPr="00AE4952">
        <w:rPr>
          <w:rFonts w:ascii="Times New Roman" w:hAnsi="Times New Roman" w:cs="Times New Roman"/>
          <w:sz w:val="28"/>
          <w:szCs w:val="28"/>
        </w:rPr>
        <w:t xml:space="preserve">В мероприятии приняли участие представители Управления Президента Российской Федерации по общественным проектам, Министерства науки </w:t>
      </w:r>
      <w:r>
        <w:rPr>
          <w:rFonts w:ascii="Times New Roman" w:hAnsi="Times New Roman" w:cs="Times New Roman"/>
          <w:sz w:val="28"/>
          <w:szCs w:val="28"/>
        </w:rPr>
        <w:br/>
      </w:r>
      <w:r w:rsidRPr="00AE4952">
        <w:rPr>
          <w:rFonts w:ascii="Times New Roman" w:hAnsi="Times New Roman" w:cs="Times New Roman"/>
          <w:sz w:val="28"/>
          <w:szCs w:val="28"/>
        </w:rPr>
        <w:t xml:space="preserve">и высшего образования Российской Федерации, органов государственной власти субъектов Российской Федерации, культурного и экспертного сообщества. Особое внимание уделено обмену лучшими региональными </w:t>
      </w:r>
      <w:r w:rsidRPr="00AE4952">
        <w:rPr>
          <w:rFonts w:ascii="Times New Roman" w:hAnsi="Times New Roman" w:cs="Times New Roman"/>
          <w:sz w:val="28"/>
          <w:szCs w:val="28"/>
        </w:rPr>
        <w:lastRenderedPageBreak/>
        <w:t>практиками и сохранению долгосрочного культурного эффекта от участия городов в конкурсе.</w:t>
      </w:r>
    </w:p>
    <w:p w:rsidR="00BC3ADF" w:rsidRPr="00AE4952" w:rsidRDefault="00BC3ADF" w:rsidP="00BC3ADF">
      <w:pPr>
        <w:numPr>
          <w:ilvl w:val="0"/>
          <w:numId w:val="22"/>
        </w:numPr>
        <w:spacing w:after="120"/>
        <w:ind w:left="0" w:firstLine="709"/>
        <w:jc w:val="both"/>
        <w:rPr>
          <w:rFonts w:ascii="Times New Roman" w:hAnsi="Times New Roman" w:cs="Times New Roman"/>
          <w:sz w:val="28"/>
          <w:szCs w:val="28"/>
        </w:rPr>
      </w:pPr>
      <w:r w:rsidRPr="00AE4952">
        <w:rPr>
          <w:rFonts w:ascii="Times New Roman" w:hAnsi="Times New Roman" w:cs="Times New Roman"/>
          <w:b/>
          <w:bCs/>
          <w:sz w:val="28"/>
          <w:szCs w:val="28"/>
        </w:rPr>
        <w:t xml:space="preserve">Межрелигиозное взаимодействие. </w:t>
      </w:r>
      <w:r w:rsidRPr="00AE4952">
        <w:rPr>
          <w:rFonts w:ascii="Times New Roman" w:hAnsi="Times New Roman" w:cs="Times New Roman"/>
          <w:sz w:val="28"/>
          <w:szCs w:val="28"/>
        </w:rPr>
        <w:t xml:space="preserve">27 июня 2026 года </w:t>
      </w:r>
      <w:r>
        <w:rPr>
          <w:rFonts w:ascii="Times New Roman" w:hAnsi="Times New Roman" w:cs="Times New Roman"/>
          <w:sz w:val="28"/>
          <w:szCs w:val="28"/>
        </w:rPr>
        <w:t>Новичков Н.В.</w:t>
      </w:r>
      <w:r w:rsidRPr="00AE4952">
        <w:rPr>
          <w:rFonts w:ascii="Times New Roman" w:hAnsi="Times New Roman" w:cs="Times New Roman"/>
          <w:sz w:val="28"/>
          <w:szCs w:val="28"/>
        </w:rPr>
        <w:t xml:space="preserve"> принял участие в московском Сабантуе дружбы и единства, проходившем на площадке будущего Межрелигиозного центра </w:t>
      </w:r>
      <w:r>
        <w:rPr>
          <w:rFonts w:ascii="Times New Roman" w:hAnsi="Times New Roman" w:cs="Times New Roman"/>
          <w:sz w:val="28"/>
          <w:szCs w:val="28"/>
        </w:rPr>
        <w:br/>
      </w:r>
      <w:r w:rsidRPr="00AE4952">
        <w:rPr>
          <w:rFonts w:ascii="Times New Roman" w:hAnsi="Times New Roman" w:cs="Times New Roman"/>
          <w:sz w:val="28"/>
          <w:szCs w:val="28"/>
        </w:rPr>
        <w:t>в Коммунарке. От имени Комитета организаторам мероприятия переданы поздравления и пожелания успехов в работе по укреплению межнационального и межрелигиозного согласия.</w:t>
      </w:r>
      <w:r>
        <w:rPr>
          <w:rFonts w:ascii="Times New Roman" w:hAnsi="Times New Roman" w:cs="Times New Roman"/>
          <w:sz w:val="28"/>
          <w:szCs w:val="28"/>
        </w:rPr>
        <w:t xml:space="preserve"> </w:t>
      </w:r>
      <w:r w:rsidRPr="00AE4952">
        <w:rPr>
          <w:rFonts w:ascii="Times New Roman" w:hAnsi="Times New Roman" w:cs="Times New Roman"/>
          <w:sz w:val="28"/>
          <w:szCs w:val="28"/>
        </w:rPr>
        <w:t xml:space="preserve">В рамках мероприятия состоялись встречи с руководителями мусульманских религиозных организаций, в том числе представителями Духовного собрания мусульман России, Республики Татарстан, Московской и Кемеровской областей. Обсуждены актуальные вопросы жизни религиозных общин </w:t>
      </w:r>
      <w:r>
        <w:rPr>
          <w:rFonts w:ascii="Times New Roman" w:hAnsi="Times New Roman" w:cs="Times New Roman"/>
          <w:sz w:val="28"/>
          <w:szCs w:val="28"/>
        </w:rPr>
        <w:br/>
      </w:r>
      <w:r w:rsidRPr="00AE4952">
        <w:rPr>
          <w:rFonts w:ascii="Times New Roman" w:hAnsi="Times New Roman" w:cs="Times New Roman"/>
          <w:sz w:val="28"/>
          <w:szCs w:val="28"/>
        </w:rPr>
        <w:t>и возможности их решения во взаимодействии с Комитетом.</w:t>
      </w:r>
    </w:p>
    <w:p w:rsidR="00BC3ADF" w:rsidRPr="00AE4952" w:rsidRDefault="00BC3ADF" w:rsidP="00BC3ADF">
      <w:pPr>
        <w:numPr>
          <w:ilvl w:val="0"/>
          <w:numId w:val="22"/>
        </w:numPr>
        <w:spacing w:after="120"/>
        <w:ind w:left="0" w:firstLine="709"/>
        <w:jc w:val="both"/>
        <w:rPr>
          <w:rFonts w:ascii="Times New Roman" w:hAnsi="Times New Roman" w:cs="Times New Roman"/>
          <w:b/>
          <w:bCs/>
          <w:sz w:val="28"/>
          <w:szCs w:val="28"/>
        </w:rPr>
      </w:pPr>
      <w:r w:rsidRPr="00AE4952">
        <w:rPr>
          <w:rFonts w:ascii="Times New Roman" w:hAnsi="Times New Roman" w:cs="Times New Roman"/>
          <w:b/>
          <w:bCs/>
          <w:sz w:val="28"/>
          <w:szCs w:val="28"/>
        </w:rPr>
        <w:t>Международные и культурно-просветительские мероприятия</w:t>
      </w:r>
      <w:r>
        <w:rPr>
          <w:rFonts w:ascii="Times New Roman" w:hAnsi="Times New Roman" w:cs="Times New Roman"/>
          <w:b/>
          <w:bCs/>
          <w:sz w:val="28"/>
          <w:szCs w:val="28"/>
        </w:rPr>
        <w:t xml:space="preserve">. </w:t>
      </w:r>
      <w:r>
        <w:rPr>
          <w:rFonts w:ascii="Times New Roman" w:hAnsi="Times New Roman" w:cs="Times New Roman"/>
          <w:sz w:val="28"/>
          <w:szCs w:val="28"/>
        </w:rPr>
        <w:t>Новичков Н.В.</w:t>
      </w:r>
      <w:r w:rsidRPr="00AE4952">
        <w:rPr>
          <w:rFonts w:ascii="Times New Roman" w:hAnsi="Times New Roman" w:cs="Times New Roman"/>
          <w:sz w:val="28"/>
          <w:szCs w:val="28"/>
        </w:rPr>
        <w:t xml:space="preserve"> принял участие в международном форуме Союзного государства России и Белоруссии «Великое наследие — общее будущее» в Бресте, в том числе в работе секции «Духовно-культурные основы Великой Победы» и пленарном заседании форума. В ходе мероприятий обсуждались вопросы сохранения исторической памяти, противодействия фальсификации истории и формирования общей гуманитарной повестки стран Союзного государства.</w:t>
      </w:r>
    </w:p>
    <w:p w:rsidR="00BC3ADF" w:rsidRPr="006A5AF2"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Расширенные совещания.</w:t>
      </w:r>
      <w:r w:rsidRPr="006A5AF2">
        <w:rPr>
          <w:rFonts w:ascii="Times New Roman" w:hAnsi="Times New Roman" w:cs="Times New Roman"/>
          <w:sz w:val="28"/>
          <w:szCs w:val="28"/>
        </w:rPr>
        <w:t xml:space="preserve"> 26 февраля состоялось расширенное совещание по запуску Федеральной государственной информационной системы Уполномоче</w:t>
      </w:r>
      <w:r>
        <w:rPr>
          <w:rFonts w:ascii="Times New Roman" w:hAnsi="Times New Roman" w:cs="Times New Roman"/>
          <w:sz w:val="28"/>
          <w:szCs w:val="28"/>
        </w:rPr>
        <w:t>нного по правам человека (ФГИС УПЧ</w:t>
      </w:r>
      <w:r w:rsidRPr="006A5AF2">
        <w:rPr>
          <w:rFonts w:ascii="Times New Roman" w:hAnsi="Times New Roman" w:cs="Times New Roman"/>
          <w:sz w:val="28"/>
          <w:szCs w:val="28"/>
        </w:rPr>
        <w:t>). В н</w:t>
      </w:r>
      <w:r>
        <w:rPr>
          <w:rFonts w:ascii="Times New Roman" w:hAnsi="Times New Roman" w:cs="Times New Roman"/>
          <w:sz w:val="28"/>
          <w:szCs w:val="28"/>
        </w:rPr>
        <w:t>е</w:t>
      </w:r>
      <w:r w:rsidRPr="006A5AF2">
        <w:rPr>
          <w:rFonts w:ascii="Times New Roman" w:hAnsi="Times New Roman" w:cs="Times New Roman"/>
          <w:sz w:val="28"/>
          <w:szCs w:val="28"/>
        </w:rPr>
        <w:t>м участвовали депутаты Комитета, представители Минюста, Минэкономразвития и аппарата УПЧ. Совещание позволило синхронизировать планы по подключению регионов к новой цифровой платформе для обращений граждан.</w:t>
      </w:r>
    </w:p>
    <w:p w:rsidR="00BC3ADF" w:rsidRPr="006A5AF2"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Выставки.</w:t>
      </w:r>
      <w:r w:rsidRPr="006A5AF2">
        <w:rPr>
          <w:rFonts w:ascii="Times New Roman" w:hAnsi="Times New Roman" w:cs="Times New Roman"/>
          <w:sz w:val="28"/>
          <w:szCs w:val="28"/>
        </w:rPr>
        <w:t xml:space="preserve"> 14 апреля в Государственной Думе открылась подготовленная Комитетом пасхальная выставка «Возвращение надвратных икон Московского Кремля». Экспозиция рассказывала </w:t>
      </w:r>
      <w:r>
        <w:rPr>
          <w:rFonts w:ascii="Times New Roman" w:hAnsi="Times New Roman" w:cs="Times New Roman"/>
          <w:sz w:val="28"/>
          <w:szCs w:val="28"/>
        </w:rPr>
        <w:br/>
      </w:r>
      <w:r w:rsidRPr="006A5AF2">
        <w:rPr>
          <w:rFonts w:ascii="Times New Roman" w:hAnsi="Times New Roman" w:cs="Times New Roman"/>
          <w:sz w:val="28"/>
          <w:szCs w:val="28"/>
        </w:rPr>
        <w:t>об истории утраченных икон и их восстановлении; в открытии участвовали руководство Гос</w:t>
      </w:r>
      <w:r>
        <w:rPr>
          <w:rFonts w:ascii="Times New Roman" w:hAnsi="Times New Roman" w:cs="Times New Roman"/>
          <w:sz w:val="28"/>
          <w:szCs w:val="28"/>
        </w:rPr>
        <w:t>ударственной Д</w:t>
      </w:r>
      <w:r w:rsidRPr="006A5AF2">
        <w:rPr>
          <w:rFonts w:ascii="Times New Roman" w:hAnsi="Times New Roman" w:cs="Times New Roman"/>
          <w:sz w:val="28"/>
          <w:szCs w:val="28"/>
        </w:rPr>
        <w:t xml:space="preserve">умы, представители фракций, Фонд Андрея Первозванного и Русской Православной Церкви. В Светлую седмицу гостей угощали пасхальными куличами и вручили открытки </w:t>
      </w:r>
      <w:r>
        <w:rPr>
          <w:rFonts w:ascii="Times New Roman" w:hAnsi="Times New Roman" w:cs="Times New Roman"/>
          <w:sz w:val="28"/>
          <w:szCs w:val="28"/>
        </w:rPr>
        <w:br/>
      </w:r>
      <w:r w:rsidRPr="006A5AF2">
        <w:rPr>
          <w:rFonts w:ascii="Times New Roman" w:hAnsi="Times New Roman" w:cs="Times New Roman"/>
          <w:sz w:val="28"/>
          <w:szCs w:val="28"/>
        </w:rPr>
        <w:t xml:space="preserve">с видами восстановленных икон. </w:t>
      </w:r>
    </w:p>
    <w:p w:rsidR="00BC3ADF" w:rsidRPr="006A5AF2"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lastRenderedPageBreak/>
        <w:t>Форумы.</w:t>
      </w:r>
      <w:r w:rsidRPr="006A5AF2">
        <w:rPr>
          <w:rFonts w:ascii="Times New Roman" w:hAnsi="Times New Roman" w:cs="Times New Roman"/>
          <w:sz w:val="28"/>
          <w:szCs w:val="28"/>
        </w:rPr>
        <w:t xml:space="preserve"> 19 апреля Лантратова</w:t>
      </w:r>
      <w:r>
        <w:rPr>
          <w:rFonts w:ascii="Times New Roman" w:hAnsi="Times New Roman" w:cs="Times New Roman"/>
          <w:sz w:val="28"/>
          <w:szCs w:val="28"/>
        </w:rPr>
        <w:t xml:space="preserve"> Я.В.</w:t>
      </w:r>
      <w:r w:rsidRPr="006A5AF2">
        <w:rPr>
          <w:rFonts w:ascii="Times New Roman" w:hAnsi="Times New Roman" w:cs="Times New Roman"/>
          <w:sz w:val="28"/>
          <w:szCs w:val="28"/>
        </w:rPr>
        <w:t xml:space="preserve"> открыла секцию «Сохранение ценностей общества» на форуме «809», посвящ</w:t>
      </w:r>
      <w:r>
        <w:rPr>
          <w:rFonts w:ascii="Times New Roman" w:hAnsi="Times New Roman" w:cs="Times New Roman"/>
          <w:sz w:val="28"/>
          <w:szCs w:val="28"/>
        </w:rPr>
        <w:t>е</w:t>
      </w:r>
      <w:r w:rsidRPr="006A5AF2">
        <w:rPr>
          <w:rFonts w:ascii="Times New Roman" w:hAnsi="Times New Roman" w:cs="Times New Roman"/>
          <w:sz w:val="28"/>
          <w:szCs w:val="28"/>
        </w:rPr>
        <w:t>нном реализации национального суверенитета. Она говорила о вовлечении молод</w:t>
      </w:r>
      <w:r>
        <w:rPr>
          <w:rFonts w:ascii="Times New Roman" w:hAnsi="Times New Roman" w:cs="Times New Roman"/>
          <w:sz w:val="28"/>
          <w:szCs w:val="28"/>
        </w:rPr>
        <w:t>е</w:t>
      </w:r>
      <w:r w:rsidRPr="006A5AF2">
        <w:rPr>
          <w:rFonts w:ascii="Times New Roman" w:hAnsi="Times New Roman" w:cs="Times New Roman"/>
          <w:sz w:val="28"/>
          <w:szCs w:val="28"/>
        </w:rPr>
        <w:t>жи в деструктивные идеологии и предложила совместную работу власти, СМИ и НКО для противодействия вредоносному контенту. В мае председатель Комитета выступила на всероссийском форуме «Деловой престиж: Женщина </w:t>
      </w:r>
      <w:r>
        <w:rPr>
          <w:rFonts w:ascii="Times New Roman" w:hAnsi="Times New Roman" w:cs="Times New Roman"/>
          <w:sz w:val="28"/>
          <w:szCs w:val="28"/>
        </w:rPr>
        <w:t>-</w:t>
      </w:r>
      <w:r w:rsidRPr="006A5AF2">
        <w:rPr>
          <w:rFonts w:ascii="Times New Roman" w:hAnsi="Times New Roman" w:cs="Times New Roman"/>
          <w:sz w:val="28"/>
          <w:szCs w:val="28"/>
        </w:rPr>
        <w:t xml:space="preserve"> созидатель 2026», где сделала акцент на защите детей в информационном пространстве. В приветственном слове </w:t>
      </w:r>
      <w:r>
        <w:rPr>
          <w:rFonts w:ascii="Times New Roman" w:hAnsi="Times New Roman" w:cs="Times New Roman"/>
          <w:sz w:val="28"/>
          <w:szCs w:val="28"/>
        </w:rPr>
        <w:br/>
      </w:r>
      <w:r w:rsidRPr="006A5AF2">
        <w:rPr>
          <w:rFonts w:ascii="Times New Roman" w:hAnsi="Times New Roman" w:cs="Times New Roman"/>
          <w:sz w:val="28"/>
          <w:szCs w:val="28"/>
        </w:rPr>
        <w:t>к</w:t>
      </w:r>
      <w:r>
        <w:rPr>
          <w:rFonts w:ascii="Times New Roman" w:hAnsi="Times New Roman" w:cs="Times New Roman"/>
          <w:sz w:val="28"/>
          <w:szCs w:val="28"/>
        </w:rPr>
        <w:t>о</w:t>
      </w:r>
      <w:r w:rsidRPr="006A5AF2">
        <w:rPr>
          <w:rFonts w:ascii="Times New Roman" w:hAnsi="Times New Roman" w:cs="Times New Roman"/>
          <w:sz w:val="28"/>
          <w:szCs w:val="28"/>
        </w:rPr>
        <w:t xml:space="preserve"> II Петербургскому молод</w:t>
      </w:r>
      <w:r>
        <w:rPr>
          <w:rFonts w:ascii="Times New Roman" w:hAnsi="Times New Roman" w:cs="Times New Roman"/>
          <w:sz w:val="28"/>
          <w:szCs w:val="28"/>
        </w:rPr>
        <w:t>е</w:t>
      </w:r>
      <w:r w:rsidRPr="006A5AF2">
        <w:rPr>
          <w:rFonts w:ascii="Times New Roman" w:hAnsi="Times New Roman" w:cs="Times New Roman"/>
          <w:sz w:val="28"/>
          <w:szCs w:val="28"/>
        </w:rPr>
        <w:t>жному форуму общественной безопасности «Сигнал» она подч</w:t>
      </w:r>
      <w:r>
        <w:rPr>
          <w:rFonts w:ascii="Times New Roman" w:hAnsi="Times New Roman" w:cs="Times New Roman"/>
          <w:sz w:val="28"/>
          <w:szCs w:val="28"/>
        </w:rPr>
        <w:t>е</w:t>
      </w:r>
      <w:r w:rsidRPr="006A5AF2">
        <w:rPr>
          <w:rFonts w:ascii="Times New Roman" w:hAnsi="Times New Roman" w:cs="Times New Roman"/>
          <w:sz w:val="28"/>
          <w:szCs w:val="28"/>
        </w:rPr>
        <w:t>ркивала важность взаимопомощи и готовности действовать в чрезвычайных ситуациях.</w:t>
      </w:r>
    </w:p>
    <w:p w:rsidR="00BC3ADF" w:rsidRPr="006A5AF2"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Научные конференции.</w:t>
      </w:r>
      <w:r w:rsidRPr="006A5AF2">
        <w:rPr>
          <w:rFonts w:ascii="Times New Roman" w:hAnsi="Times New Roman" w:cs="Times New Roman"/>
          <w:sz w:val="28"/>
          <w:szCs w:val="28"/>
        </w:rPr>
        <w:t xml:space="preserve"> В Перми </w:t>
      </w:r>
      <w:r>
        <w:rPr>
          <w:rFonts w:ascii="Times New Roman" w:hAnsi="Times New Roman" w:cs="Times New Roman"/>
          <w:sz w:val="28"/>
          <w:szCs w:val="28"/>
        </w:rPr>
        <w:t>Лантратова Я.В.</w:t>
      </w:r>
      <w:r w:rsidRPr="006A5AF2">
        <w:rPr>
          <w:rFonts w:ascii="Times New Roman" w:hAnsi="Times New Roman" w:cs="Times New Roman"/>
          <w:sz w:val="28"/>
          <w:szCs w:val="28"/>
        </w:rPr>
        <w:t xml:space="preserve"> выступила на Всероссийской научно</w:t>
      </w:r>
      <w:r w:rsidRPr="006A5AF2">
        <w:rPr>
          <w:rFonts w:ascii="Times New Roman" w:hAnsi="Times New Roman" w:cs="Times New Roman"/>
          <w:sz w:val="28"/>
          <w:szCs w:val="28"/>
        </w:rPr>
        <w:noBreakHyphen/>
        <w:t xml:space="preserve">практической конференции «Права человека </w:t>
      </w:r>
      <w:r>
        <w:rPr>
          <w:rFonts w:ascii="Times New Roman" w:hAnsi="Times New Roman" w:cs="Times New Roman"/>
          <w:sz w:val="28"/>
          <w:szCs w:val="28"/>
        </w:rPr>
        <w:br/>
      </w:r>
      <w:r w:rsidRPr="006A5AF2">
        <w:rPr>
          <w:rFonts w:ascii="Times New Roman" w:hAnsi="Times New Roman" w:cs="Times New Roman"/>
          <w:sz w:val="28"/>
          <w:szCs w:val="28"/>
        </w:rPr>
        <w:t>и качество жизни </w:t>
      </w:r>
      <w:r>
        <w:rPr>
          <w:rFonts w:ascii="Times New Roman" w:hAnsi="Times New Roman" w:cs="Times New Roman"/>
          <w:sz w:val="28"/>
          <w:szCs w:val="28"/>
        </w:rPr>
        <w:t>-</w:t>
      </w:r>
      <w:r w:rsidRPr="006A5AF2">
        <w:rPr>
          <w:rFonts w:ascii="Times New Roman" w:hAnsi="Times New Roman" w:cs="Times New Roman"/>
          <w:sz w:val="28"/>
          <w:szCs w:val="28"/>
        </w:rPr>
        <w:t xml:space="preserve"> ключевые ориентиры политики народосбережения Российской Федерации», отметив связь правозащитной работы с качеством жизни и призвав учитывать этот аспект на всех уровнях власти.</w:t>
      </w:r>
    </w:p>
    <w:p w:rsidR="00BC3ADF" w:rsidRPr="006A5AF2" w:rsidRDefault="00BC3ADF" w:rsidP="00BC3ADF">
      <w:pPr>
        <w:numPr>
          <w:ilvl w:val="0"/>
          <w:numId w:val="22"/>
        </w:numPr>
        <w:spacing w:after="120"/>
        <w:ind w:left="0" w:firstLine="709"/>
        <w:jc w:val="both"/>
        <w:rPr>
          <w:rFonts w:ascii="Times New Roman" w:hAnsi="Times New Roman" w:cs="Times New Roman"/>
          <w:sz w:val="28"/>
          <w:szCs w:val="28"/>
        </w:rPr>
      </w:pPr>
      <w:r w:rsidRPr="006A5AF2">
        <w:rPr>
          <w:rFonts w:ascii="Times New Roman" w:hAnsi="Times New Roman" w:cs="Times New Roman"/>
          <w:b/>
          <w:bCs/>
          <w:sz w:val="28"/>
          <w:szCs w:val="28"/>
        </w:rPr>
        <w:t>Патриотические акции и видеопослания.</w:t>
      </w:r>
      <w:r w:rsidRPr="006A5AF2">
        <w:rPr>
          <w:rFonts w:ascii="Times New Roman" w:hAnsi="Times New Roman" w:cs="Times New Roman"/>
          <w:sz w:val="28"/>
          <w:szCs w:val="28"/>
        </w:rPr>
        <w:t xml:space="preserve"> Комитет поддерживал общероссийские патриотические инициативы. Лантратова</w:t>
      </w:r>
      <w:r>
        <w:rPr>
          <w:rFonts w:ascii="Times New Roman" w:hAnsi="Times New Roman" w:cs="Times New Roman"/>
          <w:sz w:val="28"/>
          <w:szCs w:val="28"/>
        </w:rPr>
        <w:t xml:space="preserve"> Я.В.</w:t>
      </w:r>
      <w:r w:rsidRPr="006A5AF2">
        <w:rPr>
          <w:rFonts w:ascii="Times New Roman" w:hAnsi="Times New Roman" w:cs="Times New Roman"/>
          <w:sz w:val="28"/>
          <w:szCs w:val="28"/>
        </w:rPr>
        <w:t xml:space="preserve"> подготовила видеообращение к участникам акции «Диктант Победы», подч</w:t>
      </w:r>
      <w:r>
        <w:rPr>
          <w:rFonts w:ascii="Times New Roman" w:hAnsi="Times New Roman" w:cs="Times New Roman"/>
          <w:sz w:val="28"/>
          <w:szCs w:val="28"/>
        </w:rPr>
        <w:t>е</w:t>
      </w:r>
      <w:r w:rsidRPr="006A5AF2">
        <w:rPr>
          <w:rFonts w:ascii="Times New Roman" w:hAnsi="Times New Roman" w:cs="Times New Roman"/>
          <w:sz w:val="28"/>
          <w:szCs w:val="28"/>
        </w:rPr>
        <w:t>ркивая важность сохранения исторической памяти и передачи знаний о Великой Отечественной войне молод</w:t>
      </w:r>
      <w:r>
        <w:rPr>
          <w:rFonts w:ascii="Times New Roman" w:hAnsi="Times New Roman" w:cs="Times New Roman"/>
          <w:sz w:val="28"/>
          <w:szCs w:val="28"/>
        </w:rPr>
        <w:t>е</w:t>
      </w:r>
      <w:r w:rsidRPr="006A5AF2">
        <w:rPr>
          <w:rFonts w:ascii="Times New Roman" w:hAnsi="Times New Roman" w:cs="Times New Roman"/>
          <w:sz w:val="28"/>
          <w:szCs w:val="28"/>
        </w:rPr>
        <w:t>жи.</w:t>
      </w:r>
    </w:p>
    <w:p w:rsidR="00BC3ADF" w:rsidRPr="005F55FD" w:rsidRDefault="00BC3ADF" w:rsidP="00BC3ADF">
      <w:pPr>
        <w:spacing w:after="120"/>
        <w:ind w:firstLine="709"/>
        <w:jc w:val="both"/>
        <w:rPr>
          <w:rFonts w:ascii="Times New Roman" w:hAnsi="Times New Roman" w:cs="Times New Roman"/>
          <w:sz w:val="28"/>
          <w:szCs w:val="28"/>
        </w:rPr>
      </w:pPr>
      <w:r w:rsidRPr="006A5AF2">
        <w:rPr>
          <w:rFonts w:ascii="Times New Roman" w:hAnsi="Times New Roman" w:cs="Times New Roman"/>
          <w:sz w:val="28"/>
          <w:szCs w:val="28"/>
        </w:rPr>
        <w:t xml:space="preserve">Всего за весеннюю сессию Комитет организовал и принял участие </w:t>
      </w:r>
      <w:r w:rsidRPr="006A5AF2">
        <w:rPr>
          <w:rFonts w:ascii="Times New Roman" w:hAnsi="Times New Roman" w:cs="Times New Roman"/>
          <w:b/>
          <w:bCs/>
          <w:sz w:val="28"/>
          <w:szCs w:val="28"/>
        </w:rPr>
        <w:t>более чем в десяти публичных мероприятиях</w:t>
      </w:r>
      <w:r w:rsidRPr="006A5AF2">
        <w:rPr>
          <w:rFonts w:ascii="Times New Roman" w:hAnsi="Times New Roman" w:cs="Times New Roman"/>
          <w:sz w:val="28"/>
          <w:szCs w:val="28"/>
        </w:rPr>
        <w:t xml:space="preserve">: круглых столах, выставках, форумах и конференциях. Они охватывали вопросы культуры </w:t>
      </w:r>
      <w:r>
        <w:rPr>
          <w:rFonts w:ascii="Times New Roman" w:hAnsi="Times New Roman" w:cs="Times New Roman"/>
          <w:sz w:val="28"/>
          <w:szCs w:val="28"/>
        </w:rPr>
        <w:br/>
      </w:r>
      <w:r w:rsidRPr="006A5AF2">
        <w:rPr>
          <w:rFonts w:ascii="Times New Roman" w:hAnsi="Times New Roman" w:cs="Times New Roman"/>
          <w:sz w:val="28"/>
          <w:szCs w:val="28"/>
        </w:rPr>
        <w:t>и духовно</w:t>
      </w:r>
      <w:r w:rsidRPr="006A5AF2">
        <w:rPr>
          <w:rFonts w:ascii="Times New Roman" w:hAnsi="Times New Roman" w:cs="Times New Roman"/>
          <w:sz w:val="28"/>
          <w:szCs w:val="28"/>
        </w:rPr>
        <w:noBreakHyphen/>
        <w:t>нравственных ценностей, правозащитной деятельности, развития гражданского общества и молод</w:t>
      </w:r>
      <w:r>
        <w:rPr>
          <w:rFonts w:ascii="Times New Roman" w:hAnsi="Times New Roman" w:cs="Times New Roman"/>
          <w:sz w:val="28"/>
          <w:szCs w:val="28"/>
        </w:rPr>
        <w:t>е</w:t>
      </w:r>
      <w:r w:rsidRPr="006A5AF2">
        <w:rPr>
          <w:rFonts w:ascii="Times New Roman" w:hAnsi="Times New Roman" w:cs="Times New Roman"/>
          <w:sz w:val="28"/>
          <w:szCs w:val="28"/>
        </w:rPr>
        <w:t xml:space="preserve">жной политики. </w:t>
      </w:r>
    </w:p>
    <w:p w:rsidR="00BC3ADF" w:rsidRDefault="00BC3ADF" w:rsidP="00BC3ADF">
      <w:pPr>
        <w:spacing w:after="120"/>
        <w:ind w:firstLine="709"/>
        <w:jc w:val="center"/>
        <w:rPr>
          <w:rFonts w:ascii="Times New Roman" w:hAnsi="Times New Roman" w:cs="Times New Roman"/>
          <w:b/>
          <w:bCs/>
          <w:sz w:val="28"/>
          <w:szCs w:val="28"/>
        </w:rPr>
      </w:pPr>
    </w:p>
    <w:p w:rsidR="00BC3ADF" w:rsidRPr="006F6FEF" w:rsidRDefault="00BC3ADF" w:rsidP="00BC3ADF">
      <w:pPr>
        <w:spacing w:after="120"/>
        <w:ind w:firstLine="709"/>
        <w:jc w:val="center"/>
        <w:rPr>
          <w:rFonts w:ascii="Times New Roman" w:hAnsi="Times New Roman" w:cs="Times New Roman"/>
          <w:b/>
          <w:bCs/>
          <w:sz w:val="28"/>
          <w:szCs w:val="28"/>
        </w:rPr>
      </w:pPr>
      <w:r w:rsidRPr="006F6FEF">
        <w:rPr>
          <w:rFonts w:ascii="Times New Roman" w:hAnsi="Times New Roman" w:cs="Times New Roman"/>
          <w:b/>
          <w:bCs/>
          <w:sz w:val="28"/>
          <w:szCs w:val="28"/>
        </w:rPr>
        <w:t>Взаимодействие с субъектами Российской Федерации и новыми регионами</w:t>
      </w:r>
      <w:r>
        <w:rPr>
          <w:rFonts w:ascii="Times New Roman" w:hAnsi="Times New Roman" w:cs="Times New Roman"/>
          <w:b/>
          <w:bCs/>
          <w:sz w:val="28"/>
          <w:szCs w:val="28"/>
        </w:rPr>
        <w:t>.</w:t>
      </w:r>
    </w:p>
    <w:p w:rsidR="00BC3ADF" w:rsidRPr="00FB00DF" w:rsidRDefault="00BC3ADF" w:rsidP="00BC3ADF">
      <w:pPr>
        <w:spacing w:after="120"/>
        <w:ind w:firstLine="709"/>
        <w:jc w:val="both"/>
        <w:rPr>
          <w:rFonts w:ascii="Times New Roman" w:hAnsi="Times New Roman" w:cs="Times New Roman"/>
          <w:sz w:val="28"/>
          <w:szCs w:val="28"/>
        </w:rPr>
      </w:pPr>
      <w:r w:rsidRPr="006F6FEF">
        <w:rPr>
          <w:rFonts w:ascii="Times New Roman" w:hAnsi="Times New Roman" w:cs="Times New Roman"/>
          <w:sz w:val="28"/>
          <w:szCs w:val="28"/>
        </w:rPr>
        <w:t>Весной 2026 года Комитет по развитию гражданского общества, вопросам общественных и религиозных объединений выстраивал активный диалог с субъектами России</w:t>
      </w:r>
      <w:r>
        <w:rPr>
          <w:rFonts w:ascii="Times New Roman" w:hAnsi="Times New Roman" w:cs="Times New Roman"/>
          <w:sz w:val="28"/>
          <w:szCs w:val="28"/>
        </w:rPr>
        <w:t>, в том числе с новыми субъектами</w:t>
      </w:r>
      <w:r w:rsidRPr="006F6FEF">
        <w:rPr>
          <w:rFonts w:ascii="Times New Roman" w:hAnsi="Times New Roman" w:cs="Times New Roman"/>
          <w:sz w:val="28"/>
          <w:szCs w:val="28"/>
        </w:rPr>
        <w:t>. Эта работа строилась не только на выездных мероприятиях, но и на регулярном обмене лучшими региональными практиками, поддержке местных инициатив и защите прав жителей.</w:t>
      </w:r>
    </w:p>
    <w:p w:rsidR="00BC3ADF" w:rsidRPr="00D47476" w:rsidRDefault="00BC3ADF" w:rsidP="00BC3ADF">
      <w:pPr>
        <w:spacing w:after="120"/>
        <w:ind w:firstLine="709"/>
        <w:jc w:val="both"/>
        <w:rPr>
          <w:rFonts w:ascii="Times New Roman" w:hAnsi="Times New Roman" w:cs="Times New Roman"/>
          <w:b/>
          <w:bCs/>
          <w:sz w:val="28"/>
          <w:szCs w:val="28"/>
        </w:rPr>
      </w:pPr>
      <w:r w:rsidRPr="006F6FEF">
        <w:rPr>
          <w:rFonts w:ascii="Times New Roman" w:hAnsi="Times New Roman" w:cs="Times New Roman"/>
          <w:b/>
          <w:bCs/>
          <w:sz w:val="28"/>
          <w:szCs w:val="28"/>
        </w:rPr>
        <w:t>Работа с субъектами Росси</w:t>
      </w:r>
      <w:r>
        <w:rPr>
          <w:rFonts w:ascii="Times New Roman" w:hAnsi="Times New Roman" w:cs="Times New Roman"/>
          <w:b/>
          <w:bCs/>
          <w:sz w:val="28"/>
          <w:szCs w:val="28"/>
        </w:rPr>
        <w:t>йской Федерации</w:t>
      </w:r>
    </w:p>
    <w:p w:rsidR="00BC3ADF" w:rsidRPr="006F6FEF" w:rsidRDefault="00BC3ADF" w:rsidP="00BC3ADF">
      <w:pPr>
        <w:numPr>
          <w:ilvl w:val="0"/>
          <w:numId w:val="23"/>
        </w:numPr>
        <w:spacing w:after="120"/>
        <w:ind w:left="0" w:firstLine="709"/>
        <w:jc w:val="both"/>
        <w:rPr>
          <w:rFonts w:ascii="Times New Roman" w:hAnsi="Times New Roman" w:cs="Times New Roman"/>
          <w:sz w:val="28"/>
          <w:szCs w:val="28"/>
        </w:rPr>
      </w:pPr>
      <w:r w:rsidRPr="006F6FEF">
        <w:rPr>
          <w:rFonts w:ascii="Times New Roman" w:hAnsi="Times New Roman" w:cs="Times New Roman"/>
          <w:b/>
          <w:bCs/>
          <w:sz w:val="28"/>
          <w:szCs w:val="28"/>
        </w:rPr>
        <w:lastRenderedPageBreak/>
        <w:t>Комиссия Государственного совета «Семья».</w:t>
      </w:r>
      <w:r w:rsidRPr="006F6FEF">
        <w:rPr>
          <w:rFonts w:ascii="Times New Roman" w:hAnsi="Times New Roman" w:cs="Times New Roman"/>
          <w:sz w:val="28"/>
          <w:szCs w:val="28"/>
        </w:rPr>
        <w:t xml:space="preserve"> 25 апреля Лантратова</w:t>
      </w:r>
      <w:r>
        <w:rPr>
          <w:rFonts w:ascii="Times New Roman" w:hAnsi="Times New Roman" w:cs="Times New Roman"/>
          <w:sz w:val="28"/>
          <w:szCs w:val="28"/>
        </w:rPr>
        <w:t xml:space="preserve"> Я.В.</w:t>
      </w:r>
      <w:r w:rsidRPr="006F6FEF">
        <w:rPr>
          <w:rFonts w:ascii="Times New Roman" w:hAnsi="Times New Roman" w:cs="Times New Roman"/>
          <w:sz w:val="28"/>
          <w:szCs w:val="28"/>
        </w:rPr>
        <w:t xml:space="preserve"> приняла участие в заседании Комиссии Гос</w:t>
      </w:r>
      <w:r>
        <w:rPr>
          <w:rFonts w:ascii="Times New Roman" w:hAnsi="Times New Roman" w:cs="Times New Roman"/>
          <w:sz w:val="28"/>
          <w:szCs w:val="28"/>
        </w:rPr>
        <w:t xml:space="preserve">ударственного </w:t>
      </w:r>
      <w:r w:rsidRPr="006F6FEF">
        <w:rPr>
          <w:rFonts w:ascii="Times New Roman" w:hAnsi="Times New Roman" w:cs="Times New Roman"/>
          <w:sz w:val="28"/>
          <w:szCs w:val="28"/>
        </w:rPr>
        <w:t xml:space="preserve">совета </w:t>
      </w:r>
      <w:r>
        <w:rPr>
          <w:rFonts w:ascii="Times New Roman" w:hAnsi="Times New Roman" w:cs="Times New Roman"/>
          <w:sz w:val="28"/>
          <w:szCs w:val="28"/>
        </w:rPr>
        <w:t xml:space="preserve">Российской Федерации </w:t>
      </w:r>
      <w:r w:rsidRPr="006F6FEF">
        <w:rPr>
          <w:rFonts w:ascii="Times New Roman" w:hAnsi="Times New Roman" w:cs="Times New Roman"/>
          <w:sz w:val="28"/>
          <w:szCs w:val="28"/>
        </w:rPr>
        <w:t>по направлению «Семья». Повестка включала совершенствование механизмов обеспечения жиль</w:t>
      </w:r>
      <w:r>
        <w:rPr>
          <w:rFonts w:ascii="Times New Roman" w:hAnsi="Times New Roman" w:cs="Times New Roman"/>
          <w:sz w:val="28"/>
          <w:szCs w:val="28"/>
        </w:rPr>
        <w:t>е</w:t>
      </w:r>
      <w:r w:rsidRPr="006F6FEF">
        <w:rPr>
          <w:rFonts w:ascii="Times New Roman" w:hAnsi="Times New Roman" w:cs="Times New Roman"/>
          <w:sz w:val="28"/>
          <w:szCs w:val="28"/>
        </w:rPr>
        <w:t>м семей с детьми, компенсацию найма для молодых семей и развитие транспортной инфраструктуры для многодетных. В ходе обсуждения участники изучили региональные практики, в том числе опыт Республики Мордовия, где действует программа «транспортной семьи» и развивается инфраструктура для многодетных семей. Комитет призвал к более точной настройке государственной политики: пересмотру ипотечных механизмов и созданию межведомственных инст</w:t>
      </w:r>
      <w:r>
        <w:rPr>
          <w:rFonts w:ascii="Times New Roman" w:hAnsi="Times New Roman" w:cs="Times New Roman"/>
          <w:sz w:val="28"/>
          <w:szCs w:val="28"/>
        </w:rPr>
        <w:t xml:space="preserve">рументов оценки демографической </w:t>
      </w:r>
      <w:r w:rsidRPr="006F6FEF">
        <w:rPr>
          <w:rFonts w:ascii="Times New Roman" w:hAnsi="Times New Roman" w:cs="Times New Roman"/>
          <w:sz w:val="28"/>
          <w:szCs w:val="28"/>
        </w:rPr>
        <w:t>эффективности мер поддержки.</w:t>
      </w:r>
    </w:p>
    <w:p w:rsidR="00BC3ADF" w:rsidRDefault="00BC3ADF" w:rsidP="00BC3ADF">
      <w:pPr>
        <w:numPr>
          <w:ilvl w:val="0"/>
          <w:numId w:val="23"/>
        </w:numPr>
        <w:spacing w:after="120"/>
        <w:ind w:left="0" w:firstLine="709"/>
        <w:jc w:val="both"/>
        <w:rPr>
          <w:rFonts w:ascii="Times New Roman" w:hAnsi="Times New Roman" w:cs="Times New Roman"/>
          <w:sz w:val="28"/>
          <w:szCs w:val="28"/>
        </w:rPr>
      </w:pPr>
      <w:r w:rsidRPr="006F6FEF">
        <w:rPr>
          <w:rFonts w:ascii="Times New Roman" w:hAnsi="Times New Roman" w:cs="Times New Roman"/>
          <w:b/>
          <w:bCs/>
          <w:sz w:val="28"/>
          <w:szCs w:val="28"/>
        </w:rPr>
        <w:t>Обмен лучшими практиками управления.</w:t>
      </w:r>
      <w:r w:rsidRPr="006F6FEF">
        <w:rPr>
          <w:rFonts w:ascii="Times New Roman" w:hAnsi="Times New Roman" w:cs="Times New Roman"/>
          <w:sz w:val="28"/>
          <w:szCs w:val="28"/>
        </w:rPr>
        <w:t xml:space="preserve"> В апреле Лантратова</w:t>
      </w:r>
      <w:r>
        <w:rPr>
          <w:rFonts w:ascii="Times New Roman" w:hAnsi="Times New Roman" w:cs="Times New Roman"/>
          <w:sz w:val="28"/>
          <w:szCs w:val="28"/>
        </w:rPr>
        <w:t xml:space="preserve"> Я.В.</w:t>
      </w:r>
      <w:r w:rsidRPr="006F6FEF">
        <w:rPr>
          <w:rFonts w:ascii="Times New Roman" w:hAnsi="Times New Roman" w:cs="Times New Roman"/>
          <w:sz w:val="28"/>
          <w:szCs w:val="28"/>
        </w:rPr>
        <w:t xml:space="preserve"> участвовала в совместном заседании </w:t>
      </w:r>
      <w:r>
        <w:rPr>
          <w:rFonts w:ascii="Times New Roman" w:hAnsi="Times New Roman" w:cs="Times New Roman"/>
          <w:sz w:val="28"/>
          <w:szCs w:val="28"/>
        </w:rPr>
        <w:t>К</w:t>
      </w:r>
      <w:r w:rsidRPr="006F6FEF">
        <w:rPr>
          <w:rFonts w:ascii="Times New Roman" w:hAnsi="Times New Roman" w:cs="Times New Roman"/>
          <w:sz w:val="28"/>
          <w:szCs w:val="28"/>
        </w:rPr>
        <w:t>омиссии Гос</w:t>
      </w:r>
      <w:r>
        <w:rPr>
          <w:rFonts w:ascii="Times New Roman" w:hAnsi="Times New Roman" w:cs="Times New Roman"/>
          <w:sz w:val="28"/>
          <w:szCs w:val="28"/>
        </w:rPr>
        <w:t xml:space="preserve">ударственного </w:t>
      </w:r>
      <w:r w:rsidRPr="006F6FEF">
        <w:rPr>
          <w:rFonts w:ascii="Times New Roman" w:hAnsi="Times New Roman" w:cs="Times New Roman"/>
          <w:sz w:val="28"/>
          <w:szCs w:val="28"/>
        </w:rPr>
        <w:t xml:space="preserve">совета </w:t>
      </w:r>
      <w:r>
        <w:rPr>
          <w:rFonts w:ascii="Times New Roman" w:hAnsi="Times New Roman" w:cs="Times New Roman"/>
          <w:sz w:val="28"/>
          <w:szCs w:val="28"/>
        </w:rPr>
        <w:t xml:space="preserve">Российской Федерации </w:t>
      </w:r>
      <w:r w:rsidRPr="006F6FEF">
        <w:rPr>
          <w:rFonts w:ascii="Times New Roman" w:hAnsi="Times New Roman" w:cs="Times New Roman"/>
          <w:sz w:val="28"/>
          <w:szCs w:val="28"/>
        </w:rPr>
        <w:t xml:space="preserve">«Кадры» и Агентства стратегических инициатив. Обсуждалось тиражирование эффективных региональных управленческих решений через платформу «Смартека», </w:t>
      </w:r>
      <w:r>
        <w:rPr>
          <w:rFonts w:ascii="Times New Roman" w:hAnsi="Times New Roman" w:cs="Times New Roman"/>
          <w:sz w:val="28"/>
          <w:szCs w:val="28"/>
        </w:rPr>
        <w:br/>
      </w:r>
      <w:r w:rsidRPr="006F6FEF">
        <w:rPr>
          <w:rFonts w:ascii="Times New Roman" w:hAnsi="Times New Roman" w:cs="Times New Roman"/>
          <w:sz w:val="28"/>
          <w:szCs w:val="28"/>
        </w:rPr>
        <w:t>а также проекты по подготовке специалистов и ранней профориентации молод</w:t>
      </w:r>
      <w:r>
        <w:rPr>
          <w:rFonts w:ascii="Times New Roman" w:hAnsi="Times New Roman" w:cs="Times New Roman"/>
          <w:sz w:val="28"/>
          <w:szCs w:val="28"/>
        </w:rPr>
        <w:t>е</w:t>
      </w:r>
      <w:r w:rsidRPr="006F6FEF">
        <w:rPr>
          <w:rFonts w:ascii="Times New Roman" w:hAnsi="Times New Roman" w:cs="Times New Roman"/>
          <w:sz w:val="28"/>
          <w:szCs w:val="28"/>
        </w:rPr>
        <w:t>жи. Это заседание подчеркнуло важность кадрового суверенитета для регионов.</w:t>
      </w:r>
    </w:p>
    <w:p w:rsidR="00BC3ADF" w:rsidRDefault="00BC3ADF" w:rsidP="00BC3ADF">
      <w:pPr>
        <w:numPr>
          <w:ilvl w:val="0"/>
          <w:numId w:val="23"/>
        </w:numPr>
        <w:spacing w:after="120"/>
        <w:ind w:left="0" w:firstLine="709"/>
        <w:jc w:val="both"/>
        <w:rPr>
          <w:rFonts w:ascii="Times New Roman" w:hAnsi="Times New Roman" w:cs="Times New Roman"/>
          <w:sz w:val="28"/>
          <w:szCs w:val="28"/>
        </w:rPr>
      </w:pPr>
      <w:r w:rsidRPr="00FB00DF">
        <w:rPr>
          <w:rFonts w:ascii="Times New Roman" w:hAnsi="Times New Roman" w:cs="Times New Roman"/>
          <w:sz w:val="28"/>
          <w:szCs w:val="28"/>
        </w:rPr>
        <w:t>В ходе рабочей поездки в Челябинскую область Новичков Н.В. принял участие в заседании организационного комитета проекта «Челябинск — культурная столица года» совместно с губернатором А.Л. Текслером. Рассмотрены региональные планы на 2027 год и опыт, перенимаемый Челябинском у Омска, Грозного и Нижнего Новгорода. </w:t>
      </w:r>
    </w:p>
    <w:p w:rsidR="00BC3ADF" w:rsidRPr="00FB00DF" w:rsidRDefault="00BC3ADF" w:rsidP="00BC3ADF">
      <w:pPr>
        <w:numPr>
          <w:ilvl w:val="0"/>
          <w:numId w:val="23"/>
        </w:numPr>
        <w:spacing w:after="120"/>
        <w:ind w:left="0" w:firstLine="709"/>
        <w:jc w:val="both"/>
        <w:rPr>
          <w:rFonts w:ascii="Times New Roman" w:hAnsi="Times New Roman" w:cs="Times New Roman"/>
          <w:sz w:val="28"/>
          <w:szCs w:val="28"/>
        </w:rPr>
      </w:pPr>
      <w:r w:rsidRPr="00FB00DF">
        <w:rPr>
          <w:rFonts w:ascii="Times New Roman" w:hAnsi="Times New Roman" w:cs="Times New Roman"/>
          <w:sz w:val="28"/>
          <w:szCs w:val="28"/>
        </w:rPr>
        <w:t>В ходе рабочей поездки в Ямало-Ненецкий автономный округ Новичков Н.В. ознакомился с деятельностью АНО «Гранты Ямала», обеспечивающей поддержку социально значимых некоммерческих проектов. Обсуждены региональная система предоставления грантов НКО и наиболее востребованные общественные инициативы.</w:t>
      </w:r>
    </w:p>
    <w:p w:rsidR="00BC3ADF" w:rsidRDefault="00BC3ADF" w:rsidP="00BC3ADF">
      <w:pPr>
        <w:spacing w:after="120"/>
        <w:rPr>
          <w:rFonts w:ascii="Times New Roman" w:hAnsi="Times New Roman" w:cs="Times New Roman"/>
          <w:b/>
          <w:bCs/>
          <w:sz w:val="28"/>
          <w:szCs w:val="28"/>
        </w:rPr>
      </w:pPr>
    </w:p>
    <w:p w:rsidR="00BC3ADF" w:rsidRPr="00066F94" w:rsidRDefault="00BC3ADF" w:rsidP="00BC3ADF">
      <w:pPr>
        <w:spacing w:after="120"/>
        <w:ind w:firstLine="709"/>
        <w:jc w:val="center"/>
        <w:rPr>
          <w:rFonts w:ascii="Times New Roman" w:hAnsi="Times New Roman" w:cs="Times New Roman"/>
          <w:b/>
          <w:bCs/>
          <w:sz w:val="28"/>
          <w:szCs w:val="28"/>
        </w:rPr>
      </w:pPr>
      <w:r w:rsidRPr="00066F94">
        <w:rPr>
          <w:rFonts w:ascii="Times New Roman" w:hAnsi="Times New Roman" w:cs="Times New Roman"/>
          <w:b/>
          <w:bCs/>
          <w:sz w:val="28"/>
          <w:szCs w:val="28"/>
        </w:rPr>
        <w:t>Работа с обращениями граждан и организаций</w:t>
      </w:r>
    </w:p>
    <w:p w:rsidR="00BC3ADF" w:rsidRPr="00066F94" w:rsidRDefault="00BC3ADF" w:rsidP="00BC3ADF">
      <w:pPr>
        <w:spacing w:after="120"/>
        <w:ind w:firstLine="709"/>
        <w:jc w:val="both"/>
        <w:rPr>
          <w:rFonts w:ascii="Times New Roman" w:hAnsi="Times New Roman" w:cs="Times New Roman"/>
          <w:sz w:val="28"/>
          <w:szCs w:val="28"/>
        </w:rPr>
      </w:pPr>
      <w:r w:rsidRPr="00066F94">
        <w:rPr>
          <w:rFonts w:ascii="Times New Roman" w:hAnsi="Times New Roman" w:cs="Times New Roman"/>
          <w:sz w:val="28"/>
          <w:szCs w:val="28"/>
        </w:rPr>
        <w:t>В весеннюю сессию 2026 года одним из значимых направлений деятельности Комитета стала работа с обращениями граждан, религиозных организаций, общественных объединений и иных заявителей.</w:t>
      </w:r>
    </w:p>
    <w:p w:rsidR="00BC3ADF" w:rsidRPr="00066F94" w:rsidRDefault="00BC3ADF" w:rsidP="00BC3ADF">
      <w:pPr>
        <w:spacing w:after="120"/>
        <w:ind w:firstLine="709"/>
        <w:jc w:val="both"/>
        <w:rPr>
          <w:rFonts w:ascii="Times New Roman" w:hAnsi="Times New Roman" w:cs="Times New Roman"/>
          <w:sz w:val="28"/>
          <w:szCs w:val="28"/>
        </w:rPr>
      </w:pPr>
      <w:r w:rsidRPr="00066F94">
        <w:rPr>
          <w:rFonts w:ascii="Times New Roman" w:hAnsi="Times New Roman" w:cs="Times New Roman"/>
          <w:sz w:val="28"/>
          <w:szCs w:val="28"/>
        </w:rPr>
        <w:lastRenderedPageBreak/>
        <w:t xml:space="preserve">Всего в Комитет поступило </w:t>
      </w:r>
      <w:r>
        <w:rPr>
          <w:rFonts w:ascii="Times New Roman" w:hAnsi="Times New Roman" w:cs="Times New Roman"/>
          <w:b/>
          <w:bCs/>
          <w:sz w:val="28"/>
          <w:szCs w:val="28"/>
        </w:rPr>
        <w:t>несколько сотен</w:t>
      </w:r>
      <w:r w:rsidRPr="00066F94">
        <w:rPr>
          <w:rFonts w:ascii="Times New Roman" w:hAnsi="Times New Roman" w:cs="Times New Roman"/>
          <w:b/>
          <w:bCs/>
          <w:sz w:val="28"/>
          <w:szCs w:val="28"/>
        </w:rPr>
        <w:t xml:space="preserve"> обращений граждан </w:t>
      </w:r>
      <w:r>
        <w:rPr>
          <w:rFonts w:ascii="Times New Roman" w:hAnsi="Times New Roman" w:cs="Times New Roman"/>
          <w:b/>
          <w:bCs/>
          <w:sz w:val="28"/>
          <w:szCs w:val="28"/>
        </w:rPr>
        <w:br/>
      </w:r>
      <w:r w:rsidRPr="00066F94">
        <w:rPr>
          <w:rFonts w:ascii="Times New Roman" w:hAnsi="Times New Roman" w:cs="Times New Roman"/>
          <w:b/>
          <w:bCs/>
          <w:sz w:val="28"/>
          <w:szCs w:val="28"/>
        </w:rPr>
        <w:t>и организаций</w:t>
      </w:r>
      <w:r w:rsidRPr="00066F94">
        <w:rPr>
          <w:rFonts w:ascii="Times New Roman" w:hAnsi="Times New Roman" w:cs="Times New Roman"/>
          <w:sz w:val="28"/>
          <w:szCs w:val="28"/>
        </w:rPr>
        <w:t xml:space="preserve">. Существенная часть обращений была связана </w:t>
      </w:r>
      <w:r>
        <w:rPr>
          <w:rFonts w:ascii="Times New Roman" w:hAnsi="Times New Roman" w:cs="Times New Roman"/>
          <w:sz w:val="28"/>
          <w:szCs w:val="28"/>
        </w:rPr>
        <w:br/>
      </w:r>
      <w:r w:rsidRPr="00066F94">
        <w:rPr>
          <w:rFonts w:ascii="Times New Roman" w:hAnsi="Times New Roman" w:cs="Times New Roman"/>
          <w:sz w:val="28"/>
          <w:szCs w:val="28"/>
        </w:rPr>
        <w:t xml:space="preserve">с рассмотрением проекта федерального закона </w:t>
      </w:r>
      <w:r w:rsidRPr="00066F94">
        <w:rPr>
          <w:rFonts w:ascii="Times New Roman" w:hAnsi="Times New Roman" w:cs="Times New Roman"/>
          <w:b/>
          <w:bCs/>
          <w:sz w:val="28"/>
          <w:szCs w:val="28"/>
        </w:rPr>
        <w:t>№ 1149587-8</w:t>
      </w:r>
      <w:r w:rsidRPr="00066F94">
        <w:rPr>
          <w:rFonts w:ascii="Times New Roman" w:hAnsi="Times New Roman" w:cs="Times New Roman"/>
          <w:sz w:val="28"/>
          <w:szCs w:val="28"/>
        </w:rPr>
        <w:t xml:space="preserve">, предусматривающего изменения в законодательство о свободе совести </w:t>
      </w:r>
      <w:r>
        <w:rPr>
          <w:rFonts w:ascii="Times New Roman" w:hAnsi="Times New Roman" w:cs="Times New Roman"/>
          <w:sz w:val="28"/>
          <w:szCs w:val="28"/>
        </w:rPr>
        <w:br/>
      </w:r>
      <w:r w:rsidRPr="00066F94">
        <w:rPr>
          <w:rFonts w:ascii="Times New Roman" w:hAnsi="Times New Roman" w:cs="Times New Roman"/>
          <w:sz w:val="28"/>
          <w:szCs w:val="28"/>
        </w:rPr>
        <w:t xml:space="preserve">и религиозных объединениях, а также в жилищное законодательство </w:t>
      </w:r>
      <w:r>
        <w:rPr>
          <w:rFonts w:ascii="Times New Roman" w:hAnsi="Times New Roman" w:cs="Times New Roman"/>
          <w:sz w:val="28"/>
          <w:szCs w:val="28"/>
        </w:rPr>
        <w:br/>
      </w:r>
      <w:r w:rsidRPr="00066F94">
        <w:rPr>
          <w:rFonts w:ascii="Times New Roman" w:hAnsi="Times New Roman" w:cs="Times New Roman"/>
          <w:sz w:val="28"/>
          <w:szCs w:val="28"/>
        </w:rPr>
        <w:t>в части регулирования отправления богослужений в жилых и нежилых помещениях многоквартирных домов.</w:t>
      </w:r>
    </w:p>
    <w:p w:rsidR="00BC3ADF" w:rsidRPr="00066F94" w:rsidRDefault="00BC3ADF" w:rsidP="00BC3ADF">
      <w:pPr>
        <w:spacing w:after="120"/>
        <w:ind w:firstLine="709"/>
        <w:jc w:val="both"/>
        <w:rPr>
          <w:rFonts w:ascii="Times New Roman" w:hAnsi="Times New Roman" w:cs="Times New Roman"/>
          <w:sz w:val="28"/>
          <w:szCs w:val="28"/>
        </w:rPr>
      </w:pPr>
      <w:r w:rsidRPr="00066F94">
        <w:rPr>
          <w:rFonts w:ascii="Times New Roman" w:hAnsi="Times New Roman" w:cs="Times New Roman"/>
          <w:sz w:val="28"/>
          <w:szCs w:val="28"/>
        </w:rPr>
        <w:t>Высокий объ</w:t>
      </w:r>
      <w:r>
        <w:rPr>
          <w:rFonts w:ascii="Times New Roman" w:hAnsi="Times New Roman" w:cs="Times New Roman"/>
          <w:sz w:val="28"/>
          <w:szCs w:val="28"/>
        </w:rPr>
        <w:t>е</w:t>
      </w:r>
      <w:r w:rsidRPr="00066F94">
        <w:rPr>
          <w:rFonts w:ascii="Times New Roman" w:hAnsi="Times New Roman" w:cs="Times New Roman"/>
          <w:sz w:val="28"/>
          <w:szCs w:val="28"/>
        </w:rPr>
        <w:t xml:space="preserve">м обращений по указанному законопроекту показал значительный общественный резонанс темы и необходимость дополнительной правовой, экспертной и общественной проработки предлагаемых изменений. Для заявителей вопрос имел не только юридическое, но и социально значимое измерение, поскольку затрагивал баланс между обеспечением прав граждан на свободу совести </w:t>
      </w:r>
      <w:r>
        <w:rPr>
          <w:rFonts w:ascii="Times New Roman" w:hAnsi="Times New Roman" w:cs="Times New Roman"/>
          <w:sz w:val="28"/>
          <w:szCs w:val="28"/>
        </w:rPr>
        <w:br/>
      </w:r>
      <w:r w:rsidRPr="00066F94">
        <w:rPr>
          <w:rFonts w:ascii="Times New Roman" w:hAnsi="Times New Roman" w:cs="Times New Roman"/>
          <w:sz w:val="28"/>
          <w:szCs w:val="28"/>
        </w:rPr>
        <w:t>и вероисповедания, интересами жителей многоквартирных домов, требованиями безопасности, санитарными и жилищными нормами.</w:t>
      </w:r>
    </w:p>
    <w:p w:rsidR="00BC3ADF" w:rsidRPr="00066F94" w:rsidRDefault="00BC3ADF" w:rsidP="00BC3ADF">
      <w:pPr>
        <w:spacing w:after="120"/>
        <w:ind w:firstLine="709"/>
        <w:jc w:val="both"/>
        <w:rPr>
          <w:rFonts w:ascii="Times New Roman" w:hAnsi="Times New Roman" w:cs="Times New Roman"/>
          <w:sz w:val="28"/>
          <w:szCs w:val="28"/>
        </w:rPr>
      </w:pPr>
      <w:r w:rsidRPr="00066F94">
        <w:rPr>
          <w:rFonts w:ascii="Times New Roman" w:hAnsi="Times New Roman" w:cs="Times New Roman"/>
          <w:sz w:val="28"/>
          <w:szCs w:val="28"/>
        </w:rPr>
        <w:t xml:space="preserve">Комитетом была обеспечена системная обработка поступивших обращений: анализировались доводы заявителей, обобщались типовые позиции, выделялись повторяющиеся вопросы и предложения, касающиеся возможных последствий принятия законопроекта. Эта работа позволила использовать обращения граждан и организаций как дополнительный источник оценки общественного отношения </w:t>
      </w:r>
      <w:r>
        <w:rPr>
          <w:rFonts w:ascii="Times New Roman" w:hAnsi="Times New Roman" w:cs="Times New Roman"/>
          <w:sz w:val="28"/>
          <w:szCs w:val="28"/>
        </w:rPr>
        <w:br/>
      </w:r>
      <w:r w:rsidRPr="00066F94">
        <w:rPr>
          <w:rFonts w:ascii="Times New Roman" w:hAnsi="Times New Roman" w:cs="Times New Roman"/>
          <w:sz w:val="28"/>
          <w:szCs w:val="28"/>
        </w:rPr>
        <w:t>к законодательной инициативе.</w:t>
      </w:r>
    </w:p>
    <w:p w:rsidR="00BC3ADF" w:rsidRPr="005F55FD" w:rsidRDefault="00BC3ADF" w:rsidP="00BC3ADF">
      <w:pPr>
        <w:spacing w:after="120"/>
        <w:ind w:firstLine="709"/>
        <w:jc w:val="both"/>
        <w:rPr>
          <w:rFonts w:ascii="Times New Roman" w:hAnsi="Times New Roman" w:cs="Times New Roman"/>
          <w:sz w:val="28"/>
          <w:szCs w:val="28"/>
        </w:rPr>
      </w:pPr>
      <w:r w:rsidRPr="00066F94">
        <w:rPr>
          <w:rFonts w:ascii="Times New Roman" w:hAnsi="Times New Roman" w:cs="Times New Roman"/>
          <w:sz w:val="28"/>
          <w:szCs w:val="28"/>
        </w:rPr>
        <w:t xml:space="preserve">Отдельное внимание уделялось обращениям, требующим реагирования со стороны профильных федеральных и региональных органов власти. По итогам рассмотрения поступивших материалов </w:t>
      </w:r>
      <w:r w:rsidRPr="00066F94">
        <w:rPr>
          <w:rFonts w:ascii="Times New Roman" w:hAnsi="Times New Roman" w:cs="Times New Roman"/>
          <w:b/>
          <w:bCs/>
          <w:sz w:val="28"/>
          <w:szCs w:val="28"/>
        </w:rPr>
        <w:t xml:space="preserve">более 850 запросов было направлено в уполномоченные органы </w:t>
      </w:r>
      <w:r>
        <w:rPr>
          <w:rFonts w:ascii="Times New Roman" w:hAnsi="Times New Roman" w:cs="Times New Roman"/>
          <w:b/>
          <w:bCs/>
          <w:sz w:val="28"/>
          <w:szCs w:val="28"/>
        </w:rPr>
        <w:br/>
      </w:r>
      <w:r w:rsidRPr="00066F94">
        <w:rPr>
          <w:rFonts w:ascii="Times New Roman" w:hAnsi="Times New Roman" w:cs="Times New Roman"/>
          <w:b/>
          <w:bCs/>
          <w:sz w:val="28"/>
          <w:szCs w:val="28"/>
        </w:rPr>
        <w:t>по принадлежности</w:t>
      </w:r>
      <w:r w:rsidRPr="00066F94">
        <w:rPr>
          <w:rFonts w:ascii="Times New Roman" w:hAnsi="Times New Roman" w:cs="Times New Roman"/>
          <w:sz w:val="28"/>
          <w:szCs w:val="28"/>
        </w:rPr>
        <w:t>. Такая работа позволила не ограничиваться формальным рассмотрением обращений, а обеспечивать их дальнейшее движение в системе органов публичной власти.</w:t>
      </w:r>
    </w:p>
    <w:p w:rsidR="00BC3ADF" w:rsidRDefault="00BC3ADF" w:rsidP="00BC3ADF">
      <w:pPr>
        <w:spacing w:after="120"/>
        <w:ind w:firstLine="709"/>
        <w:jc w:val="center"/>
        <w:rPr>
          <w:rFonts w:ascii="Times New Roman" w:hAnsi="Times New Roman" w:cs="Times New Roman"/>
          <w:b/>
          <w:bCs/>
          <w:sz w:val="28"/>
          <w:szCs w:val="28"/>
        </w:rPr>
      </w:pPr>
    </w:p>
    <w:p w:rsidR="00BC3ADF" w:rsidRPr="00CB09B9" w:rsidRDefault="00BC3ADF" w:rsidP="00BC3ADF">
      <w:pPr>
        <w:spacing w:after="120"/>
        <w:ind w:firstLine="709"/>
        <w:jc w:val="center"/>
        <w:rPr>
          <w:rFonts w:ascii="Times New Roman" w:hAnsi="Times New Roman" w:cs="Times New Roman"/>
          <w:b/>
          <w:bCs/>
          <w:sz w:val="28"/>
          <w:szCs w:val="28"/>
        </w:rPr>
      </w:pPr>
      <w:r w:rsidRPr="00CB09B9">
        <w:rPr>
          <w:rFonts w:ascii="Times New Roman" w:hAnsi="Times New Roman" w:cs="Times New Roman"/>
          <w:b/>
          <w:bCs/>
          <w:sz w:val="28"/>
          <w:szCs w:val="28"/>
        </w:rPr>
        <w:t>Приоритеты и планы работы Комитета</w:t>
      </w:r>
    </w:p>
    <w:p w:rsidR="00BC3ADF" w:rsidRPr="00CB09B9" w:rsidRDefault="00BC3ADF" w:rsidP="00BC3ADF">
      <w:pPr>
        <w:spacing w:after="120"/>
        <w:ind w:firstLine="709"/>
        <w:jc w:val="both"/>
        <w:rPr>
          <w:rFonts w:ascii="Times New Roman" w:hAnsi="Times New Roman" w:cs="Times New Roman"/>
          <w:sz w:val="28"/>
          <w:szCs w:val="28"/>
        </w:rPr>
      </w:pPr>
      <w:r>
        <w:rPr>
          <w:rFonts w:ascii="Times New Roman" w:hAnsi="Times New Roman" w:cs="Times New Roman"/>
          <w:sz w:val="28"/>
          <w:szCs w:val="28"/>
        </w:rPr>
        <w:t>В</w:t>
      </w:r>
      <w:r w:rsidRPr="00CB09B9">
        <w:rPr>
          <w:rFonts w:ascii="Times New Roman" w:hAnsi="Times New Roman" w:cs="Times New Roman"/>
          <w:sz w:val="28"/>
          <w:szCs w:val="28"/>
        </w:rPr>
        <w:t xml:space="preserve"> качестве </w:t>
      </w:r>
      <w:r w:rsidRPr="00CB09B9">
        <w:rPr>
          <w:rFonts w:ascii="Times New Roman" w:hAnsi="Times New Roman" w:cs="Times New Roman"/>
          <w:b/>
          <w:bCs/>
          <w:sz w:val="28"/>
          <w:szCs w:val="28"/>
        </w:rPr>
        <w:t>приоритетов работы Комитета на осеннюю сессию 2026 года</w:t>
      </w:r>
      <w:r>
        <w:rPr>
          <w:rFonts w:ascii="Times New Roman" w:hAnsi="Times New Roman" w:cs="Times New Roman"/>
          <w:sz w:val="28"/>
          <w:szCs w:val="28"/>
        </w:rPr>
        <w:t xml:space="preserve"> можно выделить:</w:t>
      </w:r>
    </w:p>
    <w:p w:rsidR="00BC3ADF" w:rsidRPr="00CB09B9" w:rsidRDefault="00BC3ADF" w:rsidP="00BC3ADF">
      <w:pPr>
        <w:spacing w:after="120"/>
        <w:ind w:firstLine="709"/>
        <w:jc w:val="both"/>
        <w:rPr>
          <w:rFonts w:ascii="Times New Roman" w:hAnsi="Times New Roman" w:cs="Times New Roman"/>
          <w:b/>
          <w:bCs/>
          <w:sz w:val="28"/>
          <w:szCs w:val="28"/>
        </w:rPr>
      </w:pPr>
      <w:r w:rsidRPr="00CB09B9">
        <w:rPr>
          <w:rFonts w:ascii="Times New Roman" w:hAnsi="Times New Roman" w:cs="Times New Roman"/>
          <w:b/>
          <w:bCs/>
          <w:sz w:val="28"/>
          <w:szCs w:val="28"/>
        </w:rPr>
        <w:t>1. Завершение работы по законопроектам в сфере НКО, религиозных объединений и добровольчества</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lastRenderedPageBreak/>
        <w:t>Одним из основных направлений осенней сессии должна стать доработка и сопровождение законопроектов, оставшихся в портфеле Комитета после весенней сессии. В первую очередь речь ид</w:t>
      </w:r>
      <w:r>
        <w:rPr>
          <w:rFonts w:ascii="Times New Roman" w:hAnsi="Times New Roman" w:cs="Times New Roman"/>
          <w:sz w:val="28"/>
          <w:szCs w:val="28"/>
        </w:rPr>
        <w:t>е</w:t>
      </w:r>
      <w:r w:rsidRPr="00CB09B9">
        <w:rPr>
          <w:rFonts w:ascii="Times New Roman" w:hAnsi="Times New Roman" w:cs="Times New Roman"/>
          <w:sz w:val="28"/>
          <w:szCs w:val="28"/>
        </w:rPr>
        <w:t>т о проектах, затрагивающих правовое положение некоммерческих организаций, благотворительной деятельности, добровольчества, автономных учреждений и религиозных объединений.</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 xml:space="preserve">Отдельного внимания требует законопроект </w:t>
      </w:r>
      <w:r w:rsidRPr="00CB09B9">
        <w:rPr>
          <w:rFonts w:ascii="Times New Roman" w:hAnsi="Times New Roman" w:cs="Times New Roman"/>
          <w:b/>
          <w:bCs/>
          <w:sz w:val="28"/>
          <w:szCs w:val="28"/>
        </w:rPr>
        <w:t>№ 1149587-8</w:t>
      </w:r>
      <w:r w:rsidRPr="00CB09B9">
        <w:rPr>
          <w:rFonts w:ascii="Times New Roman" w:hAnsi="Times New Roman" w:cs="Times New Roman"/>
          <w:sz w:val="28"/>
          <w:szCs w:val="28"/>
        </w:rPr>
        <w:t>, вызвавший значительный общественный резонанс и большое число обращений граждан и религиозных организаций. С уч</w:t>
      </w:r>
      <w:r>
        <w:rPr>
          <w:rFonts w:ascii="Times New Roman" w:hAnsi="Times New Roman" w:cs="Times New Roman"/>
          <w:sz w:val="28"/>
          <w:szCs w:val="28"/>
        </w:rPr>
        <w:t>е</w:t>
      </w:r>
      <w:r w:rsidRPr="00CB09B9">
        <w:rPr>
          <w:rFonts w:ascii="Times New Roman" w:hAnsi="Times New Roman" w:cs="Times New Roman"/>
          <w:sz w:val="28"/>
          <w:szCs w:val="28"/>
        </w:rPr>
        <w:t xml:space="preserve">том поступивших обращений и общественной чувствительности темы Комитету необходимо продолжить экспертную проработку баланса между свободой совести </w:t>
      </w:r>
      <w:r>
        <w:rPr>
          <w:rFonts w:ascii="Times New Roman" w:hAnsi="Times New Roman" w:cs="Times New Roman"/>
          <w:sz w:val="28"/>
          <w:szCs w:val="28"/>
        </w:rPr>
        <w:br/>
      </w:r>
      <w:r w:rsidRPr="00CB09B9">
        <w:rPr>
          <w:rFonts w:ascii="Times New Roman" w:hAnsi="Times New Roman" w:cs="Times New Roman"/>
          <w:sz w:val="28"/>
          <w:szCs w:val="28"/>
        </w:rPr>
        <w:t>и вероисповедания, правами жителей многоквартирных домов, требованиями безопасности и жилищного законодательства.</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 xml:space="preserve">В осеннюю сессию также целесообразно продолжить сопровождение инициатив, направленных на развитие сектора НКО </w:t>
      </w:r>
      <w:r>
        <w:rPr>
          <w:rFonts w:ascii="Times New Roman" w:hAnsi="Times New Roman" w:cs="Times New Roman"/>
          <w:sz w:val="28"/>
          <w:szCs w:val="28"/>
        </w:rPr>
        <w:br/>
      </w:r>
      <w:r w:rsidRPr="00CB09B9">
        <w:rPr>
          <w:rFonts w:ascii="Times New Roman" w:hAnsi="Times New Roman" w:cs="Times New Roman"/>
          <w:sz w:val="28"/>
          <w:szCs w:val="28"/>
        </w:rPr>
        <w:t xml:space="preserve">и добровольчества: уточнение статуса социально ориентированных НКО, расширение целей благотворительной деятельности, совершенствование механизмов поддержки добровольцев, включая тех, кто работает в новых регионах и зоне СВО. Такая линия соответствует уже сформированной весной повестке Комитета по развитию институтов гражданского общества </w:t>
      </w:r>
      <w:r>
        <w:rPr>
          <w:rFonts w:ascii="Times New Roman" w:hAnsi="Times New Roman" w:cs="Times New Roman"/>
          <w:sz w:val="28"/>
          <w:szCs w:val="28"/>
        </w:rPr>
        <w:br/>
      </w:r>
      <w:r w:rsidRPr="00CB09B9">
        <w:rPr>
          <w:rFonts w:ascii="Times New Roman" w:hAnsi="Times New Roman" w:cs="Times New Roman"/>
          <w:sz w:val="28"/>
          <w:szCs w:val="28"/>
        </w:rPr>
        <w:t>и поддержке общественно полезной деятельности.</w:t>
      </w:r>
    </w:p>
    <w:p w:rsidR="00BC3ADF" w:rsidRPr="00CB09B9" w:rsidRDefault="00BC3ADF" w:rsidP="00BC3ADF">
      <w:pPr>
        <w:spacing w:after="120"/>
        <w:ind w:firstLine="709"/>
        <w:jc w:val="both"/>
        <w:rPr>
          <w:rFonts w:ascii="Times New Roman" w:hAnsi="Times New Roman" w:cs="Times New Roman"/>
          <w:b/>
          <w:bCs/>
          <w:sz w:val="28"/>
          <w:szCs w:val="28"/>
        </w:rPr>
      </w:pPr>
      <w:r>
        <w:rPr>
          <w:rFonts w:ascii="Times New Roman" w:hAnsi="Times New Roman" w:cs="Times New Roman"/>
          <w:b/>
          <w:bCs/>
          <w:sz w:val="28"/>
          <w:szCs w:val="28"/>
        </w:rPr>
        <w:t>2</w:t>
      </w:r>
      <w:r w:rsidRPr="00CB09B9">
        <w:rPr>
          <w:rFonts w:ascii="Times New Roman" w:hAnsi="Times New Roman" w:cs="Times New Roman"/>
          <w:b/>
          <w:bCs/>
          <w:sz w:val="28"/>
          <w:szCs w:val="28"/>
        </w:rPr>
        <w:t xml:space="preserve">. Совершенствование взаимодействия с Уполномоченным </w:t>
      </w:r>
      <w:r>
        <w:rPr>
          <w:rFonts w:ascii="Times New Roman" w:hAnsi="Times New Roman" w:cs="Times New Roman"/>
          <w:b/>
          <w:bCs/>
          <w:sz w:val="28"/>
          <w:szCs w:val="28"/>
        </w:rPr>
        <w:br/>
      </w:r>
      <w:r w:rsidRPr="00CB09B9">
        <w:rPr>
          <w:rFonts w:ascii="Times New Roman" w:hAnsi="Times New Roman" w:cs="Times New Roman"/>
          <w:b/>
          <w:bCs/>
          <w:sz w:val="28"/>
          <w:szCs w:val="28"/>
        </w:rPr>
        <w:t>по правам человека и региональными омбудсменами</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Весной 2026 года Комитет активно взаимодействовал с институтом Уполномоченного по правам человека: рассматривались ежегодный доклад УПЧ, тематический доклад о защите прав человека в местах принудительного содержания, вопросы цифровизации обращений через ФГИС УПЧ и укрепления региональной сети омбудсменов.</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В осеннюю сессию логично продолжить это направление через:</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мониторинг реализации рекомендаций по итогам доклада УПЧ;</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опровождение предложений по развитию ФГИС УПЧ;</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анализ практики защиты прав граждан в местах принудительного содержания;</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взаимодействие с региональными уполномоченными;</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 xml:space="preserve">подготовку законодательных инициатив по укреплению статуса института </w:t>
      </w:r>
      <w:r>
        <w:rPr>
          <w:rFonts w:ascii="Times New Roman" w:hAnsi="Times New Roman" w:cs="Times New Roman"/>
          <w:sz w:val="28"/>
          <w:szCs w:val="28"/>
        </w:rPr>
        <w:t>У</w:t>
      </w:r>
      <w:r w:rsidRPr="00CB09B9">
        <w:rPr>
          <w:rFonts w:ascii="Times New Roman" w:hAnsi="Times New Roman" w:cs="Times New Roman"/>
          <w:sz w:val="28"/>
          <w:szCs w:val="28"/>
        </w:rPr>
        <w:t>полномоченных.</w:t>
      </w:r>
    </w:p>
    <w:p w:rsidR="00BC3ADF" w:rsidRPr="00CB09B9" w:rsidRDefault="00BC3ADF" w:rsidP="00BC3ADF">
      <w:pPr>
        <w:spacing w:after="120"/>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3.</w:t>
      </w:r>
      <w:r w:rsidRPr="00CB09B9">
        <w:rPr>
          <w:rFonts w:ascii="Times New Roman" w:hAnsi="Times New Roman" w:cs="Times New Roman"/>
          <w:b/>
          <w:bCs/>
          <w:sz w:val="28"/>
          <w:szCs w:val="28"/>
        </w:rPr>
        <w:t xml:space="preserve"> Поддержка добровольчества, благотворительности </w:t>
      </w:r>
      <w:r>
        <w:rPr>
          <w:rFonts w:ascii="Times New Roman" w:hAnsi="Times New Roman" w:cs="Times New Roman"/>
          <w:b/>
          <w:bCs/>
          <w:sz w:val="28"/>
          <w:szCs w:val="28"/>
        </w:rPr>
        <w:br/>
      </w:r>
      <w:r w:rsidRPr="00CB09B9">
        <w:rPr>
          <w:rFonts w:ascii="Times New Roman" w:hAnsi="Times New Roman" w:cs="Times New Roman"/>
          <w:b/>
          <w:bCs/>
          <w:sz w:val="28"/>
          <w:szCs w:val="28"/>
        </w:rPr>
        <w:t>и общественно полезных инициатив</w:t>
      </w:r>
    </w:p>
    <w:p w:rsidR="00BC3ADF"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С уч</w:t>
      </w:r>
      <w:r>
        <w:rPr>
          <w:rFonts w:ascii="Times New Roman" w:hAnsi="Times New Roman" w:cs="Times New Roman"/>
          <w:sz w:val="28"/>
          <w:szCs w:val="28"/>
        </w:rPr>
        <w:t>е</w:t>
      </w:r>
      <w:r w:rsidRPr="00CB09B9">
        <w:rPr>
          <w:rFonts w:ascii="Times New Roman" w:hAnsi="Times New Roman" w:cs="Times New Roman"/>
          <w:sz w:val="28"/>
          <w:szCs w:val="28"/>
        </w:rPr>
        <w:t>том законопроектной рабо</w:t>
      </w:r>
      <w:r>
        <w:rPr>
          <w:rFonts w:ascii="Times New Roman" w:hAnsi="Times New Roman" w:cs="Times New Roman"/>
          <w:sz w:val="28"/>
          <w:szCs w:val="28"/>
        </w:rPr>
        <w:t xml:space="preserve">ты весенней сессии </w:t>
      </w:r>
      <w:r w:rsidRPr="00CB09B9">
        <w:rPr>
          <w:rFonts w:ascii="Times New Roman" w:hAnsi="Times New Roman" w:cs="Times New Roman"/>
          <w:sz w:val="28"/>
          <w:szCs w:val="28"/>
        </w:rPr>
        <w:t xml:space="preserve">одним </w:t>
      </w:r>
      <w:r>
        <w:rPr>
          <w:rFonts w:ascii="Times New Roman" w:hAnsi="Times New Roman" w:cs="Times New Roman"/>
          <w:sz w:val="28"/>
          <w:szCs w:val="28"/>
        </w:rPr>
        <w:br/>
      </w:r>
      <w:r w:rsidRPr="00CB09B9">
        <w:rPr>
          <w:rFonts w:ascii="Times New Roman" w:hAnsi="Times New Roman" w:cs="Times New Roman"/>
          <w:sz w:val="28"/>
          <w:szCs w:val="28"/>
        </w:rPr>
        <w:t>из приоритетов осени должно стать дальнейшее развитие правовой инфраструктуры добровольчества и благотворительности.</w:t>
      </w:r>
    </w:p>
    <w:p w:rsidR="00BC3ADF" w:rsidRPr="00CB09B9" w:rsidRDefault="00BC3ADF" w:rsidP="00BC3ADF">
      <w:pPr>
        <w:spacing w:after="120"/>
        <w:ind w:firstLine="709"/>
        <w:jc w:val="both"/>
        <w:rPr>
          <w:rFonts w:ascii="Times New Roman" w:hAnsi="Times New Roman" w:cs="Times New Roman"/>
          <w:sz w:val="28"/>
          <w:szCs w:val="28"/>
        </w:rPr>
      </w:pPr>
      <w:r w:rsidRPr="00CB09B9">
        <w:rPr>
          <w:rFonts w:ascii="Times New Roman" w:hAnsi="Times New Roman" w:cs="Times New Roman"/>
          <w:sz w:val="28"/>
          <w:szCs w:val="28"/>
        </w:rPr>
        <w:t>Возможные задачи:</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расширение перечня целей благотворительной деятельности;</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 xml:space="preserve">поддержка добровольцев, работающих в новых регионах, </w:t>
      </w:r>
      <w:r>
        <w:rPr>
          <w:rFonts w:ascii="Times New Roman" w:hAnsi="Times New Roman" w:cs="Times New Roman"/>
          <w:sz w:val="28"/>
          <w:szCs w:val="28"/>
        </w:rPr>
        <w:br/>
      </w:r>
      <w:r w:rsidRPr="00CB09B9">
        <w:rPr>
          <w:rFonts w:ascii="Times New Roman" w:hAnsi="Times New Roman" w:cs="Times New Roman"/>
          <w:sz w:val="28"/>
          <w:szCs w:val="28"/>
        </w:rPr>
        <w:t>в зоне СВО и в чрезвычайных ситуациях;</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 xml:space="preserve">устранение бюрократических барьеров для НКО </w:t>
      </w:r>
      <w:r>
        <w:rPr>
          <w:rFonts w:ascii="Times New Roman" w:hAnsi="Times New Roman" w:cs="Times New Roman"/>
          <w:sz w:val="28"/>
          <w:szCs w:val="28"/>
        </w:rPr>
        <w:br/>
      </w:r>
      <w:r w:rsidRPr="00CB09B9">
        <w:rPr>
          <w:rFonts w:ascii="Times New Roman" w:hAnsi="Times New Roman" w:cs="Times New Roman"/>
          <w:sz w:val="28"/>
          <w:szCs w:val="28"/>
        </w:rPr>
        <w:t>и благотворительных организаций;</w:t>
      </w:r>
    </w:p>
    <w:p w:rsidR="00BC3ADF" w:rsidRPr="00CB09B9"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развитие механизмов поддержки общественно полезных инициатив на региональном уровне;</w:t>
      </w:r>
    </w:p>
    <w:p w:rsidR="00BC3ADF" w:rsidRPr="00AE4952" w:rsidRDefault="00BC3ADF" w:rsidP="00BC3ADF">
      <w:pPr>
        <w:numPr>
          <w:ilvl w:val="0"/>
          <w:numId w:val="24"/>
        </w:numPr>
        <w:spacing w:after="120"/>
        <w:ind w:left="0" w:firstLine="0"/>
        <w:contextualSpacing/>
        <w:jc w:val="both"/>
        <w:rPr>
          <w:rFonts w:ascii="Times New Roman" w:hAnsi="Times New Roman" w:cs="Times New Roman"/>
          <w:sz w:val="28"/>
          <w:szCs w:val="28"/>
        </w:rPr>
      </w:pPr>
      <w:r w:rsidRPr="00CB09B9">
        <w:rPr>
          <w:rFonts w:ascii="Times New Roman" w:hAnsi="Times New Roman" w:cs="Times New Roman"/>
          <w:sz w:val="28"/>
          <w:szCs w:val="28"/>
        </w:rPr>
        <w:t>совершенствование регулирования эндаумент-фондов как инструмента долгосрочной благотворительной поддержки.</w:t>
      </w:r>
    </w:p>
    <w:p w:rsidR="00BC3ADF" w:rsidRPr="00AE4952" w:rsidRDefault="00BC3ADF" w:rsidP="00BC3ADF">
      <w:pPr>
        <w:spacing w:after="120"/>
        <w:ind w:firstLine="709"/>
        <w:jc w:val="both"/>
        <w:rPr>
          <w:rFonts w:ascii="Times New Roman" w:hAnsi="Times New Roman" w:cs="Times New Roman"/>
          <w:b/>
          <w:bCs/>
          <w:sz w:val="28"/>
          <w:szCs w:val="28"/>
        </w:rPr>
      </w:pPr>
      <w:r w:rsidRPr="00AE4952">
        <w:rPr>
          <w:rFonts w:ascii="Times New Roman" w:hAnsi="Times New Roman" w:cs="Times New Roman"/>
          <w:b/>
          <w:bCs/>
          <w:sz w:val="28"/>
          <w:szCs w:val="28"/>
        </w:rPr>
        <w:t>4. Взаимодействие с Общественной палатой РФ</w:t>
      </w:r>
    </w:p>
    <w:p w:rsidR="00BC3ADF" w:rsidRDefault="00BC3ADF" w:rsidP="00BC3ADF">
      <w:pPr>
        <w:spacing w:after="120"/>
        <w:ind w:firstLine="709"/>
        <w:jc w:val="both"/>
        <w:rPr>
          <w:rFonts w:ascii="Times New Roman" w:hAnsi="Times New Roman" w:cs="Times New Roman"/>
          <w:sz w:val="28"/>
          <w:szCs w:val="28"/>
        </w:rPr>
      </w:pPr>
      <w:r w:rsidRPr="00AE4952">
        <w:rPr>
          <w:rFonts w:ascii="Times New Roman" w:hAnsi="Times New Roman" w:cs="Times New Roman"/>
          <w:sz w:val="28"/>
          <w:szCs w:val="28"/>
        </w:rPr>
        <w:t xml:space="preserve">Углубление системного сотрудничества с новым составом Общественной палаты Российской Федерации, участие представителей Палаты в заседаниях Комитета, совместная экспертная и общественная проработка законодательных инициатив. </w:t>
      </w:r>
    </w:p>
    <w:p w:rsidR="00BC3ADF" w:rsidRPr="00E23B96" w:rsidRDefault="00BC3ADF" w:rsidP="00BC3ADF">
      <w:pPr>
        <w:spacing w:after="120"/>
        <w:ind w:firstLine="709"/>
        <w:jc w:val="both"/>
        <w:rPr>
          <w:rFonts w:ascii="Times New Roman" w:hAnsi="Times New Roman" w:cs="Times New Roman"/>
          <w:b/>
          <w:bCs/>
          <w:sz w:val="28"/>
          <w:szCs w:val="28"/>
        </w:rPr>
      </w:pPr>
      <w:r w:rsidRPr="00E23B96">
        <w:rPr>
          <w:rFonts w:ascii="Times New Roman" w:hAnsi="Times New Roman" w:cs="Times New Roman"/>
          <w:b/>
          <w:bCs/>
          <w:sz w:val="28"/>
          <w:szCs w:val="28"/>
        </w:rPr>
        <w:t>5. Межрелигиозное и межнациональное взаимодействие</w:t>
      </w:r>
    </w:p>
    <w:p w:rsidR="00BC3ADF" w:rsidRPr="00E23B96" w:rsidRDefault="00BC3ADF" w:rsidP="00BC3ADF">
      <w:pPr>
        <w:spacing w:after="120"/>
        <w:ind w:firstLine="709"/>
        <w:jc w:val="both"/>
        <w:rPr>
          <w:rFonts w:ascii="Times New Roman" w:hAnsi="Times New Roman" w:cs="Times New Roman"/>
          <w:sz w:val="28"/>
          <w:szCs w:val="28"/>
        </w:rPr>
      </w:pPr>
      <w:r w:rsidRPr="00E23B96">
        <w:rPr>
          <w:rFonts w:ascii="Times New Roman" w:hAnsi="Times New Roman" w:cs="Times New Roman"/>
          <w:sz w:val="28"/>
          <w:szCs w:val="28"/>
        </w:rPr>
        <w:t>Продолжение прямого взаимодействия с централизованными религиозными организациями и региональными религиозными общинами, выявление проблем правоприменения и выработка решений в пределах компетенции Комитета.</w:t>
      </w:r>
    </w:p>
    <w:p w:rsidR="00BC3ADF" w:rsidRDefault="00BC3ADF" w:rsidP="00BC3ADF">
      <w:pPr>
        <w:spacing w:after="120"/>
        <w:jc w:val="both"/>
        <w:rPr>
          <w:rFonts w:ascii="Times New Roman" w:hAnsi="Times New Roman" w:cs="Times New Roman"/>
          <w:sz w:val="28"/>
          <w:szCs w:val="28"/>
        </w:rPr>
      </w:pPr>
    </w:p>
    <w:p w:rsidR="00251D1D" w:rsidRPr="00CB09B9" w:rsidRDefault="00251D1D" w:rsidP="00BC3ADF">
      <w:pPr>
        <w:spacing w:after="120"/>
        <w:jc w:val="both"/>
        <w:rPr>
          <w:rFonts w:ascii="Times New Roman" w:hAnsi="Times New Roman" w:cs="Times New Roman"/>
          <w:sz w:val="28"/>
          <w:szCs w:val="28"/>
        </w:rPr>
      </w:pPr>
    </w:p>
    <w:p w:rsidR="00251D1D" w:rsidRDefault="00251D1D" w:rsidP="0065396B">
      <w:pPr>
        <w:jc w:val="both"/>
        <w:rPr>
          <w:rFonts w:ascii="Times New Roman" w:hAnsi="Times New Roman" w:cs="Times New Roman"/>
          <w:b/>
          <w:sz w:val="28"/>
          <w:szCs w:val="28"/>
        </w:rPr>
      </w:pPr>
      <w:r w:rsidRPr="00251D1D">
        <w:rPr>
          <w:rFonts w:ascii="Times New Roman" w:hAnsi="Times New Roman" w:cs="Times New Roman"/>
          <w:b/>
          <w:sz w:val="28"/>
          <w:szCs w:val="28"/>
        </w:rPr>
        <w:t xml:space="preserve">3.4. </w:t>
      </w:r>
      <w:r w:rsidR="00004039">
        <w:rPr>
          <w:rFonts w:ascii="Times New Roman" w:hAnsi="Times New Roman" w:cs="Times New Roman"/>
          <w:b/>
          <w:sz w:val="28"/>
          <w:szCs w:val="28"/>
        </w:rPr>
        <w:t xml:space="preserve">КОМИТЕТ ГОСУДАРСТВЕННОЙ ДУМЫ ПО НАУКЕ И </w:t>
      </w:r>
      <w:r w:rsidR="00CF2EAF">
        <w:rPr>
          <w:rFonts w:ascii="Times New Roman" w:hAnsi="Times New Roman" w:cs="Times New Roman"/>
          <w:b/>
          <w:sz w:val="28"/>
          <w:szCs w:val="28"/>
        </w:rPr>
        <w:t xml:space="preserve"> ВЫ</w:t>
      </w:r>
      <w:r w:rsidR="00004039">
        <w:rPr>
          <w:rFonts w:ascii="Times New Roman" w:hAnsi="Times New Roman" w:cs="Times New Roman"/>
          <w:b/>
          <w:sz w:val="28"/>
          <w:szCs w:val="28"/>
        </w:rPr>
        <w:t xml:space="preserve">СШЕМУ ОБРАЗОВАНИЮ </w:t>
      </w:r>
    </w:p>
    <w:p w:rsidR="00251D1D" w:rsidRDefault="00251D1D" w:rsidP="00251D1D">
      <w:pPr>
        <w:rPr>
          <w:rFonts w:ascii="Times New Roman" w:hAnsi="Times New Roman" w:cs="Times New Roman"/>
          <w:sz w:val="28"/>
          <w:szCs w:val="28"/>
        </w:rPr>
      </w:pPr>
    </w:p>
    <w:p w:rsidR="00251D1D" w:rsidRPr="00251D1D" w:rsidRDefault="00251D1D" w:rsidP="00E02B63">
      <w:pPr>
        <w:spacing w:after="0"/>
        <w:ind w:firstLine="567"/>
        <w:rPr>
          <w:rFonts w:ascii="Times New Roman" w:eastAsia="Calibri" w:hAnsi="Times New Roman" w:cs="Times New Roman"/>
          <w:b/>
          <w:sz w:val="28"/>
          <w:szCs w:val="28"/>
        </w:rPr>
      </w:pPr>
      <w:r w:rsidRPr="00251D1D">
        <w:rPr>
          <w:rFonts w:ascii="Times New Roman" w:eastAsia="Calibri" w:hAnsi="Times New Roman" w:cs="Times New Roman"/>
          <w:b/>
          <w:sz w:val="28"/>
          <w:szCs w:val="28"/>
          <w:lang w:val="en-US"/>
        </w:rPr>
        <w:t>I</w:t>
      </w:r>
      <w:r w:rsidRPr="00251D1D">
        <w:rPr>
          <w:rFonts w:ascii="Times New Roman" w:eastAsia="Calibri" w:hAnsi="Times New Roman" w:cs="Times New Roman"/>
          <w:b/>
          <w:sz w:val="28"/>
          <w:szCs w:val="28"/>
        </w:rPr>
        <w:t>. Общие сведения</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Комитет Государственной Думы по науке и высшему образованию образован Государственной Думой 12 октября 2021 года в соответствии         с частью первой статьи 20 Регламента Государственной Думы.</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lastRenderedPageBreak/>
        <w:t xml:space="preserve">В состав Комитета входят 8 депутатов Государственной Думы, представляющих 5 политических партий (Партия </w:t>
      </w:r>
      <w:r w:rsidRPr="00251D1D">
        <w:rPr>
          <w:rFonts w:ascii="Times New Roman" w:eastAsia="Calibri" w:hAnsi="Times New Roman" w:cs="Times New Roman"/>
          <w:b/>
          <w:sz w:val="28"/>
          <w:szCs w:val="28"/>
        </w:rPr>
        <w:t>«ЕДИНАЯ РОССИЯ»</w:t>
      </w:r>
      <w:r w:rsidRPr="00251D1D">
        <w:rPr>
          <w:rFonts w:ascii="Times New Roman" w:eastAsia="Calibri" w:hAnsi="Times New Roman" w:cs="Times New Roman"/>
          <w:sz w:val="28"/>
          <w:szCs w:val="28"/>
        </w:rPr>
        <w:t xml:space="preserve">, КПРФ, Партия </w:t>
      </w:r>
      <w:r w:rsidRPr="00251D1D">
        <w:rPr>
          <w:rFonts w:ascii="Times New Roman" w:eastAsia="Calibri" w:hAnsi="Times New Roman" w:cs="Times New Roman"/>
          <w:b/>
          <w:sz w:val="28"/>
          <w:szCs w:val="28"/>
        </w:rPr>
        <w:t>СПРАВЕДЛИВАЯ РОССИЯ</w:t>
      </w:r>
      <w:r w:rsidRPr="00251D1D">
        <w:rPr>
          <w:rFonts w:ascii="Times New Roman" w:eastAsia="Calibri" w:hAnsi="Times New Roman" w:cs="Times New Roman"/>
          <w:sz w:val="28"/>
          <w:szCs w:val="28"/>
        </w:rPr>
        <w:t xml:space="preserve">, ЛДПР и </w:t>
      </w:r>
      <w:r w:rsidRPr="00251D1D">
        <w:rPr>
          <w:rFonts w:ascii="Times New Roman" w:eastAsia="Calibri" w:hAnsi="Times New Roman" w:cs="Times New Roman"/>
          <w:b/>
          <w:sz w:val="28"/>
          <w:szCs w:val="28"/>
        </w:rPr>
        <w:t>Партия «Новые люди»</w:t>
      </w:r>
      <w:r w:rsidRPr="00251D1D">
        <w:rPr>
          <w:rFonts w:ascii="Times New Roman" w:eastAsia="Calibri" w:hAnsi="Times New Roman" w:cs="Times New Roman"/>
          <w:sz w:val="28"/>
          <w:szCs w:val="28"/>
        </w:rPr>
        <w:t>).</w:t>
      </w:r>
    </w:p>
    <w:p w:rsidR="00251D1D" w:rsidRPr="00251D1D" w:rsidRDefault="00251D1D" w:rsidP="00E02B63">
      <w:pPr>
        <w:spacing w:after="0"/>
        <w:ind w:firstLine="567"/>
        <w:jc w:val="both"/>
        <w:rPr>
          <w:rFonts w:ascii="Times New Roman" w:eastAsia="Calibri" w:hAnsi="Times New Roman" w:cs="Times New Roman"/>
          <w:b/>
          <w:color w:val="000000" w:themeColor="text1"/>
          <w:sz w:val="28"/>
          <w:szCs w:val="28"/>
        </w:rPr>
      </w:pPr>
      <w:r w:rsidRPr="00251D1D">
        <w:rPr>
          <w:rFonts w:ascii="Times New Roman" w:eastAsia="Calibri" w:hAnsi="Times New Roman" w:cs="Times New Roman"/>
          <w:b/>
          <w:color w:val="000000" w:themeColor="text1"/>
          <w:sz w:val="28"/>
          <w:szCs w:val="28"/>
          <w:lang w:val="en-US"/>
        </w:rPr>
        <w:t>II</w:t>
      </w:r>
      <w:r w:rsidRPr="00251D1D">
        <w:rPr>
          <w:rFonts w:ascii="Times New Roman" w:eastAsia="Calibri" w:hAnsi="Times New Roman" w:cs="Times New Roman"/>
          <w:b/>
          <w:color w:val="000000" w:themeColor="text1"/>
          <w:sz w:val="28"/>
          <w:szCs w:val="28"/>
        </w:rPr>
        <w:t>. Законопроектная работа Комитета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На конец отчетного периода (22 июля 2026 года) на рассмотрении Комитета находится </w:t>
      </w:r>
      <w:r w:rsidRPr="00251D1D">
        <w:rPr>
          <w:rFonts w:ascii="Times New Roman" w:eastAsia="Calibri" w:hAnsi="Times New Roman" w:cs="Times New Roman"/>
          <w:b/>
          <w:color w:val="000000" w:themeColor="text1"/>
          <w:sz w:val="28"/>
          <w:szCs w:val="28"/>
        </w:rPr>
        <w:t>23 проекта федеральных законов</w:t>
      </w:r>
      <w:r w:rsidRPr="00251D1D">
        <w:rPr>
          <w:rFonts w:ascii="Times New Roman" w:eastAsia="Calibri" w:hAnsi="Times New Roman" w:cs="Times New Roman"/>
          <w:color w:val="000000" w:themeColor="text1"/>
          <w:sz w:val="28"/>
          <w:szCs w:val="28"/>
        </w:rPr>
        <w:t>, работа над которыми не завершена.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За период весенней сессии 2026 года </w:t>
      </w:r>
      <w:r w:rsidRPr="00251D1D">
        <w:rPr>
          <w:rFonts w:ascii="Times New Roman" w:eastAsia="Calibri" w:hAnsi="Times New Roman" w:cs="Times New Roman"/>
          <w:b/>
          <w:color w:val="000000" w:themeColor="text1"/>
          <w:sz w:val="28"/>
          <w:szCs w:val="28"/>
        </w:rPr>
        <w:t>приняты 4 федеральных закона</w:t>
      </w:r>
      <w:r w:rsidRPr="00251D1D">
        <w:rPr>
          <w:rFonts w:ascii="Times New Roman" w:eastAsia="Calibri" w:hAnsi="Times New Roman" w:cs="Times New Roman"/>
          <w:color w:val="000000" w:themeColor="text1"/>
          <w:sz w:val="28"/>
          <w:szCs w:val="28"/>
        </w:rPr>
        <w:t>, ответственным за подготовку рассмотрения которых являлся Комитет.</w:t>
      </w:r>
    </w:p>
    <w:p w:rsidR="00251D1D" w:rsidRPr="00251D1D" w:rsidRDefault="00251D1D" w:rsidP="00E02B63">
      <w:pPr>
        <w:spacing w:after="0"/>
        <w:ind w:firstLine="567"/>
        <w:jc w:val="both"/>
        <w:rPr>
          <w:rFonts w:ascii="Times New Roman" w:eastAsia="Calibri" w:hAnsi="Times New Roman" w:cs="Times New Roman"/>
          <w:b/>
          <w:sz w:val="28"/>
          <w:szCs w:val="28"/>
        </w:rPr>
      </w:pPr>
      <w:r w:rsidRPr="00251D1D">
        <w:rPr>
          <w:rFonts w:ascii="Times New Roman" w:eastAsia="Calibri" w:hAnsi="Times New Roman" w:cs="Times New Roman"/>
          <w:b/>
          <w:color w:val="000000" w:themeColor="text1"/>
          <w:sz w:val="28"/>
          <w:szCs w:val="28"/>
        </w:rPr>
        <w:t>1.</w:t>
      </w:r>
      <w:r w:rsidRPr="00251D1D">
        <w:rPr>
          <w:rFonts w:ascii="Times New Roman" w:eastAsia="Calibri" w:hAnsi="Times New Roman" w:cs="Times New Roman"/>
          <w:b/>
          <w:i/>
          <w:sz w:val="28"/>
          <w:szCs w:val="28"/>
        </w:rPr>
        <w:t xml:space="preserve"> </w:t>
      </w:r>
      <w:r w:rsidRPr="00251D1D">
        <w:rPr>
          <w:rFonts w:ascii="Times New Roman" w:eastAsia="Calibri" w:hAnsi="Times New Roman" w:cs="Times New Roman"/>
          <w:b/>
          <w:sz w:val="28"/>
          <w:szCs w:val="28"/>
        </w:rPr>
        <w:t>Федеральный закон от 20 февраля 2026 года № 34-ФЗ «О внесении изменений в статьи 29 и 39 Федерального закона «Об образовании в Российской Федерации».</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Федеральным законом уточняются правила предоставления организациями, осуществляющими образовательную деятельность, жилых помещений в общежитиях.</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Законом предусматривается определение вузами мест в общежитиях для проживания студенческих семей.</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sz w:val="28"/>
          <w:szCs w:val="28"/>
        </w:rPr>
        <w:t>2.</w:t>
      </w:r>
      <w:r w:rsidRPr="00251D1D">
        <w:rPr>
          <w:rFonts w:ascii="Times New Roman" w:eastAsia="Calibri" w:hAnsi="Times New Roman" w:cs="Times New Roman"/>
          <w:b/>
          <w:i/>
          <w:sz w:val="28"/>
          <w:szCs w:val="28"/>
        </w:rPr>
        <w:t xml:space="preserve"> </w:t>
      </w:r>
      <w:r w:rsidRPr="00251D1D">
        <w:rPr>
          <w:rFonts w:ascii="Times New Roman" w:eastAsia="Calibri" w:hAnsi="Times New Roman" w:cs="Times New Roman"/>
          <w:b/>
          <w:sz w:val="28"/>
          <w:szCs w:val="28"/>
        </w:rPr>
        <w:t>Федеральный закон от 20 февраля 2026 года № 43-ФЗ «О внесении изменений в Федеральный закон «О государственном регулировании в области генно-инженерной деятельности» и статью 2 Федерального закона «О внесении изменений в Федеральный закон «О государственном регулировании в области генно-инженерной деятельности»</w:t>
      </w:r>
      <w:r w:rsidRPr="00251D1D">
        <w:rPr>
          <w:rFonts w:ascii="Times New Roman" w:eastAsia="Calibri" w:hAnsi="Times New Roman" w:cs="Times New Roman"/>
          <w:sz w:val="28"/>
          <w:szCs w:val="28"/>
        </w:rPr>
        <w:t xml:space="preserve"> направлен на обеспечение сохранности и защиты генетических данных человека, а также создание механизмов контроля за обращением таких генетических данных.</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sz w:val="28"/>
          <w:szCs w:val="28"/>
        </w:rPr>
        <w:t>3.</w:t>
      </w:r>
      <w:r w:rsidRPr="00251D1D">
        <w:rPr>
          <w:rFonts w:ascii="Times New Roman" w:eastAsia="Calibri" w:hAnsi="Times New Roman" w:cs="Times New Roman"/>
          <w:b/>
          <w:i/>
          <w:sz w:val="28"/>
          <w:szCs w:val="28"/>
        </w:rPr>
        <w:t xml:space="preserve"> </w:t>
      </w:r>
      <w:r w:rsidRPr="00251D1D">
        <w:rPr>
          <w:rFonts w:ascii="Times New Roman" w:eastAsia="Calibri" w:hAnsi="Times New Roman" w:cs="Times New Roman"/>
          <w:b/>
          <w:sz w:val="28"/>
          <w:szCs w:val="28"/>
        </w:rPr>
        <w:t>Федеральный закон от 8 марта 2026 года № 45-ФЗ «О внесении изменений в статьи 56 и 82 Федерального закона «Об образовании в Российской Федерации» и статью 4 Федерального закона «О внесении изменений в отдельные законодательные акты Российской Федерации».</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sz w:val="28"/>
          <w:szCs w:val="28"/>
        </w:rPr>
        <w:tab/>
        <w:t>Федеральным законом предусмотрено нераспространение на Росфинмониторинг обязанности заказчика целевого обучения размещать предложения о целевом обучении на платформе «Работа в России».</w:t>
      </w:r>
    </w:p>
    <w:p w:rsidR="00251D1D" w:rsidRPr="00251D1D" w:rsidRDefault="00251D1D" w:rsidP="00E02B63">
      <w:pPr>
        <w:spacing w:after="0"/>
        <w:ind w:firstLine="567"/>
        <w:jc w:val="both"/>
        <w:rPr>
          <w:rFonts w:ascii="Times New Roman" w:eastAsia="Calibri" w:hAnsi="Times New Roman" w:cs="Times New Roman"/>
          <w:b/>
          <w:sz w:val="28"/>
          <w:szCs w:val="28"/>
        </w:rPr>
      </w:pPr>
      <w:r w:rsidRPr="00251D1D">
        <w:rPr>
          <w:rFonts w:ascii="Times New Roman" w:eastAsia="Calibri" w:hAnsi="Times New Roman" w:cs="Times New Roman"/>
          <w:b/>
          <w:sz w:val="28"/>
          <w:szCs w:val="28"/>
        </w:rPr>
        <w:t>4. Федеральный закон от 25 апреля 2026 года № 107-ФЗ                            «О внесении изменений в статью 71 Федерального закона                              «Об образовании в Российской Федерации».</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 xml:space="preserve">Федеральным законом вдовам (вдовцам) участников специальной военной операции предоставлено право на прием на обучение по программам </w:t>
      </w:r>
      <w:r w:rsidRPr="00251D1D">
        <w:rPr>
          <w:rFonts w:ascii="Times New Roman" w:eastAsia="Calibri" w:hAnsi="Times New Roman" w:cs="Times New Roman"/>
          <w:sz w:val="28"/>
          <w:szCs w:val="28"/>
        </w:rPr>
        <w:lastRenderedPageBreak/>
        <w:t>бакалавриата и специалитета за счет бюджетных средств в пределах отдельной квоты по выбору либо по результатам единого государственного экзамена, либо по результатам внутренних экзаменов вузов.</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Также им предоставлены следующие особые права:</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 преимущественное право зачисления при условии успешного прохождения вступительных испытаний и при прочих равных условиях;</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 прием на подготовительные отделения в федеральные вузы за счет бюджетных ассигнований федерального бюджета.</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Аналогичные права предоставлены вдовам (вдовцам) военнослужащих, сотрудников федеральных органов исполнительной власти и федеральных государственных органов, в которых предусмотрена военная служба, сотрудников органов внутренних дел, сотрудников уголовно-исполнительной системы, направленных в другие государства органами государственной власти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принимавших участие в боевых действиях на территории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Также Комитет Государственной Думы по науке и высшему образованию участвовал в рассмотрении </w:t>
      </w:r>
      <w:r w:rsidRPr="00251D1D">
        <w:rPr>
          <w:rFonts w:ascii="Times New Roman" w:eastAsia="Calibri" w:hAnsi="Times New Roman" w:cs="Times New Roman"/>
          <w:b/>
          <w:color w:val="000000" w:themeColor="text1"/>
          <w:sz w:val="28"/>
          <w:szCs w:val="28"/>
        </w:rPr>
        <w:t>4 законопроектов</w:t>
      </w:r>
      <w:r w:rsidRPr="00251D1D">
        <w:rPr>
          <w:rFonts w:ascii="Times New Roman" w:eastAsia="Calibri" w:hAnsi="Times New Roman" w:cs="Times New Roman"/>
          <w:color w:val="000000" w:themeColor="text1"/>
          <w:sz w:val="28"/>
          <w:szCs w:val="28"/>
        </w:rPr>
        <w:t xml:space="preserve"> </w:t>
      </w:r>
      <w:r w:rsidRPr="00251D1D">
        <w:rPr>
          <w:rFonts w:ascii="Times New Roman" w:eastAsia="Calibri" w:hAnsi="Times New Roman" w:cs="Times New Roman"/>
          <w:b/>
          <w:color w:val="000000" w:themeColor="text1"/>
          <w:sz w:val="28"/>
          <w:szCs w:val="28"/>
        </w:rPr>
        <w:t>в качестве                                  комитета-соисполнителя</w:t>
      </w:r>
      <w:r w:rsidRPr="00251D1D">
        <w:rPr>
          <w:rFonts w:ascii="Times New Roman" w:eastAsia="Calibri" w:hAnsi="Times New Roman" w:cs="Times New Roman"/>
          <w:color w:val="000000" w:themeColor="text1"/>
          <w:sz w:val="28"/>
          <w:szCs w:val="28"/>
        </w:rPr>
        <w:t>, среди которых:</w:t>
      </w:r>
    </w:p>
    <w:p w:rsidR="00251D1D" w:rsidRPr="00251D1D" w:rsidRDefault="00251D1D" w:rsidP="00E02B63">
      <w:pPr>
        <w:spacing w:after="0"/>
        <w:ind w:firstLine="567"/>
        <w:jc w:val="both"/>
        <w:rPr>
          <w:rFonts w:ascii="Times New Roman" w:eastAsia="Calibri" w:hAnsi="Times New Roman" w:cs="Times New Roman"/>
          <w:i/>
          <w:color w:val="000000" w:themeColor="text1"/>
          <w:sz w:val="28"/>
          <w:szCs w:val="28"/>
        </w:rPr>
      </w:pPr>
      <w:r w:rsidRPr="00251D1D">
        <w:rPr>
          <w:rFonts w:ascii="Times New Roman" w:eastAsia="Calibri" w:hAnsi="Times New Roman" w:cs="Times New Roman"/>
          <w:b/>
          <w:color w:val="000000" w:themeColor="text1"/>
          <w:sz w:val="28"/>
          <w:szCs w:val="28"/>
        </w:rPr>
        <w:t xml:space="preserve">1) </w:t>
      </w:r>
      <w:r w:rsidRPr="00251D1D">
        <w:rPr>
          <w:rFonts w:ascii="Times New Roman" w:eastAsia="Calibri" w:hAnsi="Times New Roman" w:cs="Times New Roman"/>
          <w:color w:val="000000" w:themeColor="text1"/>
          <w:sz w:val="28"/>
          <w:szCs w:val="28"/>
        </w:rPr>
        <w:t xml:space="preserve">проект федерального закона </w:t>
      </w:r>
      <w:r w:rsidRPr="00251D1D">
        <w:rPr>
          <w:rFonts w:ascii="Times New Roman" w:eastAsia="Calibri" w:hAnsi="Times New Roman" w:cs="Times New Roman"/>
          <w:b/>
          <w:color w:val="000000" w:themeColor="text1"/>
          <w:sz w:val="28"/>
          <w:szCs w:val="28"/>
        </w:rPr>
        <w:t xml:space="preserve">№ 1158720-8 «О внесении изменений в отдельные законодательные акты Российской Федерации» </w:t>
      </w:r>
      <w:r w:rsidRPr="00251D1D">
        <w:rPr>
          <w:rFonts w:ascii="Times New Roman" w:eastAsia="Calibri" w:hAnsi="Times New Roman" w:cs="Times New Roman"/>
          <w:color w:val="000000" w:themeColor="text1"/>
          <w:sz w:val="28"/>
          <w:szCs w:val="28"/>
        </w:rPr>
        <w:t xml:space="preserve">(по вопросу установления отдельных гарантий участникам КТО на территориях Белгородской, Курской и Брянской областей наравне с участниками СВО). </w:t>
      </w:r>
      <w:r w:rsidRPr="00251D1D">
        <w:rPr>
          <w:rFonts w:ascii="Times New Roman" w:eastAsia="Calibri" w:hAnsi="Times New Roman" w:cs="Times New Roman"/>
          <w:i/>
          <w:color w:val="000000" w:themeColor="text1"/>
          <w:sz w:val="28"/>
          <w:szCs w:val="28"/>
        </w:rPr>
        <w:t>Принят Федеральный закон;</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w:t>
      </w:r>
      <w:r w:rsidRPr="00251D1D">
        <w:rPr>
          <w:rFonts w:ascii="Times New Roman" w:eastAsia="Calibri" w:hAnsi="Times New Roman" w:cs="Times New Roman"/>
          <w:color w:val="000000" w:themeColor="text1"/>
          <w:sz w:val="28"/>
          <w:szCs w:val="28"/>
        </w:rPr>
        <w:t xml:space="preserve"> проект федерального закона </w:t>
      </w:r>
      <w:r w:rsidRPr="00251D1D">
        <w:rPr>
          <w:rFonts w:ascii="Times New Roman" w:eastAsia="Calibri" w:hAnsi="Times New Roman" w:cs="Times New Roman"/>
          <w:b/>
          <w:color w:val="000000" w:themeColor="text1"/>
          <w:sz w:val="28"/>
          <w:szCs w:val="28"/>
        </w:rPr>
        <w:t>№ 1202633-8 «О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Кыргызско-Российского Славянского университета имени первого Президента Российской Федерации Б.Н.Ельцина»</w:t>
      </w:r>
      <w:r w:rsidRPr="00251D1D">
        <w:rPr>
          <w:rFonts w:ascii="Times New Roman" w:eastAsia="Calibri" w:hAnsi="Times New Roman" w:cs="Times New Roman"/>
          <w:color w:val="000000" w:themeColor="text1"/>
          <w:sz w:val="28"/>
          <w:szCs w:val="28"/>
        </w:rPr>
        <w:t xml:space="preserve">. </w:t>
      </w:r>
      <w:r w:rsidRPr="00251D1D">
        <w:rPr>
          <w:rFonts w:ascii="Times New Roman" w:eastAsia="Calibri" w:hAnsi="Times New Roman" w:cs="Times New Roman"/>
          <w:i/>
          <w:color w:val="000000" w:themeColor="text1"/>
          <w:sz w:val="28"/>
          <w:szCs w:val="28"/>
        </w:rPr>
        <w:t>Принят Федеральный закон</w:t>
      </w:r>
      <w:r w:rsidRPr="00251D1D">
        <w:rPr>
          <w:rFonts w:ascii="Times New Roman" w:eastAsia="Calibri" w:hAnsi="Times New Roman" w:cs="Times New Roman"/>
          <w:color w:val="000000" w:themeColor="text1"/>
          <w:sz w:val="28"/>
          <w:szCs w:val="28"/>
        </w:rPr>
        <w:t>;</w:t>
      </w:r>
    </w:p>
    <w:p w:rsidR="00251D1D" w:rsidRPr="00251D1D" w:rsidRDefault="00251D1D" w:rsidP="00E02B63">
      <w:pPr>
        <w:spacing w:after="0"/>
        <w:ind w:firstLine="567"/>
        <w:jc w:val="both"/>
        <w:rPr>
          <w:rFonts w:ascii="Times New Roman" w:eastAsia="Calibri" w:hAnsi="Times New Roman" w:cs="Times New Roman"/>
          <w:i/>
          <w:color w:val="000000" w:themeColor="text1"/>
          <w:sz w:val="28"/>
          <w:szCs w:val="28"/>
        </w:rPr>
      </w:pPr>
      <w:r w:rsidRPr="00251D1D">
        <w:rPr>
          <w:rFonts w:ascii="Times New Roman" w:eastAsia="Calibri" w:hAnsi="Times New Roman" w:cs="Times New Roman"/>
          <w:b/>
          <w:color w:val="000000" w:themeColor="text1"/>
          <w:sz w:val="28"/>
          <w:szCs w:val="28"/>
        </w:rPr>
        <w:t>3)</w:t>
      </w:r>
      <w:r w:rsidRPr="00251D1D">
        <w:rPr>
          <w:rFonts w:ascii="Times New Roman" w:eastAsia="Calibri" w:hAnsi="Times New Roman" w:cs="Times New Roman"/>
          <w:color w:val="000000" w:themeColor="text1"/>
          <w:sz w:val="28"/>
          <w:szCs w:val="28"/>
        </w:rPr>
        <w:t xml:space="preserve"> проект федерального закона </w:t>
      </w:r>
      <w:r w:rsidRPr="00251D1D">
        <w:rPr>
          <w:rFonts w:ascii="Times New Roman" w:eastAsia="Calibri" w:hAnsi="Times New Roman" w:cs="Times New Roman"/>
          <w:b/>
          <w:color w:val="000000" w:themeColor="text1"/>
          <w:sz w:val="28"/>
          <w:szCs w:val="28"/>
        </w:rPr>
        <w:t xml:space="preserve">№ 1222112-8 «О внесении изменения в статью 10 Федерального закона «Об автономных учреждениях» </w:t>
      </w:r>
      <w:r w:rsidRPr="00251D1D">
        <w:rPr>
          <w:rFonts w:ascii="Times New Roman" w:eastAsia="Calibri" w:hAnsi="Times New Roman" w:cs="Times New Roman"/>
          <w:color w:val="000000" w:themeColor="text1"/>
          <w:sz w:val="28"/>
          <w:szCs w:val="28"/>
        </w:rPr>
        <w:t xml:space="preserve">(в части уточнения состава и порядка формирования наблюдательного совета автономного учреждения). </w:t>
      </w:r>
      <w:r w:rsidRPr="00251D1D">
        <w:rPr>
          <w:rFonts w:ascii="Times New Roman" w:eastAsia="Calibri" w:hAnsi="Times New Roman" w:cs="Times New Roman"/>
          <w:i/>
          <w:color w:val="000000" w:themeColor="text1"/>
          <w:sz w:val="28"/>
          <w:szCs w:val="28"/>
        </w:rPr>
        <w:t>Принят Федеральный закон;</w:t>
      </w:r>
    </w:p>
    <w:p w:rsidR="00251D1D" w:rsidRPr="00251D1D" w:rsidRDefault="00251D1D" w:rsidP="00E02B63">
      <w:pPr>
        <w:spacing w:after="0"/>
        <w:ind w:firstLine="567"/>
        <w:jc w:val="both"/>
        <w:rPr>
          <w:rFonts w:ascii="Times New Roman" w:eastAsia="Calibri" w:hAnsi="Times New Roman" w:cs="Times New Roman"/>
          <w:i/>
          <w:color w:val="000000" w:themeColor="text1"/>
          <w:sz w:val="28"/>
          <w:szCs w:val="28"/>
        </w:rPr>
      </w:pPr>
      <w:r w:rsidRPr="00251D1D">
        <w:rPr>
          <w:rFonts w:ascii="Times New Roman" w:eastAsia="Calibri" w:hAnsi="Times New Roman" w:cs="Times New Roman"/>
          <w:b/>
          <w:color w:val="000000" w:themeColor="text1"/>
          <w:sz w:val="28"/>
          <w:szCs w:val="28"/>
        </w:rPr>
        <w:t>4)</w:t>
      </w:r>
      <w:r w:rsidRPr="00251D1D">
        <w:rPr>
          <w:rFonts w:ascii="Times New Roman" w:eastAsia="Calibri" w:hAnsi="Times New Roman" w:cs="Times New Roman"/>
          <w:color w:val="000000" w:themeColor="text1"/>
          <w:sz w:val="28"/>
          <w:szCs w:val="28"/>
        </w:rPr>
        <w:t xml:space="preserve"> проект федерального закона </w:t>
      </w:r>
      <w:r w:rsidRPr="00251D1D">
        <w:rPr>
          <w:rFonts w:ascii="Times New Roman" w:eastAsia="Calibri" w:hAnsi="Times New Roman" w:cs="Times New Roman"/>
          <w:b/>
          <w:color w:val="000000" w:themeColor="text1"/>
          <w:sz w:val="28"/>
          <w:szCs w:val="28"/>
        </w:rPr>
        <w:t xml:space="preserve">№ 1264887-8 «О внесении изменения в статью 12 Федерального закона «О государственной гражданской </w:t>
      </w:r>
      <w:r w:rsidRPr="00251D1D">
        <w:rPr>
          <w:rFonts w:ascii="Times New Roman" w:eastAsia="Calibri" w:hAnsi="Times New Roman" w:cs="Times New Roman"/>
          <w:b/>
          <w:color w:val="000000" w:themeColor="text1"/>
          <w:sz w:val="28"/>
          <w:szCs w:val="28"/>
        </w:rPr>
        <w:lastRenderedPageBreak/>
        <w:t>службе Российской Федерации»</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color w:val="000000" w:themeColor="text1"/>
          <w:sz w:val="28"/>
          <w:szCs w:val="28"/>
        </w:rPr>
        <w:t>(по вопросу смягчения квалификационных требований для замещения должностей гражданской службы категории «специалисты» старшей группы должностей государственной гражданской службы)</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i/>
          <w:color w:val="000000" w:themeColor="text1"/>
          <w:sz w:val="28"/>
          <w:szCs w:val="28"/>
        </w:rPr>
        <w:t>Государственной Думой не рассматривался;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5)</w:t>
      </w:r>
      <w:r w:rsidRPr="00251D1D">
        <w:rPr>
          <w:rFonts w:ascii="Times New Roman" w:eastAsia="Calibri" w:hAnsi="Times New Roman" w:cs="Times New Roman"/>
          <w:color w:val="000000" w:themeColor="text1"/>
          <w:sz w:val="28"/>
          <w:szCs w:val="28"/>
        </w:rPr>
        <w:t xml:space="preserve"> </w:t>
      </w:r>
      <w:r w:rsidRPr="00251D1D">
        <w:rPr>
          <w:rFonts w:ascii="Times New Roman" w:eastAsia="Times New Roman" w:hAnsi="Times New Roman" w:cs="Times New Roman"/>
          <w:sz w:val="28"/>
          <w:szCs w:val="28"/>
          <w:lang w:eastAsia="ru-RU"/>
        </w:rPr>
        <w:t xml:space="preserve">проект федерального закона </w:t>
      </w:r>
      <w:r w:rsidRPr="00251D1D">
        <w:rPr>
          <w:rFonts w:ascii="Times New Roman" w:eastAsia="Times New Roman" w:hAnsi="Times New Roman" w:cs="Times New Roman"/>
          <w:b/>
          <w:sz w:val="28"/>
          <w:szCs w:val="28"/>
          <w:lang w:eastAsia="ru-RU"/>
        </w:rPr>
        <w:t xml:space="preserve">№ </w:t>
      </w:r>
      <w:r w:rsidRPr="00251D1D">
        <w:rPr>
          <w:rFonts w:ascii="Times New Roman" w:eastAsia="Times New Roman" w:hAnsi="Times New Roman" w:cs="Times New Roman"/>
          <w:b/>
          <w:bCs/>
          <w:sz w:val="28"/>
          <w:szCs w:val="28"/>
          <w:lang w:eastAsia="ru-RU"/>
        </w:rPr>
        <w:t>1285673-8 «О ратификации Соглашения между Правительством Российской Федерации и Правительством Республики Абхазия о взаимном признании ученых степеней»</w:t>
      </w:r>
      <w:r w:rsidRPr="00251D1D">
        <w:rPr>
          <w:rFonts w:ascii="Times New Roman" w:eastAsia="Calibri" w:hAnsi="Times New Roman" w:cs="Times New Roman"/>
          <w:color w:val="000000" w:themeColor="text1"/>
          <w:sz w:val="28"/>
          <w:szCs w:val="28"/>
        </w:rPr>
        <w:t xml:space="preserve">. </w:t>
      </w:r>
      <w:r w:rsidRPr="00251D1D">
        <w:rPr>
          <w:rFonts w:ascii="Times New Roman" w:eastAsia="Calibri" w:hAnsi="Times New Roman" w:cs="Times New Roman"/>
          <w:i/>
          <w:color w:val="000000" w:themeColor="text1"/>
          <w:sz w:val="28"/>
          <w:szCs w:val="28"/>
        </w:rPr>
        <w:t>Принят Федеральный закон</w:t>
      </w:r>
      <w:r w:rsidRPr="00251D1D">
        <w:rPr>
          <w:rFonts w:ascii="Times New Roman" w:eastAsia="Calibri" w:hAnsi="Times New Roman" w:cs="Times New Roman"/>
          <w:color w:val="000000" w:themeColor="text1"/>
          <w:sz w:val="28"/>
          <w:szCs w:val="28"/>
        </w:rPr>
        <w:t>.</w:t>
      </w:r>
    </w:p>
    <w:p w:rsidR="00251D1D" w:rsidRPr="00251D1D" w:rsidRDefault="00251D1D" w:rsidP="00E02B63">
      <w:pPr>
        <w:spacing w:after="0"/>
        <w:ind w:firstLine="567"/>
        <w:jc w:val="both"/>
        <w:rPr>
          <w:rFonts w:ascii="Times New Roman" w:eastAsia="Calibri" w:hAnsi="Times New Roman" w:cs="Times New Roman"/>
          <w:i/>
          <w:color w:val="000000" w:themeColor="text1"/>
          <w:sz w:val="28"/>
          <w:szCs w:val="28"/>
        </w:rPr>
      </w:pPr>
    </w:p>
    <w:p w:rsidR="00251D1D" w:rsidRPr="00251D1D" w:rsidRDefault="00251D1D" w:rsidP="00E02B63">
      <w:pPr>
        <w:spacing w:after="0"/>
        <w:jc w:val="both"/>
        <w:rPr>
          <w:rFonts w:ascii="Times New Roman" w:eastAsia="Calibri" w:hAnsi="Times New Roman" w:cs="Times New Roman"/>
          <w:color w:val="000000" w:themeColor="text1"/>
          <w:sz w:val="28"/>
          <w:szCs w:val="28"/>
        </w:rPr>
      </w:pPr>
      <w:r w:rsidRPr="00251D1D">
        <w:rPr>
          <w:rFonts w:ascii="Times New Roman" w:hAnsi="Times New Roman" w:cs="Times New Roman"/>
          <w:color w:val="000000" w:themeColor="text1"/>
          <w:sz w:val="28"/>
          <w:szCs w:val="28"/>
        </w:rPr>
        <w:tab/>
      </w:r>
      <w:r w:rsidRPr="00251D1D">
        <w:rPr>
          <w:rFonts w:ascii="Times New Roman" w:eastAsia="Calibri" w:hAnsi="Times New Roman" w:cs="Times New Roman"/>
          <w:color w:val="000000" w:themeColor="text1"/>
          <w:sz w:val="28"/>
          <w:szCs w:val="28"/>
        </w:rPr>
        <w:t xml:space="preserve">В Комитете осуществлялась работа над </w:t>
      </w:r>
      <w:r w:rsidRPr="00251D1D">
        <w:rPr>
          <w:rFonts w:ascii="Times New Roman" w:eastAsia="Calibri" w:hAnsi="Times New Roman" w:cs="Times New Roman"/>
          <w:b/>
          <w:color w:val="000000" w:themeColor="text1"/>
          <w:sz w:val="28"/>
          <w:szCs w:val="28"/>
        </w:rPr>
        <w:t>поправками</w:t>
      </w:r>
      <w:r w:rsidRPr="00251D1D">
        <w:rPr>
          <w:rFonts w:ascii="Times New Roman" w:eastAsia="Calibri" w:hAnsi="Times New Roman" w:cs="Times New Roman"/>
          <w:color w:val="000000" w:themeColor="text1"/>
          <w:sz w:val="28"/>
          <w:szCs w:val="28"/>
        </w:rPr>
        <w:t xml:space="preserve"> к</w:t>
      </w:r>
      <w:r w:rsidRPr="00251D1D">
        <w:rPr>
          <w:rFonts w:ascii="Times New Roman" w:eastAsia="Calibri" w:hAnsi="Times New Roman" w:cs="Times New Roman"/>
          <w:b/>
          <w:color w:val="000000" w:themeColor="text1"/>
          <w:sz w:val="28"/>
          <w:szCs w:val="28"/>
        </w:rPr>
        <w:t xml:space="preserve"> проектам федеральных законов</w:t>
      </w:r>
      <w:r w:rsidRPr="00251D1D">
        <w:rPr>
          <w:rFonts w:ascii="Times New Roman" w:eastAsia="Calibri" w:hAnsi="Times New Roman" w:cs="Times New Roman"/>
          <w:color w:val="000000" w:themeColor="text1"/>
          <w:sz w:val="28"/>
          <w:szCs w:val="28"/>
        </w:rPr>
        <w:t xml:space="preserve">. </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r>
      <w:r w:rsidRPr="00251D1D">
        <w:rPr>
          <w:rFonts w:ascii="Times New Roman" w:hAnsi="Times New Roman" w:cs="Times New Roman"/>
          <w:b/>
          <w:color w:val="000000" w:themeColor="text1"/>
          <w:sz w:val="28"/>
          <w:szCs w:val="28"/>
        </w:rPr>
        <w:t xml:space="preserve">1. </w:t>
      </w:r>
      <w:r w:rsidRPr="00251D1D">
        <w:rPr>
          <w:rFonts w:ascii="Times New Roman" w:hAnsi="Times New Roman" w:cs="Times New Roman"/>
          <w:color w:val="000000" w:themeColor="text1"/>
          <w:sz w:val="28"/>
          <w:szCs w:val="28"/>
        </w:rPr>
        <w:t>Государственной Думой поддержаны</w:t>
      </w:r>
      <w:r w:rsidRPr="00251D1D">
        <w:rPr>
          <w:rFonts w:ascii="Times New Roman" w:hAnsi="Times New Roman" w:cs="Times New Roman"/>
          <w:b/>
          <w:color w:val="000000" w:themeColor="text1"/>
          <w:sz w:val="28"/>
          <w:szCs w:val="28"/>
        </w:rPr>
        <w:t xml:space="preserve"> поправки председателя Комитета С.В.Кабышева к проекту федерального закона № 992160-8              «О внесении изменений в статью 71 Федерального закона                              «Об образовании в Российской Федерации» </w:t>
      </w:r>
      <w:r w:rsidRPr="00251D1D">
        <w:rPr>
          <w:rFonts w:ascii="Times New Roman" w:hAnsi="Times New Roman" w:cs="Times New Roman"/>
          <w:color w:val="000000" w:themeColor="text1"/>
          <w:sz w:val="28"/>
          <w:szCs w:val="28"/>
        </w:rPr>
        <w:t xml:space="preserve">(в части предоставления особых прав при приеме на обучение по программам бакалавриата и программам специалитета вдовам (вдовцам) участников специальной военной операции). </w:t>
      </w:r>
    </w:p>
    <w:p w:rsidR="00251D1D" w:rsidRPr="00251D1D" w:rsidRDefault="00251D1D" w:rsidP="00E02B63">
      <w:pPr>
        <w:spacing w:after="0"/>
        <w:jc w:val="both"/>
        <w:rPr>
          <w:rFonts w:ascii="Times New Roman" w:hAnsi="Times New Roman" w:cs="Times New Roman"/>
          <w:i/>
          <w:color w:val="000000" w:themeColor="text1"/>
          <w:sz w:val="28"/>
          <w:szCs w:val="28"/>
        </w:rPr>
      </w:pPr>
      <w:r w:rsidRPr="00251D1D">
        <w:rPr>
          <w:rFonts w:ascii="Times New Roman" w:hAnsi="Times New Roman" w:cs="Times New Roman"/>
          <w:i/>
          <w:color w:val="000000" w:themeColor="text1"/>
          <w:sz w:val="28"/>
          <w:szCs w:val="28"/>
        </w:rPr>
        <w:tab/>
        <w:t>Принят Федеральный закон от 25 апреля 2026 года № 107-ФЗ.</w:t>
      </w:r>
    </w:p>
    <w:p w:rsidR="00251D1D" w:rsidRPr="00251D1D" w:rsidRDefault="00251D1D" w:rsidP="00E02B63">
      <w:pPr>
        <w:spacing w:after="0"/>
        <w:jc w:val="both"/>
        <w:rPr>
          <w:rFonts w:ascii="Times New Roman" w:hAnsi="Times New Roman" w:cs="Times New Roman"/>
          <w:color w:val="000000" w:themeColor="text1"/>
          <w:sz w:val="28"/>
          <w:szCs w:val="28"/>
        </w:rPr>
      </w:pPr>
    </w:p>
    <w:p w:rsidR="00251D1D" w:rsidRPr="00251D1D" w:rsidRDefault="00251D1D" w:rsidP="00E02B63">
      <w:pPr>
        <w:spacing w:after="0"/>
        <w:jc w:val="both"/>
        <w:rPr>
          <w:rFonts w:ascii="Times New Roman" w:hAnsi="Times New Roman" w:cs="Times New Roman"/>
          <w:b/>
          <w:color w:val="000000" w:themeColor="text1"/>
          <w:sz w:val="28"/>
          <w:szCs w:val="28"/>
        </w:rPr>
      </w:pPr>
      <w:r w:rsidRPr="00251D1D">
        <w:rPr>
          <w:rFonts w:ascii="Times New Roman" w:hAnsi="Times New Roman" w:cs="Times New Roman"/>
          <w:color w:val="000000" w:themeColor="text1"/>
          <w:sz w:val="28"/>
          <w:szCs w:val="28"/>
        </w:rPr>
        <w:tab/>
      </w:r>
      <w:r w:rsidRPr="00251D1D">
        <w:rPr>
          <w:rFonts w:ascii="Times New Roman" w:hAnsi="Times New Roman" w:cs="Times New Roman"/>
          <w:b/>
          <w:color w:val="000000" w:themeColor="text1"/>
          <w:sz w:val="28"/>
          <w:szCs w:val="28"/>
        </w:rPr>
        <w:t>В рамках осуществления парламентского контроля.</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1. Комитет рассмотрел следующие отчеты и заключения Счетной палаты Российской Федерации:</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1) отчет Счетной палаты Российской Федерации о результатах экспертно-аналитического мероприятия «Оценка результативности мер государственной поддержки, направленных на достижение приоритетов научно-технологического развития и обеспечение технологического лидерства по всем уровням готовности технологий в 2024 году (при необходимости в более ранний период)»;</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2) отчет о работе Счетной палаты Российской Федерации за 2025 год в части вопросов, находящихся в ведении Комитета.</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2. Комитет рассмотрел приоритетные рекомендации Счетной палаты Российской Федерации по результатам проведенных контрольных и экспертно-аналитических мероприятий Счетной палаты Российской Федерации в сфере науки и высшего образования.</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xml:space="preserve">3. Комитет рассмотрел доклад Правительства Российской Федерации Федеральному Собранию Российской Федерации о реализации государственной политики в сфере высшего образования и </w:t>
      </w:r>
      <w:r w:rsidRPr="00251D1D">
        <w:rPr>
          <w:rFonts w:ascii="Times New Roman" w:eastAsia="Times New Roman" w:hAnsi="Times New Roman" w:cs="Times New Roman"/>
          <w:bCs/>
          <w:color w:val="000000" w:themeColor="text1"/>
          <w:sz w:val="28"/>
          <w:szCs w:val="28"/>
          <w:lang w:eastAsia="ru-RU"/>
        </w:rPr>
        <w:lastRenderedPageBreak/>
        <w:t>соответствующего дополнительного профессионального образования                     за 2025 год.</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4. Комитетом в рамках осуществления парламентского контроля рассмотрены на заседаниях с участием представителей Министерства науки и высшего образования Российской Федерации, иных федеральных органов исполнительной власти следующие вопросы:</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1) «О парламентском контроле за проведением приемной кампании 2026 года в образовательных организациях высшего образования»;</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2) О парламентском контроле за реализацией федеральных законов, а также при издании нормативных правовых актов, разработка и принятие которых предусмотрены федеральными законами: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 законом от 23.05.2025 г. № 114-ФЗ «О внесении изменений в статьи 101 и 104 Федерального закона «Об образовании в Российской Федерации» в части регулирования предельного количества мест для приема на обучение по образовательным программам высшего образования по договорам об оказании платных образовательных услуг»;</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федеральными законами, направленными на создание правовых основ функционирования ГИС «Национальная база генетической информации», создание, формирование, сохранение, развитие, изучение и использование биологических (биоресурсных) коллекций, находящихся в федеральной собственности, и образование биоресурсных центров и организации их деятельности»;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федеральными законами, направленными на совершенствование механизма целевого приема и целевого обучения»;</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федеральными законами, направленными на установление механизма обеспечения содержания обучающихся в специализированных структурных подразделениях федеральных государственных образовательных организаций высшего образования»;</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xml:space="preserve">- «О парламентском контроле при издании нормативных правовых актов, разработка и принятие которых предусмотрены федеральными </w:t>
      </w:r>
      <w:r w:rsidRPr="00251D1D">
        <w:rPr>
          <w:rFonts w:ascii="Times New Roman" w:eastAsia="Times New Roman" w:hAnsi="Times New Roman" w:cs="Times New Roman"/>
          <w:bCs/>
          <w:color w:val="000000" w:themeColor="text1"/>
          <w:sz w:val="28"/>
          <w:szCs w:val="28"/>
          <w:lang w:eastAsia="ru-RU"/>
        </w:rPr>
        <w:lastRenderedPageBreak/>
        <w:t>законами, направленными на совершенствование государственной аккредитации образовательной деятельности»;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 законом от 28.02.2025 г. № 29-ФЗ «О внесении изменений в статьи 19 и 20 Федерального закона «Об образовании в Российской Федерации» в части развития института федеральных учебно-методических объединений»;</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за реализацией Федерального закона от 14.07.2022 г. № 300-ФЗ «О внесении изменения в статью 79 Федерального закона «Об образовании в Российской Федерации», направленного на получение бесплатного второго профессионального образования соответствующего уровня по иной профессии при наличии инвалидности»;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за реализацией Федерального закона от 16.04.2022 г. № 108-ФЗ «О внесении изменений в статью 12 Федерального закона «О науке и государственной научно-технической политике» и статью 8 Федерального закона «Об образовании в Российской Федерации», направленного на совершенствование правового регулирования финансового обеспечения федеральных государственных научных и образовательных организаций высшего образования за счет ассигнований бюджетов субъектов Российской Федерации»;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при издании нормативных правовых актов, разработка и принятие которых предусмотрены федеральными законами, направленными на совершенствование правового регулирования формирования и ведения  единой государственной информационной системы учета научно-исследовательских, опытно-конструкторских и технологических работ гражданского назначения и усиление контроля за передачей результатов научной, научно-исследовательской деятельности и экспериментальных разработок, научной и (или) научно-технической продукции за пределы территории Российской Федерации»;</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 «О парламентском контроле за реализацией Федерального закона от 04.08.2023 г. № 471-ФЗ «О внесении изменений в статьи 332 и 351.7 Трудового кодекса  Российской Федерации» в части порядка замещения должностей педагогических работников, относящихся к профессорско-преподавательскому составу»;</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t>3) «Об Обращении Совета Государственной Думы Федерального Собрания Российской Федерации к Председателю Правительства Российской Федерации М.В.Мишустину по вопросу обеспечения реализации педагогическими работниками права на жилище»;</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Times New Roman" w:hAnsi="Times New Roman" w:cs="Times New Roman"/>
          <w:bCs/>
          <w:color w:val="000000" w:themeColor="text1"/>
          <w:sz w:val="28"/>
          <w:szCs w:val="28"/>
          <w:lang w:eastAsia="ru-RU"/>
        </w:rPr>
        <w:lastRenderedPageBreak/>
        <w:t>4) «О парламентском контроле за ценообразованием в сфере высшего образования».</w:t>
      </w: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p>
    <w:p w:rsidR="00251D1D" w:rsidRPr="00251D1D" w:rsidRDefault="00251D1D" w:rsidP="00E02B63">
      <w:pPr>
        <w:spacing w:after="0"/>
        <w:ind w:firstLine="720"/>
        <w:jc w:val="both"/>
        <w:rPr>
          <w:rFonts w:ascii="Times New Roman" w:eastAsia="Times New Roman" w:hAnsi="Times New Roman" w:cs="Times New Roman"/>
          <w:bCs/>
          <w:color w:val="000000" w:themeColor="text1"/>
          <w:sz w:val="28"/>
          <w:szCs w:val="28"/>
          <w:lang w:eastAsia="ru-RU"/>
        </w:rPr>
      </w:pPr>
      <w:r w:rsidRPr="00251D1D">
        <w:rPr>
          <w:rFonts w:ascii="Times New Roman" w:eastAsia="Calibri" w:hAnsi="Times New Roman" w:cs="Times New Roman"/>
          <w:b/>
          <w:color w:val="000000" w:themeColor="text1"/>
          <w:sz w:val="28"/>
          <w:szCs w:val="28"/>
          <w:lang w:val="en-US"/>
        </w:rPr>
        <w:t>III</w:t>
      </w:r>
      <w:r w:rsidRPr="00251D1D">
        <w:rPr>
          <w:rFonts w:ascii="Times New Roman" w:eastAsia="Calibri" w:hAnsi="Times New Roman" w:cs="Times New Roman"/>
          <w:b/>
          <w:color w:val="000000" w:themeColor="text1"/>
          <w:sz w:val="28"/>
          <w:szCs w:val="28"/>
        </w:rPr>
        <w:t>. Заседания Комитета и важнейшие мероприятия</w:t>
      </w:r>
    </w:p>
    <w:p w:rsidR="00251D1D" w:rsidRPr="00251D1D" w:rsidRDefault="00251D1D" w:rsidP="00E02B63">
      <w:pPr>
        <w:spacing w:after="0"/>
        <w:jc w:val="both"/>
        <w:rPr>
          <w:rFonts w:ascii="Times New Roman" w:eastAsia="Times New Roman" w:hAnsi="Times New Roman" w:cs="Times New Roman"/>
          <w:snapToGrid w:val="0"/>
          <w:color w:val="000000" w:themeColor="text1"/>
          <w:w w:val="0"/>
          <w:sz w:val="28"/>
          <w:szCs w:val="28"/>
          <w:u w:color="000000"/>
          <w:bdr w:val="none" w:sz="0" w:space="0" w:color="000000"/>
          <w:shd w:val="clear" w:color="000000" w:fill="000000"/>
          <w:lang w:eastAsia="x-none" w:bidi="x-none"/>
        </w:rPr>
      </w:pPr>
      <w:r w:rsidRPr="00251D1D">
        <w:rPr>
          <w:rFonts w:ascii="Times New Roman" w:eastAsia="Calibri" w:hAnsi="Times New Roman" w:cs="Times New Roman"/>
          <w:color w:val="000000" w:themeColor="text1"/>
          <w:sz w:val="28"/>
          <w:szCs w:val="28"/>
        </w:rPr>
        <w:tab/>
        <w:t xml:space="preserve">В период весенней сессии 2026 года Комитетом проведено                            </w:t>
      </w:r>
      <w:r w:rsidRPr="00251D1D">
        <w:rPr>
          <w:rFonts w:ascii="Times New Roman" w:eastAsia="Calibri" w:hAnsi="Times New Roman" w:cs="Times New Roman"/>
          <w:b/>
          <w:color w:val="000000" w:themeColor="text1"/>
          <w:sz w:val="28"/>
          <w:szCs w:val="28"/>
        </w:rPr>
        <w:t>22 заседания</w:t>
      </w:r>
      <w:r w:rsidRPr="00251D1D">
        <w:rPr>
          <w:rFonts w:ascii="Times New Roman" w:eastAsia="Calibri" w:hAnsi="Times New Roman" w:cs="Times New Roman"/>
          <w:color w:val="000000" w:themeColor="text1"/>
          <w:sz w:val="28"/>
          <w:szCs w:val="28"/>
        </w:rPr>
        <w:t xml:space="preserve"> (очно – 10 заседаний, опросным путем – 12 заседаний),                 на которых рассматривались и обсуждались законопроекты, вопросы, направленные на совершенствование законодательства об образовании                   в Российской Федерации, о науке и научно-технической политике.</w:t>
      </w:r>
      <w:r w:rsidRPr="00251D1D">
        <w:rPr>
          <w:rFonts w:ascii="Times New Roman" w:eastAsia="Times New Roman" w:hAnsi="Times New Roman" w:cs="Times New Roman"/>
          <w:snapToGrid w:val="0"/>
          <w:color w:val="000000" w:themeColor="text1"/>
          <w:w w:val="0"/>
          <w:sz w:val="28"/>
          <w:szCs w:val="28"/>
          <w:u w:color="000000"/>
          <w:bdr w:val="none" w:sz="0" w:space="0" w:color="000000"/>
          <w:shd w:val="clear" w:color="000000" w:fill="000000"/>
          <w:lang w:val="x-none" w:eastAsia="x-none" w:bidi="x-none"/>
        </w:rPr>
        <w:t xml:space="preserve"> </w:t>
      </w:r>
    </w:p>
    <w:p w:rsidR="00251D1D" w:rsidRPr="00251D1D" w:rsidRDefault="00251D1D" w:rsidP="00E02B63">
      <w:pPr>
        <w:spacing w:after="0"/>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ab/>
      </w:r>
      <w:r w:rsidRPr="00251D1D">
        <w:rPr>
          <w:rFonts w:ascii="Times New Roman" w:eastAsia="Calibri" w:hAnsi="Times New Roman" w:cs="Times New Roman"/>
          <w:b/>
          <w:color w:val="000000" w:themeColor="text1"/>
          <w:sz w:val="28"/>
          <w:szCs w:val="28"/>
        </w:rPr>
        <w:t xml:space="preserve">9 февраля 2026 года </w:t>
      </w:r>
      <w:r w:rsidRPr="00251D1D">
        <w:rPr>
          <w:rFonts w:ascii="Times New Roman" w:eastAsia="Calibri" w:hAnsi="Times New Roman" w:cs="Times New Roman"/>
          <w:color w:val="000000" w:themeColor="text1"/>
          <w:sz w:val="28"/>
          <w:szCs w:val="28"/>
        </w:rPr>
        <w:t>на заседании Комитета</w:t>
      </w:r>
      <w:r w:rsidRPr="00251D1D">
        <w:rPr>
          <w:rFonts w:ascii="Times New Roman" w:eastAsia="Calibri" w:hAnsi="Times New Roman" w:cs="Times New Roman"/>
          <w:b/>
          <w:color w:val="000000" w:themeColor="text1"/>
          <w:sz w:val="28"/>
          <w:szCs w:val="28"/>
        </w:rPr>
        <w:t xml:space="preserve"> </w:t>
      </w:r>
      <w:r w:rsidRPr="00251D1D">
        <w:rPr>
          <w:rFonts w:ascii="Times New Roman" w:eastAsia="Calibri" w:hAnsi="Times New Roman" w:cs="Times New Roman"/>
          <w:color w:val="000000" w:themeColor="text1"/>
          <w:sz w:val="28"/>
          <w:szCs w:val="28"/>
        </w:rPr>
        <w:t xml:space="preserve">была заслушана информация Министра науки и высшего образования Российской Федерации В.Н.Фалькова и руководителя Федеральной службы в сфере образования и науки Российской Федерации А.А.Музаева в рамках подготовки                        к рассмотрению Государственной Думой вопроса «Об отчете Правительства Российской Федерации о результатах его деятельности за 2025 год». </w:t>
      </w:r>
    </w:p>
    <w:p w:rsidR="00251D1D" w:rsidRPr="00251D1D" w:rsidRDefault="00251D1D" w:rsidP="00E02B63">
      <w:pPr>
        <w:spacing w:after="0"/>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ab/>
      </w:r>
      <w:r w:rsidRPr="00251D1D">
        <w:rPr>
          <w:rFonts w:ascii="Times New Roman" w:eastAsia="Calibri" w:hAnsi="Times New Roman" w:cs="Times New Roman"/>
          <w:b/>
          <w:color w:val="000000" w:themeColor="text1"/>
          <w:sz w:val="28"/>
          <w:szCs w:val="28"/>
        </w:rPr>
        <w:t>10 февраля 2026 года</w:t>
      </w:r>
      <w:r w:rsidRPr="00251D1D">
        <w:rPr>
          <w:rFonts w:ascii="Times New Roman" w:eastAsia="Calibri" w:hAnsi="Times New Roman" w:cs="Times New Roman"/>
          <w:color w:val="000000" w:themeColor="text1"/>
          <w:sz w:val="28"/>
          <w:szCs w:val="28"/>
        </w:rPr>
        <w:t xml:space="preserve"> Комитетом проведено торжественное мероприятие, приуроченное ко Дню российской науки.</w:t>
      </w:r>
    </w:p>
    <w:p w:rsidR="00251D1D" w:rsidRPr="00251D1D" w:rsidRDefault="00251D1D" w:rsidP="00E02B63">
      <w:pPr>
        <w:spacing w:after="0"/>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ab/>
      </w:r>
      <w:r w:rsidRPr="00251D1D">
        <w:rPr>
          <w:rFonts w:ascii="Times New Roman" w:eastAsia="Calibri" w:hAnsi="Times New Roman" w:cs="Times New Roman"/>
          <w:b/>
          <w:color w:val="000000" w:themeColor="text1"/>
          <w:sz w:val="28"/>
          <w:szCs w:val="28"/>
        </w:rPr>
        <w:t>2 - 3 апреля 2026 года</w:t>
      </w:r>
      <w:r w:rsidRPr="00251D1D">
        <w:rPr>
          <w:rFonts w:ascii="Times New Roman" w:eastAsia="Calibri" w:hAnsi="Times New Roman" w:cs="Times New Roman"/>
          <w:color w:val="000000" w:themeColor="text1"/>
          <w:sz w:val="28"/>
          <w:szCs w:val="28"/>
        </w:rPr>
        <w:t xml:space="preserve"> проведено выездное заседание Комитета Государственной Думы по науке и высшему образованию на тему:                         «О реализации пилотного проекта, направленного на изменение уровней профессионального образования» в Санкт-Петербургском горном университете императрицы Екатерины II (г. Санкт-Петербург). В заседании Комитета приняли участие представители Министерства науки и высшего образования Российской Федерации во главе с Министром В.Н.Фальковым, Министерства транспорта Российской Федерации, Министерства сельского хозяйства Российской Федерации, Федеральной службы по надзору в сфере образования и науки, региональных органов власти, ассоциаций, производственного сектора, профессиональных союзов, ректоры высших учебных заведений - 46 человек (в том числе 16 участников пилотного проекта).</w:t>
      </w:r>
    </w:p>
    <w:p w:rsidR="00251D1D" w:rsidRPr="00251D1D" w:rsidRDefault="00251D1D" w:rsidP="00E02B63">
      <w:pPr>
        <w:spacing w:after="0"/>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ab/>
      </w:r>
      <w:r w:rsidRPr="00251D1D">
        <w:rPr>
          <w:rFonts w:ascii="Times New Roman" w:eastAsia="Calibri" w:hAnsi="Times New Roman" w:cs="Times New Roman"/>
          <w:b/>
          <w:color w:val="000000" w:themeColor="text1"/>
          <w:sz w:val="28"/>
          <w:szCs w:val="28"/>
        </w:rPr>
        <w:t>22 июля 2026 года</w:t>
      </w:r>
      <w:r w:rsidRPr="00251D1D">
        <w:rPr>
          <w:rFonts w:ascii="Times New Roman" w:eastAsia="Calibri" w:hAnsi="Times New Roman" w:cs="Times New Roman"/>
          <w:color w:val="000000" w:themeColor="text1"/>
          <w:sz w:val="28"/>
          <w:szCs w:val="28"/>
        </w:rPr>
        <w:t xml:space="preserve"> состоялось расширенное заседание Комитета Государственной Думы по науке и высшему образованию, на котором были подведены итоги работы Комитета в </w:t>
      </w:r>
      <w:r w:rsidRPr="00251D1D">
        <w:rPr>
          <w:rFonts w:ascii="Times New Roman" w:eastAsia="Calibri" w:hAnsi="Times New Roman" w:cs="Times New Roman"/>
          <w:color w:val="000000" w:themeColor="text1"/>
          <w:sz w:val="28"/>
          <w:szCs w:val="28"/>
          <w:lang w:val="en-US"/>
        </w:rPr>
        <w:t>VIII</w:t>
      </w:r>
      <w:r w:rsidRPr="00251D1D">
        <w:rPr>
          <w:rFonts w:ascii="Times New Roman" w:eastAsia="Calibri" w:hAnsi="Times New Roman" w:cs="Times New Roman"/>
          <w:color w:val="000000" w:themeColor="text1"/>
          <w:sz w:val="28"/>
          <w:szCs w:val="28"/>
        </w:rPr>
        <w:t xml:space="preserve"> созыве Государственной Думы.</w:t>
      </w:r>
    </w:p>
    <w:p w:rsidR="00251D1D" w:rsidRPr="00251D1D" w:rsidRDefault="00251D1D" w:rsidP="00E02B63">
      <w:pPr>
        <w:spacing w:after="0"/>
        <w:jc w:val="both"/>
        <w:rPr>
          <w:rFonts w:ascii="Times New Roman" w:eastAsia="Calibri" w:hAnsi="Times New Roman" w:cs="Times New Roman"/>
          <w:color w:val="000000" w:themeColor="text1"/>
          <w:sz w:val="28"/>
          <w:szCs w:val="28"/>
        </w:rPr>
      </w:pPr>
    </w:p>
    <w:p w:rsidR="00251D1D" w:rsidRPr="00251D1D" w:rsidRDefault="00251D1D" w:rsidP="00E02B63">
      <w:pPr>
        <w:spacing w:after="0"/>
        <w:ind w:firstLine="567"/>
        <w:jc w:val="both"/>
        <w:rPr>
          <w:rFonts w:ascii="Times New Roman" w:eastAsia="Calibri" w:hAnsi="Times New Roman" w:cs="Times New Roman"/>
          <w:b/>
          <w:color w:val="000000" w:themeColor="text1"/>
          <w:sz w:val="28"/>
          <w:szCs w:val="28"/>
        </w:rPr>
      </w:pPr>
      <w:r w:rsidRPr="00251D1D">
        <w:rPr>
          <w:rFonts w:ascii="Times New Roman" w:eastAsia="Calibri" w:hAnsi="Times New Roman" w:cs="Times New Roman"/>
          <w:b/>
          <w:color w:val="000000" w:themeColor="text1"/>
          <w:sz w:val="28"/>
          <w:szCs w:val="28"/>
        </w:rPr>
        <w:t>IV. Мероприятия с участием представителей Комитета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При Комитете Государственной Думы по науке и высшему образованию созданы и действуют 10 экспертных советов различной тематической направленности. Куратором каждого экспертного совета является депутат </w:t>
      </w:r>
      <w:r w:rsidRPr="00251D1D">
        <w:rPr>
          <w:rFonts w:ascii="Times New Roman" w:eastAsia="Calibri" w:hAnsi="Times New Roman" w:cs="Times New Roman"/>
          <w:color w:val="000000" w:themeColor="text1"/>
          <w:sz w:val="28"/>
          <w:szCs w:val="28"/>
        </w:rPr>
        <w:lastRenderedPageBreak/>
        <w:t>Государственной Думы – член Комитета Государственной Думы по науке               и высшему образованию, всего к работе в экспертных советах привлечены 437 членов экспертных советов, представляющих федеральные                                  и региональные органы власти, образовательные организации высшего                     и дополнительного образования, академии наук, научные организации, объединения предпринимателей и работодателей, госкорпорации                             и коммерческие структуры. В период весенней сессии 2026 года состоялось 19 заседаний экспертных советов.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В течение весенней сессии 2026 года председатель Комитета С.В.Кабышев принимал участие в работе Совета при Президенте Российской Федерации по науке и образованию, Комиссии по научно-технологическому развитию Российской Федерации, Высшей аттестационной комиссии при Министерстве науки и высшего образования Российской Федерации и Аттестационной комиссии по проведению аттестации кандидатов на должность руководителя и руководителя образовательной организации высшего образования, подведомственной Министерству науки и высшего образования Российской Федерации, Комиссии по кадровым вопросам Российской академии наук.</w:t>
      </w:r>
    </w:p>
    <w:p w:rsidR="00251D1D" w:rsidRPr="00251D1D" w:rsidRDefault="00251D1D" w:rsidP="00E02B63">
      <w:pPr>
        <w:shd w:val="clear" w:color="auto" w:fill="FFFFFF"/>
        <w:spacing w:after="0"/>
        <w:ind w:firstLine="567"/>
        <w:jc w:val="both"/>
        <w:textAlignment w:val="baseline"/>
        <w:outlineLvl w:val="0"/>
        <w:rPr>
          <w:rFonts w:ascii="Times New Roman" w:eastAsia="Times New Roman" w:hAnsi="Times New Roman" w:cs="Times New Roman"/>
          <w:color w:val="000000" w:themeColor="text1"/>
          <w:kern w:val="36"/>
          <w:sz w:val="28"/>
          <w:szCs w:val="28"/>
          <w:lang w:eastAsia="ru-RU"/>
        </w:rPr>
      </w:pPr>
      <w:r w:rsidRPr="00251D1D">
        <w:rPr>
          <w:rFonts w:ascii="Times New Roman" w:eastAsia="Times New Roman" w:hAnsi="Times New Roman" w:cs="Times New Roman"/>
          <w:bCs/>
          <w:color w:val="000000" w:themeColor="text1"/>
          <w:kern w:val="36"/>
          <w:sz w:val="28"/>
          <w:szCs w:val="28"/>
          <w:lang w:eastAsia="ru-RU"/>
        </w:rPr>
        <w:t xml:space="preserve">На постоянной основе председатель Комитета С.В.Кабышев участвовал в работе фракции </w:t>
      </w:r>
      <w:r w:rsidRPr="00251D1D">
        <w:rPr>
          <w:rFonts w:ascii="Times New Roman" w:hAnsi="Times New Roman" w:cs="Times New Roman"/>
          <w:bCs/>
          <w:color w:val="000000" w:themeColor="text1"/>
          <w:kern w:val="36"/>
          <w:sz w:val="28"/>
          <w:szCs w:val="28"/>
          <w:lang w:eastAsia="ru-RU"/>
        </w:rPr>
        <w:t xml:space="preserve">Социалистической политической партии СПРАВЕДЛИВАЯ РОССИЯ в Государственной Думе, </w:t>
      </w:r>
      <w:r w:rsidRPr="00251D1D">
        <w:rPr>
          <w:rFonts w:ascii="Times New Roman" w:eastAsia="Times New Roman" w:hAnsi="Times New Roman" w:cs="Times New Roman"/>
          <w:bCs/>
          <w:color w:val="000000" w:themeColor="text1"/>
          <w:kern w:val="36"/>
          <w:sz w:val="28"/>
          <w:szCs w:val="28"/>
          <w:lang w:eastAsia="ru-RU"/>
        </w:rPr>
        <w:t>Комиссии Государственной Думы по вопросам миграционной политики,</w:t>
      </w:r>
      <w:r w:rsidRPr="00251D1D">
        <w:rPr>
          <w:rFonts w:ascii="Times New Roman" w:eastAsia="Times New Roman" w:hAnsi="Times New Roman" w:cs="Times New Roman"/>
          <w:b/>
          <w:bCs/>
          <w:color w:val="000000" w:themeColor="text1"/>
          <w:kern w:val="36"/>
          <w:sz w:val="28"/>
          <w:szCs w:val="28"/>
          <w:lang w:eastAsia="ru-RU"/>
        </w:rPr>
        <w:t xml:space="preserve"> </w:t>
      </w:r>
      <w:r w:rsidRPr="00251D1D">
        <w:rPr>
          <w:rFonts w:ascii="Times New Roman" w:eastAsia="Times New Roman" w:hAnsi="Times New Roman" w:cs="Times New Roman"/>
          <w:bCs/>
          <w:color w:val="000000" w:themeColor="text1"/>
          <w:kern w:val="36"/>
          <w:sz w:val="28"/>
          <w:szCs w:val="28"/>
          <w:lang w:eastAsia="ru-RU"/>
        </w:rPr>
        <w:t>иных рабочих группах по профилю Комитета Государственной Думы по науке и высшему образованию.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 xml:space="preserve">15 января 2026 года </w:t>
      </w:r>
      <w:r w:rsidRPr="00251D1D">
        <w:rPr>
          <w:rFonts w:ascii="Times New Roman" w:eastAsia="Calibri" w:hAnsi="Times New Roman" w:cs="Times New Roman"/>
          <w:color w:val="000000" w:themeColor="text1"/>
          <w:sz w:val="28"/>
          <w:szCs w:val="28"/>
        </w:rPr>
        <w:t>председатель Комитета С.В.Кабышев                       провел рабочую встречу с президентом Российской академии наук Г.Я.Красниковым.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16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посетил Российский экономический университет им. Г.В. Плеханова. В ходе встречи с ректором университета председатель Комитета С.В.Кабышев обсудил потенциал Плехановского университета в реализации национального проекта «Биоэкономика» и возможность привлечения ученых университета к экспертной законотворческой работе;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встретился с научным руководителем Национального центра физики и математики, академиком РАН А.М.Сергеевым и обсудил перспективы развития НЦФМ в г. Сарове.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22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lastRenderedPageBreak/>
        <w:t>- принял участие в «круглом столе», посвященном Году единства народов России (Дом Российского исторического общества);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посетил Российский центр неврологии и нейронаук и обсудил с директором Центра, вице-президентом РАН М.А.Пирадовым перспективы развития научного учреждения.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23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 «круглом столе» Ассоциации ведущих университетов по обсуждению подходов к совершенствованию юридического образования;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 торжественном расширенном заседании Ученого совета МГУ с участием работающих в МГУ представителей государственных академий наук, посвященном 271-ой годовщине со дня основания Университета.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26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заседании Совета при Президенте Российской Федерации по науке и образованию под председательством Д.А.Медведева, на котором рассматривались итоги экспертизы работ на соискание премии Президента Российской Федерации в области науки и инноваций для молодых учёных за 2025 год.</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27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стратегической сессии под председательством Председателя Правительства Российской Федерации М.В.Мишустина на тему: «О развитии сферы интеллектуальной собственности до 2036 года».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28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поздравил с 80-летием Ордена Ленина Научно-исследовательский и конструкторский институт энерготехники имени Н.А.Доллежаля;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провел рабочую встречу с руководителем Федеральной службы по контролю в сфере образования и науки А.А.Музаевым.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30 января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юбилейном мероприятии Московского государственного лингвистического университета «Иняз на пути к 100-летию».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во </w:t>
      </w:r>
      <w:r w:rsidRPr="00251D1D">
        <w:rPr>
          <w:rFonts w:ascii="Times New Roman" w:eastAsia="Calibri" w:hAnsi="Times New Roman" w:cs="Times New Roman"/>
          <w:color w:val="000000" w:themeColor="text1"/>
          <w:sz w:val="28"/>
          <w:szCs w:val="28"/>
        </w:rPr>
        <w:t>встрече руководителя фракции Социалистической политической партии СПРАВЕДЛИВАЯ РОССИЯ в Государственной Думе С.М.Миронова с Министром науки и высшего образования Российской Федерации В.Н.Фальковым.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3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во </w:t>
      </w:r>
      <w:r w:rsidRPr="00251D1D">
        <w:rPr>
          <w:rFonts w:ascii="Times New Roman" w:eastAsia="Calibri" w:hAnsi="Times New Roman" w:cs="Times New Roman"/>
          <w:color w:val="000000" w:themeColor="text1"/>
          <w:sz w:val="28"/>
          <w:szCs w:val="28"/>
        </w:rPr>
        <w:t xml:space="preserve">встрече фракции Социалистической политической партии СПРАВЕДЛИВАЯ РОССИЯ в Государственной Думе с Председателем </w:t>
      </w:r>
      <w:r w:rsidRPr="00251D1D">
        <w:rPr>
          <w:rFonts w:ascii="Times New Roman" w:eastAsia="Calibri" w:hAnsi="Times New Roman" w:cs="Times New Roman"/>
          <w:color w:val="000000" w:themeColor="text1"/>
          <w:sz w:val="28"/>
          <w:szCs w:val="28"/>
        </w:rPr>
        <w:lastRenderedPageBreak/>
        <w:t>Правительства Российской Федерации М.В.Мишустиным в преддверии отчета Правительства Российской Федерации о результатах его деятельности в 2025 году</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color w:val="000000" w:themeColor="text1"/>
          <w:sz w:val="28"/>
          <w:szCs w:val="28"/>
        </w:rPr>
        <w:t>Дом Правительства).</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5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торжественной церемонии награждения лауреатов премии Президента Российской Федерации в области науки и инноваций для молодых ученых за 2025 год.</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6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 ежегодной научной конференции «Актуальные проблемы юридической науки», посвященной Дню российской науки, на тему: «Риски и прогнозы в праве: открытая научная дискуссия» (ИЗиСП);</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sz w:val="28"/>
          <w:szCs w:val="28"/>
        </w:rPr>
        <w:t>- торжественном приеме от имени Чрезвычайного и Полномочного посла Китайской Народной Республики в Российской Федерации.</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9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совещании с участием руководителей и представителей учредителей университетов - участников пилотного проекта под председательством Министра науки и высшего образования Российской Федерации В.Н.Фалькова.</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13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ректором НИУ ВШЭ Н.Ю.Анисимовым</w:t>
      </w:r>
      <w:r w:rsidRPr="00251D1D">
        <w:rPr>
          <w:rFonts w:ascii="Times New Roman" w:eastAsia="Calibri" w:hAnsi="Times New Roman" w:cs="Times New Roman"/>
          <w:sz w:val="28"/>
          <w:szCs w:val="28"/>
        </w:rPr>
        <w:t>.</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17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заседании рабочей группы по нормативному правовому регулированию в сфере генетических технологий, включая вопросы геномного редактирования и биоэтике при президиуме Совета по реализации Федеральной научно-технической программы развития генетических технологий на 2019 - 2030 годы.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20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приветствовал участников VII Международной научно-практической конференции «Высокотехнологичное право: новые горизонты»                (НИУ МИЭТ).</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23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церемонии возложения венка к Вечному огню в Парке Победы на Поклонной горе.</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25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ХIII Общероссийском годовом собрании теоретиков права «Современные теоретические ориентиры правовой науки».</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lastRenderedPageBreak/>
        <w:t>27 февраля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семинаре-совещании Социалистической политической партии СПРАВЕДЛИВАЯ РОССИЯ, посвященном вопросам подготовки и проведения избирательных кампаний по выборам депутатов Государственной Думы, законодательных органов субъектов Российской Федерации и представительных органов административных центров (столиц) субъектов Российской Федерации.</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3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торжественной церемонии награждения лауреатов Знание. Премия.</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4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заседании Коллегии Роспатента.</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5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президентом Российской академии наук Г.Я.Красниковым</w:t>
      </w:r>
      <w:r w:rsidRPr="00251D1D">
        <w:rPr>
          <w:rFonts w:ascii="Times New Roman" w:eastAsia="Calibri" w:hAnsi="Times New Roman" w:cs="Times New Roman"/>
          <w:sz w:val="28"/>
          <w:szCs w:val="28"/>
        </w:rPr>
        <w:t>.</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11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приветствовал </w:t>
      </w:r>
      <w:r w:rsidRPr="00251D1D">
        <w:rPr>
          <w:rFonts w:ascii="Times New Roman" w:eastAsia="Calibri" w:hAnsi="Times New Roman" w:cs="Times New Roman"/>
          <w:sz w:val="28"/>
          <w:szCs w:val="28"/>
        </w:rPr>
        <w:t>участников V Всероссийского форума по развитию педагогического образования с международным участием «Подготовка педагога как стратегический ресурс развития общества».</w:t>
      </w:r>
    </w:p>
    <w:p w:rsidR="00251D1D" w:rsidRPr="00251D1D" w:rsidRDefault="00251D1D" w:rsidP="00E02B63">
      <w:pPr>
        <w:spacing w:after="0"/>
        <w:ind w:firstLine="567"/>
        <w:jc w:val="both"/>
        <w:rPr>
          <w:rFonts w:ascii="Times New Roman" w:eastAsia="Calibri" w:hAnsi="Times New Roman" w:cs="Times New Roman"/>
          <w:b/>
          <w:color w:val="000000" w:themeColor="text1"/>
          <w:sz w:val="28"/>
          <w:szCs w:val="28"/>
        </w:rPr>
      </w:pPr>
      <w:r w:rsidRPr="00251D1D">
        <w:rPr>
          <w:rFonts w:ascii="Times New Roman" w:eastAsia="Calibri" w:hAnsi="Times New Roman" w:cs="Times New Roman"/>
          <w:b/>
          <w:color w:val="000000" w:themeColor="text1"/>
          <w:sz w:val="28"/>
          <w:szCs w:val="28"/>
        </w:rPr>
        <w:t>14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Форуме молодых мам, организованном Социалистической политической партией СПРАВЕДЛИВАЯ РОССИЯ.</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b/>
          <w:color w:val="000000" w:themeColor="text1"/>
          <w:sz w:val="28"/>
          <w:szCs w:val="28"/>
        </w:rPr>
        <w:t>16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w:t>
      </w:r>
      <w:r w:rsidRPr="00251D1D">
        <w:rPr>
          <w:rFonts w:ascii="Times New Roman" w:eastAsia="Calibri" w:hAnsi="Times New Roman" w:cs="Times New Roman"/>
          <w:sz w:val="28"/>
          <w:szCs w:val="28"/>
        </w:rPr>
        <w:t xml:space="preserve"> участие в расширенном заседании Правления Национального Клуба (Совета) Заслуженных юристов (г. Москва, Федеральная палата адвокатов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17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торжественном открытии в Государственной Думе выставки, посвященной празднованию 10-летия создания Росгвардии и 215-й годовщины войск правопорядка.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19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«круглом столе» на тему «Правовое просвещение в системе высшего образования», организованном фракцией </w:t>
      </w:r>
      <w:r w:rsidRPr="00251D1D">
        <w:rPr>
          <w:rFonts w:ascii="Times New Roman" w:eastAsia="Calibri" w:hAnsi="Times New Roman" w:cs="Times New Roman"/>
          <w:sz w:val="28"/>
          <w:szCs w:val="28"/>
        </w:rPr>
        <w:t>Социалистической политической партии СПРАВЕДЛИВАЯ РОССИЯ в Московской городской Думе</w:t>
      </w:r>
      <w:r w:rsidRPr="00251D1D">
        <w:rPr>
          <w:rFonts w:ascii="Times New Roman" w:eastAsia="Calibri" w:hAnsi="Times New Roman" w:cs="Times New Roman"/>
          <w:color w:val="000000" w:themeColor="text1"/>
          <w:sz w:val="28"/>
          <w:szCs w:val="28"/>
        </w:rPr>
        <w:t>.</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20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научно-практическом форуме «Актуальные проблемы сравнительно-исторического правоведения и теоретико-правовых </w:t>
      </w:r>
      <w:r w:rsidRPr="00251D1D">
        <w:rPr>
          <w:rFonts w:ascii="Times New Roman" w:eastAsia="Calibri" w:hAnsi="Times New Roman" w:cs="Times New Roman"/>
          <w:color w:val="000000" w:themeColor="text1"/>
          <w:sz w:val="28"/>
          <w:szCs w:val="28"/>
        </w:rPr>
        <w:lastRenderedPageBreak/>
        <w:t>исследований», посвященном памяти профессора Ю.А.Тихомирова (НИУ ВШЭ).</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24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форуме колледжей Москвы;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встрече Председателя Государственной Думы В.В.Володина с Премьер-министром Социалистической Республики Вьетнам Фам Минь Чинем.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25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заседании попечительского совета Российского научного фонда.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26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заседании Координационного совета Российской академии наук по программам фундаментальных научных исследований (РАН);</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приветствовал участников Международной научно-практической конференции «Нормативное правовое обеспечение профессионального образования».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27 марта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пленарной сессии симпозиума «Технологическое лидерство: от экспертизы к стратегии» (Московский авиационный институт).</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совещании под председательством Министра науки и высшего образования Российской Федерации В.Н.Фалькова по теме: «Новая форма взаимодействия технологических компаний и университетов в сфере подготовки инженерных кадров» (г.Санкт-Петербург).</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10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приветствовал участников ХХХIII Международного молодежного научного форума «Ломоносов»;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совещании на тему «Создание сетевых площадок практического обучения студентов на базе предприятий совместно с образовательными организациями» (г. Обнинск, ВКС).</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14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color w:val="000000" w:themeColor="text1"/>
          <w:sz w:val="28"/>
          <w:szCs w:val="28"/>
        </w:rPr>
        <w:t>церемонии открытия выставки «ПАСХАЛЬНАЯ ВЫСТАВКА. Возвращение надвратных икон Московского Кремля» в Государственной Думе;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 «круглом столе» на тему: «40-летие подвига участников ликвидации аварии на ЧАЭС», организованном фракцией </w:t>
      </w:r>
      <w:r w:rsidRPr="00251D1D">
        <w:rPr>
          <w:rFonts w:ascii="Times New Roman" w:eastAsia="Calibri" w:hAnsi="Times New Roman" w:cs="Times New Roman"/>
          <w:sz w:val="28"/>
          <w:szCs w:val="28"/>
        </w:rPr>
        <w:t xml:space="preserve">Социалистической </w:t>
      </w:r>
      <w:r w:rsidRPr="00251D1D">
        <w:rPr>
          <w:rFonts w:ascii="Times New Roman" w:eastAsia="Calibri" w:hAnsi="Times New Roman" w:cs="Times New Roman"/>
          <w:sz w:val="28"/>
          <w:szCs w:val="28"/>
        </w:rPr>
        <w:lastRenderedPageBreak/>
        <w:t>политической партии СПРАВЕДЛИВАЯ РОССИЯ в Московской городской Думе</w:t>
      </w:r>
      <w:r w:rsidRPr="00251D1D">
        <w:rPr>
          <w:rFonts w:ascii="Times New Roman" w:eastAsia="Calibri" w:hAnsi="Times New Roman" w:cs="Times New Roman"/>
          <w:color w:val="000000" w:themeColor="text1"/>
          <w:sz w:val="28"/>
          <w:szCs w:val="28"/>
        </w:rPr>
        <w:t>.</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16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w:t>
      </w:r>
      <w:r w:rsidRPr="00251D1D">
        <w:rPr>
          <w:rFonts w:ascii="Times New Roman" w:eastAsia="Calibri" w:hAnsi="Times New Roman" w:cs="Times New Roman"/>
          <w:sz w:val="28"/>
          <w:szCs w:val="28"/>
        </w:rPr>
        <w:t xml:space="preserve"> </w:t>
      </w:r>
      <w:r w:rsidRPr="00251D1D">
        <w:rPr>
          <w:rFonts w:ascii="Times New Roman" w:eastAsia="Calibri" w:hAnsi="Times New Roman" w:cs="Times New Roman"/>
          <w:color w:val="000000" w:themeColor="text1"/>
          <w:sz w:val="28"/>
          <w:szCs w:val="28"/>
        </w:rPr>
        <w:t>принял участие в Говорухинских чтениях (ВГИК);</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приветствовал участников Всероссийского форума социального партнерства в высшей школе: «Отраслевой диалог: от дискуссий к соглашению»;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приветствовал участников пленарной дискуссии «Национальные приоритеты и традиционные ценности» в рамках IX Петербургского национального форума с международным участием «Архитектура университетского образования: национальные приоритеты и традиционные ценности».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17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V Съезде Российского общества «Знание» (г. Москва, Национальный центр «Россия»).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20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Пленарном заседании V Московской Международной Модели Федерального Собрания (MIMFA) (Московский государственный юридический университет им. О.Е.Кутафина).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21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стратегической сессии по развитию инженерных вузов под руководством Председателя Правительства Российской Федерации М.В.Мишустина;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церемонии открытия выставки, посвященной 120-летию Государственной Думы.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22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приветствовал участников пленарного заседания VI Научно-практической конференции имени академика РАН А.Б. Смулевича «Психиатрия двух столиц: встречи в Москве»;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«круглом столе» на тему: «Научное сопровождение законодательного процесса. Из практики отечественного парламентаризма», организованном в Государственной Думе при участии кафедры теории государства и права Московского государственный юридического университета им. О.Е.Кутафина.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lastRenderedPageBreak/>
        <w:t>23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пленарном заседании Саратовского юридического форума «95 лет служения праву государства и государства праву» (г. Саратов, СГЮА).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24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совместном заседании Ассоциации юридического образования (АЮРО) и Ассоциации юристов России (АЮР) в рамках V Саратовского юридического форума (г. Саратов, СГЮА);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заседании на тему «Российский конституционализм и 120 лет российского парламентаризма: традиции и перспективы развития» (Саратовская областная Дума).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27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заседании Президиума Совета законодателей Российской Федерации при Федеральном Собрании Российской Федерации</w:t>
      </w:r>
      <w:r w:rsidRPr="00251D1D">
        <w:rPr>
          <w:rFonts w:ascii="Times New Roman" w:eastAsia="Calibri" w:hAnsi="Times New Roman" w:cs="Times New Roman"/>
          <w:sz w:val="28"/>
          <w:szCs w:val="28"/>
        </w:rPr>
        <w:t xml:space="preserve"> (г</w:t>
      </w:r>
      <w:r w:rsidRPr="00251D1D">
        <w:rPr>
          <w:rFonts w:ascii="Times New Roman" w:eastAsia="Calibri" w:hAnsi="Times New Roman" w:cs="Times New Roman"/>
          <w:color w:val="000000" w:themeColor="text1"/>
          <w:sz w:val="28"/>
          <w:szCs w:val="28"/>
        </w:rPr>
        <w:t>. Санкт-Петербург, Таврический дворец).</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28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заседании попечительского совета Российского научного фонда;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провел встречу со студентами кафедры конституционного и муниципального права Московского государственного юридического университета им. О.Е.Кутафина.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29 апреля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во встрече Председателя Государственной Думы В.В.Володина с делегацией Народного консультативного конгресса Индонезии.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7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провел рабочую встречу с президентом Российской академии наук Г.Я.Красниковым;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акции Социалистической политической партии СПРАВЕДЛИВАЯ РОССИЯ «Улица героев».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8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торжественное возложении цветов к Вечному огню мемориала «Могила неизвестного солдата» в Александровском саду.</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12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принял участие в стратегической сессии на тему: «Развитие образовательных организаций высшего и среднего профессионального образования, обеспечивающих подготовку инженерных кадров и научных разработок и для технологического лидерства» под председательством Председателя Правительства Российской Федерации М.В.Мишустина;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lastRenderedPageBreak/>
        <w:t>- приветствовал участников IV Научного Форума «Генетические ресурсы России» (г. Санкт-Петербург).</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13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торжественном открытии в Государственной Думе фотовыставки «Следственный комитет России в условиях специальной военной операции».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15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пленарном заседании ХIII Московского инновационного юридического форума (МИЮФ-2026).</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21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встрече Председателя Государственной Думы В.В.Володина с делегацией Сената Парламента Республики Казахстан;</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общем собрании членов Российской академии образования.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25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 обсуждении инициатив </w:t>
      </w:r>
      <w:r w:rsidRPr="00251D1D">
        <w:rPr>
          <w:rFonts w:ascii="Times New Roman" w:eastAsia="Calibri" w:hAnsi="Times New Roman" w:cs="Times New Roman"/>
          <w:sz w:val="28"/>
          <w:szCs w:val="28"/>
        </w:rPr>
        <w:t>Социалистической политической партии СПРАВЕДЛИВАЯ РОССИЯ</w:t>
      </w:r>
      <w:r w:rsidRPr="00251D1D">
        <w:rPr>
          <w:rFonts w:ascii="Times New Roman" w:eastAsia="Calibri" w:hAnsi="Times New Roman" w:cs="Times New Roman"/>
          <w:color w:val="000000" w:themeColor="text1"/>
          <w:sz w:val="28"/>
          <w:szCs w:val="28"/>
        </w:rPr>
        <w:t>, направленных на улучшение качества жизни людей (Предвыборной программы Партии);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заседании Совета при Президенте Российской Федерации по науке и образованию.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26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общем собрании членов Российской академии наук.</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27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заседании Коллегии Министерства науки и высшего образования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28 мая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11-м заседании Межпарламентской комиссии по сотрудничеству Федерального Собрания Российской Федерации и Всекитайского собрания народных представителей Китайской Народной Республики.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во встрече с членами Ассоциации студентов Московского государственного юридического университета им. О.Е.Кутафина.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3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президентом Российской академии наук Г.Я.Красниковым.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5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сессии XXIX Петербургского международного экономического форума «Рынок труда 2.0: диктатура искусственного интеллекта, трансформация навыков и профессий»</w:t>
      </w:r>
      <w:r w:rsidRPr="00251D1D">
        <w:rPr>
          <w:rFonts w:ascii="Times New Roman" w:eastAsia="Calibri" w:hAnsi="Times New Roman" w:cs="Times New Roman"/>
          <w:sz w:val="28"/>
          <w:szCs w:val="28"/>
        </w:rPr>
        <w:t xml:space="preserve"> (г.</w:t>
      </w:r>
      <w:r w:rsidRPr="00251D1D">
        <w:rPr>
          <w:rFonts w:ascii="Times New Roman" w:eastAsia="Calibri" w:hAnsi="Times New Roman" w:cs="Times New Roman"/>
          <w:color w:val="000000" w:themeColor="text1"/>
          <w:sz w:val="28"/>
          <w:szCs w:val="28"/>
        </w:rPr>
        <w:t>Санкт-Петербург).</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lastRenderedPageBreak/>
        <w:t>9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торжественном открытии в Государственной Думе выставки «Воздушная битва за Москву: 85 лет памяти».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15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заседании организационного комитета по подготовке и проведению празднования 120-летия РЭУ имени Г.В. Плеханова под председательством Заместителя Председателя Правительства Российской Федерации Т.А.Голиковой;</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заседании попечительского совета Российского научного фонда.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17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приветствовал участников стратегической сессии Рособрнадзора, посвященной вопросам снижения бюрократической нагрузки в сфере образования (ФТ «Сириус»).</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23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стратегической сессии по вопросу совершенствования системы управления научно-технологическим развитием под председательством Председателя Правительства Российской Федерации М.В.Мишустина.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24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в рамках XIV Петербургского международного юридического форума принял участие 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открытии стенда Государственной Думы с участием заместителя Председателя Государственной Думы И.А.Яровой и Министра юстиции Российской Федерации К.А.Чуйченко;</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сессиях «Право и биотехнологии: от запретов к архитектуре ответственности», «Юридическое образование: обучение длиною в жизнь», «Право как фактор обеспечения российской национально-культурной идентичности, защиты суверенитета и исторической правды».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25 июня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ректором Санкт-Петербургского горного университета императрицы Екатерины II В.С.Литвиненко (г. Санкт-Петербург).</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торжественном вручении дипломов выпускникам Финансового университета при Правительстве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3-4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мероприятиях Съезда </w:t>
      </w:r>
      <w:r w:rsidRPr="00251D1D">
        <w:rPr>
          <w:rFonts w:ascii="Times New Roman" w:eastAsia="Calibri" w:hAnsi="Times New Roman" w:cs="Times New Roman"/>
          <w:sz w:val="28"/>
          <w:szCs w:val="28"/>
        </w:rPr>
        <w:t>Социалистической политической партии СПРАВЕДЛИВАЯ РОССИЯ.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7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презентации технологических предложений, победивших в конкурсе РНФ в рамках мероприятия «Предоставление грантов памяти выдающегося </w:t>
      </w:r>
      <w:r w:rsidRPr="00251D1D">
        <w:rPr>
          <w:rFonts w:ascii="Times New Roman" w:eastAsia="Calibri" w:hAnsi="Times New Roman" w:cs="Times New Roman"/>
          <w:color w:val="000000" w:themeColor="text1"/>
          <w:sz w:val="28"/>
          <w:szCs w:val="28"/>
        </w:rPr>
        <w:lastRenderedPageBreak/>
        <w:t>русского ученого Е.П.Велихова на проведение поисковых научных исследований под руководством ведущих ученых».</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8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во встрече Министра науки и высшего образования Российской Федерации В.Н.Фалькова с членами Комитета Государственной Думы по науке и высшему образованию;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 совещании по вопросу укрупнения юридических специальностей и направлений подготовки в Министерстве науки и высшего образования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10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председателем правления УК «РОСНАНО» С.А.Куликовым.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13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встретился с активом Регионального отделения </w:t>
      </w:r>
      <w:r w:rsidRPr="00251D1D">
        <w:rPr>
          <w:rFonts w:ascii="Times New Roman" w:eastAsia="Calibri" w:hAnsi="Times New Roman" w:cs="Times New Roman"/>
          <w:sz w:val="28"/>
          <w:szCs w:val="28"/>
        </w:rPr>
        <w:t>Социалистической политической партии СПРАВЕДЛИВАЯ РОССИЯ</w:t>
      </w:r>
      <w:r w:rsidRPr="00251D1D">
        <w:rPr>
          <w:rFonts w:ascii="Times New Roman" w:eastAsia="Calibri" w:hAnsi="Times New Roman" w:cs="Times New Roman"/>
          <w:color w:val="000000" w:themeColor="text1"/>
          <w:sz w:val="28"/>
          <w:szCs w:val="28"/>
        </w:rPr>
        <w:t xml:space="preserve"> в г. Москве.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14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 в расширенном заседании рабочей группы по реализации пилотного проекта по внедрению производственной аспирантуры при Минобрнауки России под председательством Министра науки и высшего образования Российской Федерации В.Н.Фалькова (Университет МИСИС).</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15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принял участие:</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во встрече Председателя Государственной Думы В.В.Володина с делегацией Национального совета провинций Парламента ЮАР;</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в заседании Экспертного Совета Высшей юридической премии «Фемида».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17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рабочую встречу с президентом НИЦ «Курчатовский институт», академиком РАН М.В.Ковальчуком.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b/>
          <w:color w:val="000000" w:themeColor="text1"/>
          <w:sz w:val="28"/>
          <w:szCs w:val="28"/>
        </w:rPr>
        <w:t>22 июля 2026 года</w:t>
      </w:r>
      <w:r w:rsidRPr="00251D1D">
        <w:rPr>
          <w:rFonts w:ascii="Times New Roman" w:eastAsia="Calibri" w:hAnsi="Times New Roman" w:cs="Times New Roman"/>
          <w:color w:val="000000" w:themeColor="text1"/>
          <w:sz w:val="28"/>
          <w:szCs w:val="28"/>
        </w:rPr>
        <w:t xml:space="preserve"> председатель Комитета С.В.Кабышев провел расширенное заседание Комитета Государственной Думы по науке и высшему образованию, на котором были подведены итоги работы Комитета в </w:t>
      </w:r>
      <w:r w:rsidRPr="00251D1D">
        <w:rPr>
          <w:rFonts w:ascii="Times New Roman" w:eastAsia="Calibri" w:hAnsi="Times New Roman" w:cs="Times New Roman"/>
          <w:color w:val="000000" w:themeColor="text1"/>
          <w:sz w:val="28"/>
          <w:szCs w:val="28"/>
          <w:lang w:val="en-US"/>
        </w:rPr>
        <w:t>VIII</w:t>
      </w:r>
      <w:r w:rsidRPr="00251D1D">
        <w:rPr>
          <w:rFonts w:ascii="Times New Roman" w:eastAsia="Calibri" w:hAnsi="Times New Roman" w:cs="Times New Roman"/>
          <w:color w:val="000000" w:themeColor="text1"/>
          <w:sz w:val="28"/>
          <w:szCs w:val="28"/>
        </w:rPr>
        <w:t xml:space="preserve"> созыве Государственной Думы.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p>
    <w:p w:rsidR="00251D1D" w:rsidRPr="00251D1D" w:rsidRDefault="00251D1D" w:rsidP="00E02B63">
      <w:pPr>
        <w:spacing w:after="0"/>
        <w:ind w:firstLine="567"/>
        <w:jc w:val="both"/>
        <w:rPr>
          <w:rFonts w:ascii="Times New Roman" w:eastAsia="Calibri" w:hAnsi="Times New Roman" w:cs="Times New Roman"/>
          <w:b/>
          <w:color w:val="000000" w:themeColor="text1"/>
          <w:sz w:val="28"/>
          <w:szCs w:val="28"/>
        </w:rPr>
      </w:pPr>
      <w:r w:rsidRPr="00251D1D">
        <w:rPr>
          <w:rFonts w:ascii="Times New Roman" w:eastAsia="Calibri" w:hAnsi="Times New Roman" w:cs="Times New Roman"/>
          <w:b/>
          <w:color w:val="000000" w:themeColor="text1"/>
          <w:sz w:val="28"/>
          <w:szCs w:val="28"/>
          <w:lang w:val="en-US"/>
        </w:rPr>
        <w:t>V</w:t>
      </w:r>
      <w:r w:rsidRPr="00251D1D">
        <w:rPr>
          <w:rFonts w:ascii="Times New Roman" w:eastAsia="Calibri" w:hAnsi="Times New Roman" w:cs="Times New Roman"/>
          <w:b/>
          <w:color w:val="000000" w:themeColor="text1"/>
          <w:sz w:val="28"/>
          <w:szCs w:val="28"/>
        </w:rPr>
        <w:t xml:space="preserve">. Приоритеты </w:t>
      </w:r>
    </w:p>
    <w:p w:rsidR="00251D1D" w:rsidRPr="00251D1D" w:rsidRDefault="00251D1D" w:rsidP="00E02B63">
      <w:pPr>
        <w:spacing w:after="0"/>
        <w:ind w:firstLine="567"/>
        <w:jc w:val="both"/>
        <w:rPr>
          <w:rFonts w:ascii="Times New Roman" w:hAnsi="Times New Roman" w:cs="Times New Roman"/>
          <w:color w:val="000000" w:themeColor="text1"/>
          <w:sz w:val="28"/>
          <w:szCs w:val="28"/>
          <w:u w:val="single"/>
        </w:rPr>
      </w:pPr>
      <w:r w:rsidRPr="00251D1D">
        <w:rPr>
          <w:rFonts w:ascii="Times New Roman" w:hAnsi="Times New Roman" w:cs="Times New Roman"/>
          <w:color w:val="000000" w:themeColor="text1"/>
          <w:sz w:val="28"/>
          <w:szCs w:val="28"/>
          <w:u w:val="single"/>
        </w:rPr>
        <w:t>1. Повышение доступности и качества высшего образования.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Образование является социальным благом, поэтому его получение должно быть обеспечено государством всем гражданам. Образование </w:t>
      </w:r>
      <w:r w:rsidRPr="00251D1D">
        <w:rPr>
          <w:rFonts w:ascii="Times New Roman" w:eastAsia="Calibri" w:hAnsi="Times New Roman" w:cs="Times New Roman"/>
          <w:color w:val="000000" w:themeColor="text1"/>
          <w:sz w:val="28"/>
          <w:szCs w:val="28"/>
        </w:rPr>
        <w:lastRenderedPageBreak/>
        <w:t>осуществляется не только в интересах конкретного человека, но и общества, и государства в целом. Образовательная деятельность не должна рассматриваться как возмездное оказание услуг.</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Однако, более 55% студентов обучается на платных местах, расходы государственных вузов на сегодняшний день не покрываются за счет средств, выделяемых государством на образование, а частные вузы не смогут продолжить осуществлять свою деятельность. </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Для решения этого вопроса необходимо повышение расходов консолидированного бюджета на образование – до 7% ВВП, а также изменение модели финансирования вузов.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u w:val="single"/>
        </w:rPr>
      </w:pPr>
      <w:r w:rsidRPr="00251D1D">
        <w:rPr>
          <w:rFonts w:ascii="Times New Roman" w:eastAsia="Calibri" w:hAnsi="Times New Roman" w:cs="Times New Roman"/>
          <w:color w:val="000000" w:themeColor="text1"/>
          <w:sz w:val="28"/>
          <w:szCs w:val="28"/>
          <w:u w:val="single"/>
        </w:rPr>
        <w:t xml:space="preserve">2. </w:t>
      </w:r>
      <w:r w:rsidRPr="00251D1D">
        <w:rPr>
          <w:rFonts w:ascii="Times New Roman" w:hAnsi="Times New Roman" w:cs="Times New Roman"/>
          <w:color w:val="000000" w:themeColor="text1"/>
          <w:sz w:val="28"/>
          <w:szCs w:val="28"/>
          <w:u w:val="single"/>
        </w:rPr>
        <w:t>Контроль цен в системе высшего образования.</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color w:val="000000" w:themeColor="text1"/>
          <w:sz w:val="28"/>
          <w:szCs w:val="28"/>
        </w:rPr>
        <w:t xml:space="preserve">Ежегодный рост стоимости платы за обучение (в 2025 году на 12%, в 2026 году на 10,7%) не позволяет многим семьям оплачивать получение высшего образования. </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Для решения этой проблемы необходимо установление единых правил определения стоимости обучения и введение контроля за их соблюдением.</w:t>
      </w:r>
    </w:p>
    <w:p w:rsidR="00251D1D" w:rsidRPr="00251D1D" w:rsidRDefault="00251D1D" w:rsidP="00E02B63">
      <w:pPr>
        <w:spacing w:after="0"/>
        <w:ind w:firstLine="567"/>
        <w:jc w:val="both"/>
        <w:rPr>
          <w:rFonts w:ascii="Times New Roman" w:hAnsi="Times New Roman" w:cs="Times New Roman"/>
          <w:color w:val="000000" w:themeColor="text1"/>
          <w:sz w:val="28"/>
          <w:szCs w:val="28"/>
          <w:u w:val="single"/>
        </w:rPr>
      </w:pPr>
      <w:r w:rsidRPr="00251D1D">
        <w:rPr>
          <w:rFonts w:ascii="Times New Roman" w:hAnsi="Times New Roman" w:cs="Times New Roman"/>
          <w:color w:val="000000" w:themeColor="text1"/>
          <w:sz w:val="28"/>
          <w:szCs w:val="28"/>
          <w:u w:val="single"/>
        </w:rPr>
        <w:t>3. Дополнительные меры социальной поддержки педагогических работников.</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color w:val="000000" w:themeColor="text1"/>
          <w:sz w:val="28"/>
          <w:szCs w:val="28"/>
        </w:rPr>
        <w:t>Необходимо обеспечить престиж педагогической деятельности и высокий статус педагогических работников, соответствующий возложенной на них особой ответственности в сфере всестороннего духовного, нравственного, интеллектуального и физического развития детей, воспитания в них патриотизма, гражданственности, уважения к традиционным российским духовно-нравственным ценностям. Уровень и условия предоставляемых педагогическим работникам государственных гарантий и мер поддержки должны способствовать привлечению и закреплению педагогических кадров, формированию почета и уважения к ним в обществе, обеспечивать педагогам достойную жизнь и уверенность в завтрашнем дне, реальную возможность посвятить себя исполнению общественно значимой профессиональной миссии.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Основными мерами по расширению социальной поддержки педагогов могли бы быть:</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принятие федеральной программы, направленной на обеспечение педагогических работников жилыми помещениями;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компенсация расходов на оплату взносов на капитальный ремонт педагогическим работникам, проживающим и работающим в сельских населенных пунктах, рабочих поселках (поселках городского типа);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lastRenderedPageBreak/>
        <w:t>- создание материального стимула для опытных педагогов, которые готовы взять на себя ответственность за сопровождение и профессиональное становление молодого коллеги (выплаты наставникам);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надбавки педагогическим работникам за занятия в рамках программы «Разговоры о важном»;</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дополнительные выплаты педагогическим работникам за предельную наполняемость класса (группы);</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ежемесячная денежная выплата для педагогических работников, которым присвоено почетное звание «Заслуженный учитель Российской Федерации»;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ежемесячная денежная компенсация в целях содействия обеспечению книгоиздательской продукцией и периодическими изданиями в размере не менее 10 процентов должностного оклада;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надбавки к окладам (должностным окладам) в размере пяти процентов от размера заработной платы педагогического работника за каждого обучающегося свыше нормативной наполняемости класса в общеобразовательной организации на первое число каждого месяца;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компенсация расходов оплату ЖКХ для педагогических работников, занятых в сельской местности, в размере 100 процентов.</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u w:val="single"/>
        </w:rPr>
      </w:pPr>
      <w:r w:rsidRPr="00251D1D">
        <w:rPr>
          <w:rFonts w:ascii="Times New Roman" w:eastAsia="Calibri" w:hAnsi="Times New Roman" w:cs="Times New Roman"/>
          <w:color w:val="000000" w:themeColor="text1"/>
          <w:sz w:val="28"/>
          <w:szCs w:val="28"/>
          <w:u w:val="single"/>
        </w:rPr>
        <w:t xml:space="preserve">4. </w:t>
      </w:r>
      <w:r w:rsidRPr="00251D1D">
        <w:rPr>
          <w:rFonts w:ascii="Times New Roman" w:hAnsi="Times New Roman" w:cs="Times New Roman"/>
          <w:color w:val="000000" w:themeColor="text1"/>
          <w:sz w:val="28"/>
          <w:szCs w:val="28"/>
          <w:u w:val="single"/>
        </w:rPr>
        <w:t>Дополнительные меры поддержки и социальные гарантии студентам.</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color w:val="000000" w:themeColor="text1"/>
          <w:sz w:val="28"/>
          <w:szCs w:val="28"/>
        </w:rPr>
        <w:t>Студенты относятся к наиболее уязвимой категории общества, нуждающейся в помощи и поддержке государства на пути к их профессиональному становлению.</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Основными мерами по расширению социальной поддержки студентам могли бы быть:</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предоставление достойного размера стипендий (установление на федеральном уровне минимального размера государственной академической стипендии для студентов, обучающихся по очной форме обучения за счет бюджетных ассигнований, в размере не ниже величины прожиточного минимума на душу населения в целом по Российской Федерации, установленной на текущий год);</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предоставление единовременной выплаты выпускникам, завершившим обучение по образовательным программам высшего или среднего профессионального образования;</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ограничение платежей за проживание в общежитии (сумма платы за проживание в жилых помещениях в общежитиях, за жилищно-коммунальные и бытовые услуги для обучающихся не может превышать десяти процентов минимального размера стипендии);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lastRenderedPageBreak/>
        <w:t>- право на сокращенную продолжительность рабочего времени;</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финансовая поддержка студентов-выпускников, молодых специалистов (студенческий капитал);</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дополнительные социальные гарантии для обучающихся по договору о целевом обучении после трудоустройства;</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освобождение студентов, обучающихся по очной форме обучения, от оплаты комиссионного вознаграждения при оплате договора об образовании;</w:t>
      </w:r>
    </w:p>
    <w:p w:rsidR="00251D1D" w:rsidRPr="00251D1D" w:rsidRDefault="00251D1D" w:rsidP="00E02B63">
      <w:pPr>
        <w:spacing w:after="0"/>
        <w:ind w:firstLine="567"/>
        <w:jc w:val="both"/>
        <w:rPr>
          <w:rFonts w:ascii="Times New Roman"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освобождение детей участников специальной военной операции от внесения платы за пользование жилым помещением (платы за наем) в общежитии.</w:t>
      </w:r>
    </w:p>
    <w:p w:rsidR="00251D1D" w:rsidRPr="00251D1D" w:rsidRDefault="00251D1D" w:rsidP="00E02B63">
      <w:pPr>
        <w:spacing w:after="0"/>
        <w:ind w:firstLine="567"/>
        <w:jc w:val="both"/>
        <w:rPr>
          <w:rFonts w:ascii="Times New Roman" w:hAnsi="Times New Roman" w:cs="Times New Roman"/>
          <w:color w:val="000000" w:themeColor="text1"/>
          <w:sz w:val="28"/>
          <w:szCs w:val="28"/>
          <w:u w:val="single"/>
        </w:rPr>
      </w:pPr>
      <w:r w:rsidRPr="00251D1D">
        <w:rPr>
          <w:rFonts w:ascii="Times New Roman" w:hAnsi="Times New Roman" w:cs="Times New Roman"/>
          <w:color w:val="000000" w:themeColor="text1"/>
          <w:sz w:val="28"/>
          <w:szCs w:val="28"/>
          <w:u w:val="single"/>
        </w:rPr>
        <w:t>5. Усиление роли Российской академии наук.</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В современных условиях наука выступает ключевым, системообразующим фактором суверенного развития и безопасности государства, определяющим его технологическое лидерство, оборонный, промышленный и социокультурный потенциал. В этой связи обеспечение научной обоснованности решений, принимаемых на всех уровнях публичной власти, превращается из вспомогательной функции в стратегический императив.</w:t>
      </w:r>
    </w:p>
    <w:p w:rsidR="00251D1D" w:rsidRPr="00251D1D" w:rsidRDefault="00251D1D" w:rsidP="00E02B63">
      <w:pPr>
        <w:spacing w:after="0"/>
        <w:ind w:firstLine="567"/>
        <w:jc w:val="both"/>
        <w:rPr>
          <w:rFonts w:ascii="Times New Roman"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Российская академия наук, обладая уникальным научным и экспертно-аналитическим потенциалом, исторически и фактически является центральным институтом, обеспечивающим научные основы государственного развития. Однако действующее законодательство не содержит прямых норм, интегрирующих этот потенциал в систему публичной власти на концептуальном уровне. Представляется необходимым, жизненно важным для устойчивого и эффективного развития российской государственности последовательное законодательное раскрытие потенциала РАН, начиная с закрепления функциональной роли РАН в обеспечении реализации функций и задач, относящихся к единой системе публичной власти.</w:t>
      </w:r>
    </w:p>
    <w:p w:rsidR="00251D1D" w:rsidRPr="00251D1D" w:rsidRDefault="00251D1D" w:rsidP="00E02B63">
      <w:pPr>
        <w:spacing w:after="0"/>
        <w:ind w:firstLine="567"/>
        <w:jc w:val="both"/>
        <w:rPr>
          <w:rFonts w:ascii="Times New Roman" w:hAnsi="Times New Roman" w:cs="Times New Roman"/>
          <w:color w:val="000000" w:themeColor="text1"/>
          <w:sz w:val="28"/>
          <w:szCs w:val="28"/>
          <w:u w:val="single"/>
        </w:rPr>
      </w:pPr>
      <w:r w:rsidRPr="00251D1D">
        <w:rPr>
          <w:rFonts w:ascii="Times New Roman" w:hAnsi="Times New Roman" w:cs="Times New Roman"/>
          <w:color w:val="000000" w:themeColor="text1"/>
          <w:sz w:val="28"/>
          <w:szCs w:val="28"/>
          <w:u w:val="single"/>
        </w:rPr>
        <w:t>6. Поддержка молодых ученых.</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Для устойчивого развития сферы науки необходим рост численности научных кадров, который должен обеспечиваться за счет наращивания молодых ученых.</w:t>
      </w:r>
    </w:p>
    <w:p w:rsidR="00251D1D" w:rsidRPr="00251D1D" w:rsidRDefault="00251D1D" w:rsidP="00E02B63">
      <w:pPr>
        <w:spacing w:after="0"/>
        <w:ind w:firstLine="567"/>
        <w:jc w:val="both"/>
        <w:rPr>
          <w:rFonts w:ascii="Times New Roman" w:eastAsia="Calibri" w:hAnsi="Times New Roman" w:cs="Times New Roman"/>
          <w:color w:val="000000" w:themeColor="text1"/>
          <w:sz w:val="28"/>
          <w:szCs w:val="28"/>
        </w:rPr>
      </w:pPr>
      <w:r w:rsidRPr="00251D1D">
        <w:rPr>
          <w:rFonts w:ascii="Times New Roman" w:eastAsia="Calibri" w:hAnsi="Times New Roman" w:cs="Times New Roman"/>
          <w:color w:val="000000" w:themeColor="text1"/>
          <w:sz w:val="28"/>
          <w:szCs w:val="28"/>
        </w:rPr>
        <w:t xml:space="preserve">Возрастная структура исследователей в крупных и средних организациях в целом не претерпевает существенных изменений: в России почти половина по оценке (44,1% в 2025 г.) из них моложе 40 лет; треть находится в активном творческом возрасте (40–59 лет); каждый четвертый </w:t>
      </w:r>
      <w:r w:rsidRPr="00251D1D">
        <w:rPr>
          <w:rFonts w:ascii="Times New Roman" w:eastAsia="Calibri" w:hAnsi="Times New Roman" w:cs="Times New Roman"/>
          <w:color w:val="000000" w:themeColor="text1"/>
          <w:sz w:val="28"/>
          <w:szCs w:val="28"/>
        </w:rPr>
        <w:lastRenderedPageBreak/>
        <w:t>старше 60 лет. При этом доля самой молодой когорты (в возрасте до 29 лет включительно) остается менее 20%.</w:t>
      </w:r>
    </w:p>
    <w:p w:rsidR="00251D1D" w:rsidRPr="00251D1D" w:rsidRDefault="00251D1D" w:rsidP="00E02B63">
      <w:pPr>
        <w:spacing w:after="0"/>
        <w:ind w:firstLine="567"/>
        <w:jc w:val="both"/>
        <w:rPr>
          <w:rFonts w:ascii="Times New Roman" w:eastAsia="Calibri" w:hAnsi="Times New Roman" w:cs="Times New Roman"/>
          <w:sz w:val="28"/>
          <w:szCs w:val="28"/>
        </w:rPr>
      </w:pPr>
      <w:r w:rsidRPr="00251D1D">
        <w:rPr>
          <w:rFonts w:ascii="Times New Roman" w:eastAsia="Calibri" w:hAnsi="Times New Roman" w:cs="Times New Roman"/>
          <w:color w:val="000000" w:themeColor="text1"/>
          <w:sz w:val="28"/>
          <w:szCs w:val="28"/>
        </w:rPr>
        <w:t>Для повышения престижа научной деятельности необходимо определить статус молодого ученого и принять меры, направленные на создание молодым ученым условий для осуществления научной деятельности.</w:t>
      </w:r>
    </w:p>
    <w:p w:rsidR="00251D1D" w:rsidRPr="00251D1D" w:rsidRDefault="00251D1D" w:rsidP="00E02B63">
      <w:pPr>
        <w:spacing w:after="0"/>
        <w:jc w:val="both"/>
        <w:rPr>
          <w:rFonts w:ascii="Times New Roman" w:hAnsi="Times New Roman" w:cs="Times New Roman"/>
          <w:color w:val="000000" w:themeColor="text1"/>
          <w:sz w:val="28"/>
          <w:szCs w:val="28"/>
        </w:rPr>
      </w:pPr>
    </w:p>
    <w:p w:rsidR="00251D1D" w:rsidRPr="00251D1D" w:rsidRDefault="00251D1D" w:rsidP="00E02B63">
      <w:pPr>
        <w:spacing w:after="0"/>
        <w:jc w:val="both"/>
        <w:rPr>
          <w:rFonts w:ascii="Times New Roman" w:hAnsi="Times New Roman" w:cs="Times New Roman"/>
          <w:color w:val="000000" w:themeColor="text1"/>
          <w:sz w:val="28"/>
          <w:szCs w:val="28"/>
        </w:rPr>
      </w:pPr>
    </w:p>
    <w:p w:rsidR="00251D1D" w:rsidRPr="00251D1D" w:rsidRDefault="00251D1D" w:rsidP="00E02B63">
      <w:pPr>
        <w:spacing w:after="0"/>
        <w:jc w:val="both"/>
        <w:rPr>
          <w:rFonts w:ascii="Times New Roman" w:hAnsi="Times New Roman" w:cs="Times New Roman"/>
          <w:b/>
          <w:color w:val="000000" w:themeColor="text1"/>
          <w:sz w:val="28"/>
          <w:szCs w:val="28"/>
        </w:rPr>
      </w:pPr>
      <w:r w:rsidRPr="00251D1D">
        <w:rPr>
          <w:rFonts w:ascii="Times New Roman" w:hAnsi="Times New Roman" w:cs="Times New Roman"/>
          <w:color w:val="000000" w:themeColor="text1"/>
          <w:sz w:val="28"/>
          <w:szCs w:val="28"/>
        </w:rPr>
        <w:tab/>
      </w:r>
      <w:r w:rsidRPr="00251D1D">
        <w:rPr>
          <w:rFonts w:ascii="Times New Roman" w:hAnsi="Times New Roman" w:cs="Times New Roman"/>
          <w:b/>
          <w:color w:val="000000" w:themeColor="text1"/>
          <w:sz w:val="28"/>
          <w:szCs w:val="28"/>
          <w:lang w:val="en-US"/>
        </w:rPr>
        <w:t>VI</w:t>
      </w:r>
      <w:r w:rsidRPr="00251D1D">
        <w:rPr>
          <w:rFonts w:ascii="Times New Roman" w:hAnsi="Times New Roman" w:cs="Times New Roman"/>
          <w:b/>
          <w:color w:val="000000" w:themeColor="text1"/>
          <w:sz w:val="28"/>
          <w:szCs w:val="28"/>
        </w:rPr>
        <w:t xml:space="preserve">. Работа с обращениями граждан и организаций </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Комитет осуществляет постоянную работу по рассмотрению поступающих обращений от образовательных организаций высшего образования и научных организаций, а также граждан по различным вопросам, относящимся к сфере регулирования науки и высшего образования.</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За отчетный период в Комитет поступило 1441 обращение, из них               1255 – от организаций, от граждан – 186, а также 862 письма в адрес депутата Государственной Думы С.В.Кабышева, из них 470 обращений от граждан,            392 – от организаций.</w:t>
      </w:r>
    </w:p>
    <w:p w:rsidR="00251D1D" w:rsidRPr="00251D1D" w:rsidRDefault="00251D1D" w:rsidP="00E02B63">
      <w:pPr>
        <w:spacing w:after="0"/>
        <w:jc w:val="both"/>
        <w:rPr>
          <w:rFonts w:ascii="Times New Roman" w:hAnsi="Times New Roman" w:cs="Times New Roman"/>
          <w:color w:val="000000" w:themeColor="text1"/>
          <w:sz w:val="28"/>
          <w:szCs w:val="28"/>
        </w:rPr>
      </w:pPr>
      <w:r w:rsidRPr="00251D1D">
        <w:rPr>
          <w:rFonts w:ascii="Times New Roman" w:hAnsi="Times New Roman" w:cs="Times New Roman"/>
          <w:color w:val="000000" w:themeColor="text1"/>
          <w:sz w:val="28"/>
          <w:szCs w:val="28"/>
        </w:rPr>
        <w:tab/>
        <w:t>Председатель Комитета и депутаты Государственной Думы – члены Комитета ежемесячно проводят встречи с избирателями и осуществляют личный прием граждан в субъектах Российской Федерации, от которых были избраны.</w:t>
      </w:r>
    </w:p>
    <w:p w:rsidR="002659C4" w:rsidRDefault="002659C4" w:rsidP="002659C4">
      <w:pPr>
        <w:tabs>
          <w:tab w:val="left" w:pos="0"/>
        </w:tabs>
        <w:spacing w:line="240" w:lineRule="auto"/>
        <w:jc w:val="both"/>
        <w:rPr>
          <w:rFonts w:ascii="Times New Roman" w:hAnsi="Times New Roman" w:cs="Times New Roman"/>
          <w:sz w:val="28"/>
          <w:szCs w:val="28"/>
        </w:rPr>
      </w:pPr>
    </w:p>
    <w:p w:rsidR="002659C4" w:rsidRDefault="002659C4" w:rsidP="002659C4">
      <w:pPr>
        <w:tabs>
          <w:tab w:val="left" w:pos="0"/>
        </w:tabs>
        <w:spacing w:line="240" w:lineRule="auto"/>
        <w:jc w:val="both"/>
        <w:rPr>
          <w:rFonts w:ascii="Times New Roman" w:hAnsi="Times New Roman" w:cs="Times New Roman"/>
          <w:sz w:val="28"/>
          <w:szCs w:val="28"/>
        </w:rPr>
      </w:pPr>
    </w:p>
    <w:p w:rsidR="002659C4" w:rsidRDefault="002659C4" w:rsidP="002659C4">
      <w:pPr>
        <w:tabs>
          <w:tab w:val="left" w:pos="0"/>
        </w:tabs>
        <w:spacing w:line="240" w:lineRule="auto"/>
        <w:jc w:val="both"/>
        <w:rPr>
          <w:rFonts w:ascii="Times New Roman" w:hAnsi="Times New Roman" w:cs="Times New Roman"/>
          <w:sz w:val="28"/>
          <w:szCs w:val="28"/>
        </w:rPr>
      </w:pPr>
    </w:p>
    <w:p w:rsidR="002659C4" w:rsidRDefault="002659C4" w:rsidP="002659C4">
      <w:pPr>
        <w:tabs>
          <w:tab w:val="left" w:pos="0"/>
        </w:tabs>
        <w:spacing w:line="240" w:lineRule="auto"/>
        <w:jc w:val="both"/>
        <w:rPr>
          <w:rFonts w:ascii="Times New Roman" w:hAnsi="Times New Roman" w:cs="Times New Roman"/>
          <w:sz w:val="28"/>
          <w:szCs w:val="28"/>
        </w:rPr>
      </w:pPr>
    </w:p>
    <w:p w:rsidR="00C17CD8" w:rsidRDefault="002659C4" w:rsidP="00172B94">
      <w:pPr>
        <w:tabs>
          <w:tab w:val="left" w:pos="0"/>
        </w:tabs>
        <w:spacing w:line="240" w:lineRule="auto"/>
        <w:jc w:val="both"/>
        <w:rPr>
          <w:rFonts w:ascii="Times New Roman" w:hAnsi="Times New Roman" w:cs="Times New Roman"/>
          <w:b/>
          <w:sz w:val="28"/>
          <w:szCs w:val="28"/>
        </w:rPr>
      </w:pPr>
      <w:r w:rsidRPr="002659C4">
        <w:rPr>
          <w:rFonts w:ascii="Times New Roman" w:hAnsi="Times New Roman" w:cs="Times New Roman"/>
          <w:b/>
          <w:sz w:val="28"/>
          <w:szCs w:val="28"/>
        </w:rPr>
        <w:t xml:space="preserve">3.5.  </w:t>
      </w:r>
      <w:r w:rsidR="00172B94">
        <w:rPr>
          <w:rFonts w:ascii="Times New Roman" w:hAnsi="Times New Roman" w:cs="Times New Roman"/>
          <w:b/>
          <w:sz w:val="28"/>
          <w:szCs w:val="28"/>
        </w:rPr>
        <w:t xml:space="preserve">КОМИССИЯ ГОСУДАРСТВЕННОЙ ДУМЫ ПО ОБЕСПЕЧЕНИЮ ЖИЛИЩНЫХ ПРАВ ГРАЖДАН </w:t>
      </w:r>
    </w:p>
    <w:p w:rsidR="00C17CD8" w:rsidRDefault="00C17CD8" w:rsidP="00C17CD8">
      <w:pPr>
        <w:rPr>
          <w:rFonts w:ascii="Times New Roman" w:hAnsi="Times New Roman" w:cs="Times New Roman"/>
          <w:sz w:val="28"/>
          <w:szCs w:val="28"/>
        </w:rPr>
      </w:pPr>
    </w:p>
    <w:p w:rsidR="00C17CD8" w:rsidRPr="00C17CD8" w:rsidRDefault="00C17CD8" w:rsidP="00C17CD8">
      <w:pPr>
        <w:widowControl w:val="0"/>
        <w:spacing w:after="0"/>
        <w:ind w:firstLine="851"/>
        <w:rPr>
          <w:rFonts w:ascii="Times New Roman" w:eastAsia="Times New Roman" w:hAnsi="Times New Roman" w:cs="Times New Roman"/>
          <w:b/>
          <w:sz w:val="28"/>
          <w:szCs w:val="28"/>
          <w:u w:val="single"/>
          <w:lang w:eastAsia="ru-RU"/>
        </w:rPr>
      </w:pPr>
      <w:r w:rsidRPr="00C17CD8">
        <w:rPr>
          <w:rFonts w:ascii="Times New Roman" w:eastAsia="Times New Roman" w:hAnsi="Times New Roman" w:cs="Times New Roman"/>
          <w:b/>
          <w:sz w:val="28"/>
          <w:szCs w:val="28"/>
          <w:u w:val="single"/>
          <w:lang w:eastAsia="ru-RU"/>
        </w:rPr>
        <w:t>Приоритеты</w:t>
      </w:r>
    </w:p>
    <w:p w:rsidR="00C17CD8" w:rsidRPr="00C17CD8" w:rsidRDefault="00C17CD8" w:rsidP="00C17CD8">
      <w:pPr>
        <w:widowControl w:val="0"/>
        <w:spacing w:after="0"/>
        <w:rPr>
          <w:rFonts w:ascii="Times New Roman" w:eastAsia="Times New Roman" w:hAnsi="Times New Roman" w:cs="Times New Roman"/>
          <w:b/>
          <w:sz w:val="28"/>
          <w:szCs w:val="28"/>
          <w:lang w:eastAsia="ru-RU"/>
        </w:rPr>
      </w:pPr>
    </w:p>
    <w:p w:rsidR="00C17CD8" w:rsidRPr="00C17CD8" w:rsidRDefault="00C17CD8" w:rsidP="00C17CD8">
      <w:pPr>
        <w:widowControl w:val="0"/>
        <w:spacing w:after="0"/>
        <w:rPr>
          <w:rFonts w:ascii="Times New Roman" w:eastAsia="Times New Roman" w:hAnsi="Times New Roman" w:cs="Times New Roman"/>
          <w:b/>
          <w:sz w:val="28"/>
          <w:szCs w:val="28"/>
          <w:lang w:eastAsia="ru-RU"/>
        </w:rPr>
      </w:pPr>
      <w:r w:rsidRPr="00C17CD8">
        <w:rPr>
          <w:rFonts w:ascii="Times New Roman" w:eastAsia="Times New Roman" w:hAnsi="Times New Roman" w:cs="Times New Roman"/>
          <w:b/>
          <w:sz w:val="28"/>
          <w:szCs w:val="28"/>
          <w:lang w:eastAsia="ru-RU"/>
        </w:rPr>
        <w:t>1. Адресность мер социальной поддержки: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повышение размера субсидий на оплату ЖКУ для семей </w:t>
      </w:r>
      <w:r w:rsidRPr="00C17CD8">
        <w:rPr>
          <w:rFonts w:ascii="Times New Roman" w:eastAsia="Calibri" w:hAnsi="Times New Roman" w:cs="Times New Roman"/>
          <w:sz w:val="28"/>
          <w:szCs w:val="28"/>
          <w:lang w:eastAsia="ru-RU"/>
        </w:rPr>
        <w:br/>
        <w:t>с невысоким уровнем дохода;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соблюдение жилищных прав лиц с инвалидностью;</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соблюдение жилищных прав лиц из числа детей-сирот;</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lastRenderedPageBreak/>
        <w:t>- обеспечение дополнительных жилищных гарантий для лиц, участвующих в специальной военной операции, и членов их семей;</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обеспечение жилищных прав лиц, выселяемых из аварийного жилья.</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widowControl w:val="0"/>
        <w:spacing w:after="0"/>
        <w:rPr>
          <w:rFonts w:ascii="Times New Roman" w:eastAsia="Times New Roman" w:hAnsi="Times New Roman" w:cs="Times New Roman"/>
          <w:b/>
          <w:sz w:val="28"/>
          <w:szCs w:val="28"/>
          <w:lang w:eastAsia="ru-RU"/>
        </w:rPr>
      </w:pPr>
      <w:r w:rsidRPr="00C17CD8">
        <w:rPr>
          <w:rFonts w:ascii="Times New Roman" w:eastAsia="Times New Roman" w:hAnsi="Times New Roman" w:cs="Times New Roman"/>
          <w:b/>
          <w:sz w:val="28"/>
          <w:szCs w:val="28"/>
          <w:lang w:eastAsia="ru-RU"/>
        </w:rPr>
        <w:t>2. Совершенствование контрольно-надзорной сферы:</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совершенствование порядка осуществления жилищного надзора;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защита прав граждан при реализации проектов комплексного развития территории;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совершенствование порядка лицензирования деятельности </w:t>
      </w:r>
      <w:r w:rsidRPr="00C17CD8">
        <w:rPr>
          <w:rFonts w:ascii="Times New Roman" w:eastAsia="Calibri" w:hAnsi="Times New Roman" w:cs="Times New Roman"/>
          <w:sz w:val="28"/>
          <w:szCs w:val="28"/>
          <w:lang w:eastAsia="ru-RU"/>
        </w:rPr>
        <w:br/>
        <w:t>по управлению МКД;</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совершенствование порядка использования общего имущества МКД;</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расширение полномочий субъектов Российской Федерации в части жилищного надзора;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правовой статус и ограничения для лиц, избранных в качестве председателя совета МКД;</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нормативное состояние лифтового хозяйства;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перераспределение полномочий от Минстроя России в Минэнерго России в части вопросов водоснабжения и водоотведения </w:t>
      </w:r>
      <w:r w:rsidRPr="00C17CD8">
        <w:rPr>
          <w:rFonts w:ascii="Times New Roman" w:eastAsia="Calibri" w:hAnsi="Times New Roman" w:cs="Times New Roman"/>
          <w:sz w:val="28"/>
          <w:szCs w:val="28"/>
          <w:lang w:eastAsia="ru-RU"/>
        </w:rPr>
        <w:br/>
        <w:t xml:space="preserve">с перераспределением ответственности за тематику в профильном комитете </w:t>
      </w:r>
      <w:r w:rsidRPr="00C17CD8">
        <w:rPr>
          <w:rFonts w:ascii="Times New Roman" w:eastAsia="Calibri" w:hAnsi="Times New Roman" w:cs="Times New Roman"/>
          <w:sz w:val="28"/>
          <w:szCs w:val="28"/>
          <w:lang w:eastAsia="ru-RU"/>
        </w:rPr>
        <w:br/>
        <w:t xml:space="preserve">в Государственной Думе. </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widowControl w:val="0"/>
        <w:spacing w:after="0"/>
        <w:rPr>
          <w:rFonts w:ascii="Times New Roman" w:eastAsia="Times New Roman" w:hAnsi="Times New Roman" w:cs="Times New Roman"/>
          <w:b/>
          <w:sz w:val="28"/>
          <w:szCs w:val="28"/>
          <w:lang w:eastAsia="ru-RU"/>
        </w:rPr>
      </w:pPr>
      <w:r w:rsidRPr="00C17CD8">
        <w:rPr>
          <w:rFonts w:ascii="Times New Roman" w:eastAsia="Times New Roman" w:hAnsi="Times New Roman" w:cs="Times New Roman"/>
          <w:b/>
          <w:sz w:val="28"/>
          <w:szCs w:val="28"/>
          <w:lang w:eastAsia="ru-RU"/>
        </w:rPr>
        <w:t xml:space="preserve">3. Трансформация системы взаимодействия «государство-гражданин» </w:t>
      </w:r>
      <w:r w:rsidRPr="00C17CD8">
        <w:rPr>
          <w:rFonts w:ascii="Times New Roman" w:eastAsia="Times New Roman" w:hAnsi="Times New Roman" w:cs="Times New Roman"/>
          <w:b/>
          <w:sz w:val="28"/>
          <w:szCs w:val="28"/>
          <w:lang w:eastAsia="ru-RU"/>
        </w:rPr>
        <w:br/>
        <w:t>в вопросах обеспечения жилищных прав и предоставления жилищно-коммунальных услуг: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защита жилищных прав собственников, выбравших в качестве способа формирования фонда капитального ремонта специальный счет;</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предупреждение рисков незаконного автоматического списания задолженностей за ЖКУ при работе информационных систем.</w:t>
      </w:r>
    </w:p>
    <w:p w:rsidR="00C17CD8" w:rsidRPr="00C17CD8" w:rsidRDefault="00C17CD8" w:rsidP="00C17CD8">
      <w:pPr>
        <w:widowControl w:val="0"/>
        <w:spacing w:after="0"/>
        <w:ind w:firstLine="709"/>
        <w:jc w:val="both"/>
        <w:rPr>
          <w:rFonts w:ascii="Times New Roman" w:eastAsia="Times New Roman" w:hAnsi="Times New Roman" w:cs="Times New Roman"/>
          <w:sz w:val="28"/>
          <w:szCs w:val="28"/>
          <w:lang w:eastAsia="ru-RU"/>
        </w:rPr>
      </w:pPr>
    </w:p>
    <w:p w:rsidR="00C17CD8" w:rsidRPr="00C17CD8" w:rsidRDefault="00C17CD8" w:rsidP="00C17CD8">
      <w:pPr>
        <w:widowControl w:val="0"/>
        <w:spacing w:after="0"/>
        <w:ind w:firstLine="709"/>
        <w:jc w:val="both"/>
        <w:rPr>
          <w:rFonts w:ascii="Times New Roman" w:eastAsia="Times New Roman" w:hAnsi="Times New Roman" w:cs="Times New Roman"/>
          <w:sz w:val="28"/>
          <w:szCs w:val="28"/>
          <w:lang w:eastAsia="ru-RU"/>
        </w:rPr>
      </w:pPr>
    </w:p>
    <w:p w:rsidR="00C17CD8" w:rsidRPr="00C17CD8" w:rsidRDefault="00C17CD8" w:rsidP="00C17CD8">
      <w:pPr>
        <w:widowControl w:val="0"/>
        <w:spacing w:after="0"/>
        <w:ind w:firstLine="709"/>
        <w:jc w:val="both"/>
        <w:rPr>
          <w:rFonts w:ascii="Times New Roman" w:eastAsia="Times New Roman" w:hAnsi="Times New Roman" w:cs="Times New Roman"/>
          <w:b/>
          <w:sz w:val="28"/>
          <w:szCs w:val="28"/>
          <w:u w:val="single"/>
          <w:lang w:eastAsia="ru-RU"/>
        </w:rPr>
      </w:pPr>
      <w:r w:rsidRPr="00C17CD8">
        <w:rPr>
          <w:rFonts w:ascii="Times New Roman" w:eastAsia="Times New Roman" w:hAnsi="Times New Roman" w:cs="Times New Roman"/>
          <w:b/>
          <w:sz w:val="28"/>
          <w:szCs w:val="28"/>
          <w:u w:val="single"/>
          <w:lang w:eastAsia="ru-RU"/>
        </w:rPr>
        <w:t>Проведенные мероприятия (участие в мероприятиях)</w:t>
      </w:r>
    </w:p>
    <w:p w:rsidR="00C17CD8" w:rsidRPr="00C17CD8" w:rsidRDefault="00C17CD8" w:rsidP="00C17CD8">
      <w:pPr>
        <w:widowControl w:val="0"/>
        <w:spacing w:after="0"/>
        <w:ind w:firstLine="709"/>
        <w:jc w:val="both"/>
        <w:rPr>
          <w:rFonts w:ascii="Times New Roman" w:eastAsia="Times New Roman" w:hAnsi="Times New Roman" w:cs="Times New Roman"/>
          <w:b/>
          <w:sz w:val="28"/>
          <w:szCs w:val="28"/>
          <w:u w:val="single"/>
          <w:lang w:eastAsia="ru-RU"/>
        </w:rPr>
      </w:pP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3 февраля 2026 г. организация совещания на тему: «Развитие фонда наемного жилья для работников промышленного, военно-промышленного и нефтегазового секторов»; </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3 февраля 2026 г.  участие во встрече представителей фракции СПП «Справедливая Россия» с Председателем Правительства </w:t>
      </w:r>
      <w:r w:rsidRPr="00C17CD8">
        <w:rPr>
          <w:rFonts w:ascii="Times New Roman" w:eastAsia="Calibri" w:hAnsi="Times New Roman" w:cs="Times New Roman"/>
          <w:sz w:val="28"/>
          <w:szCs w:val="28"/>
          <w:lang w:eastAsia="ru-RU"/>
        </w:rPr>
        <w:br/>
        <w:t xml:space="preserve">Российской Федерации М.В. Мишустиным;  </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lastRenderedPageBreak/>
        <w:t>24 марта 2026 г. встреча  представителей от фракции СПП «Справедливая Россия» с Председателем Банка России;</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25-26 марта 2026 г. участие в совместном заседании Комиссии Парламентского Собрания Союза Беларуси и России по бюджету и налогам и финансовому рынку, Комиссии Парламентского Собрания по экономической политике, Комиссии Парламентского Собрания по транспорту (г. Уфа);</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31 марта 2026 г. организация рабочего совещания на тему: «Развитие фонда наемного жилья для работников транспортного, промышленного, военно-промышленного сектора»;</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3 апреля 2026 г. участие в заседании Комиссии Совета законодателей по жилищной политике и жилищно-коммунальному хозяйству в режиме ВКС;</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23 апреля 2026 г.  проведение Комиссией Государственной Думы по обеспечению жилищных прав граждан в соответствии с Планом мероприятий по взаимодействию Государственной Думы Федерального Собрания Российской Федерации с законодательными органами субъектов Российской Федерации на 2026 год совещания на тему: «Развитие кооперативного движения в жилищной сфере»;</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27 апреля 2026 г. участие в Заседании Совета законодателей Российской Федерации при Федеральном Собрании Российской Федерации </w:t>
      </w:r>
      <w:r w:rsidRPr="00C17CD8">
        <w:rPr>
          <w:rFonts w:ascii="Times New Roman" w:eastAsia="Calibri" w:hAnsi="Times New Roman" w:cs="Times New Roman"/>
          <w:sz w:val="28"/>
          <w:szCs w:val="28"/>
          <w:lang w:eastAsia="ru-RU"/>
        </w:rPr>
        <w:br/>
        <w:t>(г. Санкт-Петербург);</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16 июня 2026 г. проведение рабочего совещания на тему: «Развитие фонда наемного жилья для работников агропромышленного комплекса»;</w:t>
      </w:r>
    </w:p>
    <w:p w:rsidR="00C17CD8" w:rsidRPr="00C17CD8" w:rsidRDefault="00C17CD8" w:rsidP="00C17CD8">
      <w:pPr>
        <w:numPr>
          <w:ilvl w:val="0"/>
          <w:numId w:val="2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21-22 июня 2026 г. участие в Международном Форуме Союзного Государства «Великое наследие-общее будущее» и заседании Семидесятой Сессии Парламентского Собрания Союза Беларуси и России (г. Брест).</w:t>
      </w:r>
    </w:p>
    <w:p w:rsidR="00C17CD8" w:rsidRPr="00C17CD8" w:rsidRDefault="00C17CD8" w:rsidP="00C17CD8">
      <w:pPr>
        <w:autoSpaceDE w:val="0"/>
        <w:autoSpaceDN w:val="0"/>
        <w:adjustRightInd w:val="0"/>
        <w:spacing w:after="0"/>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jc w:val="center"/>
        <w:rPr>
          <w:rFonts w:ascii="Times New Roman" w:eastAsia="Times New Roman" w:hAnsi="Times New Roman" w:cs="Times New Roman"/>
          <w:b/>
          <w:sz w:val="28"/>
          <w:szCs w:val="28"/>
          <w:lang w:eastAsia="ru-RU"/>
        </w:rPr>
      </w:pPr>
      <w:r w:rsidRPr="00C17CD8">
        <w:rPr>
          <w:rFonts w:ascii="Times New Roman" w:eastAsia="Times New Roman" w:hAnsi="Times New Roman" w:cs="Times New Roman"/>
          <w:b/>
          <w:sz w:val="28"/>
          <w:szCs w:val="28"/>
          <w:lang w:eastAsia="ru-RU"/>
        </w:rPr>
        <w:t>Перечень проведенных прямых эфиров и интервью:</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28 января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18 февраля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22 апреля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13 мая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17 июня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23 июня 2026 г. прямой эфир Радио SPUTNIK. Допрос Васермана. </w:t>
      </w:r>
    </w:p>
    <w:p w:rsidR="00C17CD8" w:rsidRPr="00C17CD8" w:rsidRDefault="00C17CD8" w:rsidP="00C17CD8">
      <w:pPr>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8 июля 2026 г. в 17.00 Прямой эфир на радио «Москва» </w:t>
      </w:r>
      <w:r w:rsidRPr="00C17CD8">
        <w:rPr>
          <w:rFonts w:ascii="Times New Roman" w:eastAsia="Calibri" w:hAnsi="Times New Roman" w:cs="Times New Roman"/>
          <w:sz w:val="28"/>
          <w:szCs w:val="28"/>
          <w:lang w:eastAsia="ru-RU"/>
        </w:rPr>
        <w:br/>
        <w:t>с ответами на вопросы граждан.</w:t>
      </w:r>
    </w:p>
    <w:p w:rsidR="00C17CD8" w:rsidRPr="00C17CD8" w:rsidRDefault="00C17CD8" w:rsidP="00C17CD8">
      <w:pPr>
        <w:autoSpaceDE w:val="0"/>
        <w:autoSpaceDN w:val="0"/>
        <w:adjustRightInd w:val="0"/>
        <w:spacing w:after="0"/>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jc w:val="both"/>
        <w:rPr>
          <w:rFonts w:ascii="Times New Roman" w:eastAsia="Calibri" w:hAnsi="Times New Roman" w:cs="Times New Roman"/>
          <w:sz w:val="28"/>
          <w:szCs w:val="28"/>
          <w:lang w:eastAsia="ru-RU"/>
        </w:rPr>
      </w:pPr>
    </w:p>
    <w:p w:rsidR="00C17CD8" w:rsidRPr="00C17CD8" w:rsidRDefault="00C17CD8" w:rsidP="00C17CD8">
      <w:pPr>
        <w:widowControl w:val="0"/>
        <w:spacing w:after="0"/>
        <w:ind w:firstLine="709"/>
        <w:jc w:val="both"/>
        <w:rPr>
          <w:rFonts w:ascii="Times New Roman" w:eastAsia="Times New Roman" w:hAnsi="Times New Roman" w:cs="Times New Roman"/>
          <w:b/>
          <w:sz w:val="28"/>
          <w:szCs w:val="28"/>
          <w:u w:val="single"/>
          <w:lang w:eastAsia="ru-RU"/>
        </w:rPr>
      </w:pPr>
      <w:r w:rsidRPr="00C17CD8">
        <w:rPr>
          <w:rFonts w:ascii="Times New Roman" w:eastAsia="Times New Roman" w:hAnsi="Times New Roman" w:cs="Times New Roman"/>
          <w:b/>
          <w:sz w:val="28"/>
          <w:szCs w:val="28"/>
          <w:u w:val="single"/>
          <w:lang w:eastAsia="ru-RU"/>
        </w:rPr>
        <w:t>Результаты</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Подготовлено и утверждено 12 заключений на проекты федеральных законов по вопросам деятельности Комиссии, также проведено 8 заседаний Комиссии.</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Подготовлено 6  заключений на проекты законодательных инициатив в рамках работы Совета Законодателей Российской Федерации  при Федеральном Собрании Российской Федерации.</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В апреле 2026 г.  в соответствии с Планом мероприятий </w:t>
      </w:r>
      <w:r w:rsidRPr="00C17CD8">
        <w:rPr>
          <w:rFonts w:ascii="Times New Roman" w:eastAsia="Calibri" w:hAnsi="Times New Roman" w:cs="Times New Roman"/>
          <w:sz w:val="28"/>
          <w:szCs w:val="28"/>
          <w:lang w:eastAsia="ru-RU"/>
        </w:rPr>
        <w:br/>
        <w:t>по взаимодействию Государственной Думы Федерального Собрания Российской Федерации с законодательными органами субъектов Российской Федерации на 2026 год Комиссией проведено совещание на тему: «Развитие кооперативного движения в жилищной сфере».</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Активно велось взаимодействие с федеральными органами государственной власти, органами государственной власти субъектов Российской Федерации и органами местного самоуправления, Уполномоченным по правам человека в Российской Федерации, общественными организациями, экспертным и научным сообществом, жилищными объединениями граждан.</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Совместно с Минстроем России продолжена работа </w:t>
      </w:r>
      <w:r w:rsidRPr="00C17CD8">
        <w:rPr>
          <w:rFonts w:ascii="Times New Roman" w:eastAsia="Calibri" w:hAnsi="Times New Roman" w:cs="Times New Roman"/>
          <w:sz w:val="28"/>
          <w:szCs w:val="28"/>
          <w:lang w:eastAsia="ru-RU"/>
        </w:rPr>
        <w:br/>
        <w:t xml:space="preserve">по реализации пилотного проекта по строительству наемных домов социального использования на территории дотационных субъектов </w:t>
      </w:r>
      <w:r w:rsidRPr="00C17CD8">
        <w:rPr>
          <w:rFonts w:ascii="Times New Roman" w:eastAsia="Calibri" w:hAnsi="Times New Roman" w:cs="Times New Roman"/>
          <w:sz w:val="28"/>
          <w:szCs w:val="28"/>
          <w:lang w:eastAsia="ru-RU"/>
        </w:rPr>
        <w:br/>
        <w:t>Российской Федерации.</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рамках работы со СМИ проведено 7 прямых эфиров</w:t>
      </w:r>
      <w:r w:rsidRPr="00C17CD8">
        <w:rPr>
          <w:rFonts w:ascii="Times New Roman" w:eastAsia="Calibri" w:hAnsi="Times New Roman" w:cs="Times New Roman"/>
          <w:sz w:val="28"/>
          <w:szCs w:val="28"/>
          <w:lang w:eastAsia="ru-RU"/>
        </w:rPr>
        <w:br/>
        <w:t>на различных радиостанциях.</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Рассмотрено более 500  обращений граждан по вопросам обеспечения жилищных прав. </w:t>
      </w:r>
    </w:p>
    <w:p w:rsidR="00C17CD8" w:rsidRPr="00C17CD8" w:rsidRDefault="00C17CD8" w:rsidP="00C17CD8">
      <w:pPr>
        <w:numPr>
          <w:ilvl w:val="0"/>
          <w:numId w:val="2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Проведено 9 приемов в окружной приемной депутата, 1 прием </w:t>
      </w:r>
      <w:r w:rsidRPr="00C17CD8">
        <w:rPr>
          <w:rFonts w:ascii="Times New Roman" w:eastAsia="Calibri" w:hAnsi="Times New Roman" w:cs="Times New Roman"/>
          <w:sz w:val="28"/>
          <w:szCs w:val="28"/>
          <w:lang w:eastAsia="ru-RU"/>
        </w:rPr>
        <w:br/>
        <w:t>в приемной Государственной Думы Российской Федерации, где был обеспечен прием около 60 граждан, 7 заседаний Общественного Совета при Председателе Комиссии.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center"/>
        <w:rPr>
          <w:rFonts w:ascii="Times New Roman" w:eastAsia="Calibri" w:hAnsi="Times New Roman" w:cs="Times New Roman"/>
          <w:b/>
          <w:sz w:val="28"/>
          <w:szCs w:val="28"/>
          <w:lang w:eastAsia="ru-RU"/>
        </w:rPr>
      </w:pPr>
      <w:r w:rsidRPr="00C17CD8">
        <w:rPr>
          <w:rFonts w:ascii="Times New Roman" w:eastAsia="Calibri" w:hAnsi="Times New Roman" w:cs="Times New Roman"/>
          <w:b/>
          <w:sz w:val="28"/>
          <w:szCs w:val="28"/>
          <w:lang w:eastAsia="ru-RU"/>
        </w:rPr>
        <w:t xml:space="preserve">О пилотном проекте по строительству наемных домов социального использования на территории дотационных субъектов </w:t>
      </w:r>
      <w:r w:rsidRPr="00C17CD8">
        <w:rPr>
          <w:rFonts w:ascii="Times New Roman" w:eastAsia="Calibri" w:hAnsi="Times New Roman" w:cs="Times New Roman"/>
          <w:b/>
          <w:sz w:val="28"/>
          <w:szCs w:val="28"/>
          <w:lang w:eastAsia="ru-RU"/>
        </w:rPr>
        <w:br/>
        <w:t>Российской Федерации</w:t>
      </w:r>
    </w:p>
    <w:p w:rsidR="00C17CD8" w:rsidRPr="00C17CD8" w:rsidRDefault="00C17CD8" w:rsidP="00C17CD8">
      <w:pPr>
        <w:spacing w:after="0"/>
        <w:ind w:firstLine="709"/>
        <w:jc w:val="both"/>
        <w:rPr>
          <w:rFonts w:ascii="Times New Roman" w:eastAsia="Times New Roman" w:hAnsi="Times New Roman" w:cs="Times New Roman"/>
          <w:i/>
          <w:sz w:val="28"/>
          <w:szCs w:val="28"/>
          <w:u w:val="single"/>
          <w:lang w:eastAsia="ru-RU"/>
        </w:rPr>
      </w:pPr>
      <w:r w:rsidRPr="00C17CD8">
        <w:rPr>
          <w:rFonts w:ascii="Times New Roman" w:eastAsia="Times New Roman" w:hAnsi="Times New Roman" w:cs="Times New Roman"/>
          <w:i/>
          <w:sz w:val="28"/>
          <w:szCs w:val="28"/>
          <w:u w:val="single"/>
          <w:lang w:eastAsia="ru-RU"/>
        </w:rPr>
        <w:t>История вопроса:</w:t>
      </w:r>
    </w:p>
    <w:p w:rsidR="00C17CD8" w:rsidRPr="00C17CD8" w:rsidRDefault="00C17CD8" w:rsidP="00C17CD8">
      <w:pPr>
        <w:spacing w:after="0"/>
        <w:ind w:firstLine="709"/>
        <w:jc w:val="both"/>
        <w:rPr>
          <w:rFonts w:ascii="Times New Roman" w:eastAsia="Times New Roman" w:hAnsi="Times New Roman" w:cs="Times New Roman"/>
          <w:sz w:val="28"/>
          <w:szCs w:val="28"/>
          <w:lang w:eastAsia="ru-RU"/>
        </w:rPr>
      </w:pPr>
      <w:r w:rsidRPr="00C17CD8">
        <w:rPr>
          <w:rFonts w:ascii="Times New Roman" w:eastAsia="Times New Roman" w:hAnsi="Times New Roman" w:cs="Times New Roman"/>
          <w:sz w:val="28"/>
          <w:szCs w:val="28"/>
          <w:lang w:eastAsia="ru-RU"/>
        </w:rPr>
        <w:t xml:space="preserve">Комиссией по обеспечению жилищных прав граждан совместно </w:t>
      </w:r>
      <w:r w:rsidRPr="00C17CD8">
        <w:rPr>
          <w:rFonts w:ascii="Times New Roman" w:eastAsia="Times New Roman" w:hAnsi="Times New Roman" w:cs="Times New Roman"/>
          <w:sz w:val="28"/>
          <w:szCs w:val="28"/>
          <w:lang w:eastAsia="ru-RU"/>
        </w:rPr>
        <w:br/>
        <w:t xml:space="preserve">с Минстроем России </w:t>
      </w:r>
      <w:r w:rsidRPr="00C17CD8">
        <w:rPr>
          <w:rFonts w:ascii="Times New Roman" w:eastAsia="Times New Roman" w:hAnsi="Times New Roman" w:cs="Times New Roman"/>
          <w:bCs/>
          <w:sz w:val="28"/>
          <w:szCs w:val="28"/>
          <w:lang w:eastAsia="ru-RU"/>
        </w:rPr>
        <w:t>обеспечена разработка обоснования бюджетных ассигнований – 2,1 млрд. руб. на 3 наемных дома</w:t>
      </w:r>
      <w:r w:rsidRPr="00C17CD8">
        <w:rPr>
          <w:rFonts w:ascii="Times New Roman" w:eastAsia="Times New Roman" w:hAnsi="Times New Roman" w:cs="Times New Roman"/>
          <w:b/>
          <w:bCs/>
          <w:sz w:val="28"/>
          <w:szCs w:val="28"/>
          <w:lang w:eastAsia="ru-RU"/>
        </w:rPr>
        <w:t xml:space="preserve"> </w:t>
      </w:r>
      <w:r w:rsidRPr="00C17CD8">
        <w:rPr>
          <w:rFonts w:ascii="Times New Roman" w:eastAsia="Times New Roman" w:hAnsi="Times New Roman" w:cs="Times New Roman"/>
          <w:bCs/>
          <w:sz w:val="28"/>
          <w:szCs w:val="28"/>
          <w:lang w:eastAsia="ru-RU"/>
        </w:rPr>
        <w:t>в трех пилотных регионах – Ярославской области, Челябинской области и Чувашской Республике.</w:t>
      </w:r>
      <w:r w:rsidRPr="00C17CD8">
        <w:rPr>
          <w:rFonts w:ascii="Times New Roman" w:eastAsia="Times New Roman" w:hAnsi="Times New Roman" w:cs="Times New Roman"/>
          <w:sz w:val="28"/>
          <w:szCs w:val="28"/>
          <w:lang w:eastAsia="ru-RU"/>
        </w:rPr>
        <w:t xml:space="preserve"> </w:t>
      </w:r>
      <w:r w:rsidRPr="00C17CD8">
        <w:rPr>
          <w:rFonts w:ascii="Times New Roman" w:eastAsia="Times New Roman" w:hAnsi="Times New Roman" w:cs="Times New Roman"/>
          <w:sz w:val="28"/>
          <w:szCs w:val="28"/>
          <w:lang w:eastAsia="ru-RU"/>
        </w:rPr>
        <w:lastRenderedPageBreak/>
        <w:t>Регионами подтверждена возможность софинансирования из региональных бюджетов.</w:t>
      </w:r>
    </w:p>
    <w:p w:rsidR="00C17CD8" w:rsidRPr="00C17CD8" w:rsidRDefault="00C17CD8" w:rsidP="00C17CD8">
      <w:pPr>
        <w:spacing w:after="0"/>
        <w:ind w:firstLine="709"/>
        <w:jc w:val="both"/>
        <w:rPr>
          <w:rFonts w:ascii="Times New Roman" w:eastAsia="Times New Roman" w:hAnsi="Times New Roman" w:cs="Times New Roman"/>
          <w:sz w:val="28"/>
          <w:szCs w:val="28"/>
          <w:lang w:eastAsia="ru-RU"/>
        </w:rPr>
      </w:pPr>
      <w:r w:rsidRPr="00C17CD8">
        <w:rPr>
          <w:rFonts w:ascii="Times New Roman" w:eastAsia="Times New Roman" w:hAnsi="Times New Roman" w:cs="Times New Roman"/>
          <w:sz w:val="28"/>
          <w:szCs w:val="28"/>
          <w:lang w:eastAsia="ru-RU"/>
        </w:rPr>
        <w:t xml:space="preserve">Минстроем России в 2025 г. </w:t>
      </w:r>
      <w:r w:rsidRPr="00C17CD8">
        <w:rPr>
          <w:rFonts w:ascii="Times New Roman" w:eastAsia="Times New Roman" w:hAnsi="Times New Roman" w:cs="Times New Roman"/>
          <w:bCs/>
          <w:sz w:val="28"/>
          <w:szCs w:val="28"/>
          <w:lang w:eastAsia="ru-RU"/>
        </w:rPr>
        <w:t>проектировки на данные цели согласно вышеуказанному расчету заведены в ГИИС «Электронный бюджет» на 2026 г., которые не подтверждены Минфином России</w:t>
      </w:r>
      <w:r w:rsidRPr="00C17CD8">
        <w:rPr>
          <w:rFonts w:ascii="Times New Roman" w:eastAsia="Times New Roman" w:hAnsi="Times New Roman" w:cs="Times New Roman"/>
          <w:sz w:val="28"/>
          <w:szCs w:val="28"/>
          <w:lang w:eastAsia="ru-RU"/>
        </w:rPr>
        <w:t>.</w:t>
      </w:r>
    </w:p>
    <w:p w:rsidR="00C17CD8" w:rsidRPr="00C17CD8" w:rsidRDefault="00C17CD8" w:rsidP="00C17CD8">
      <w:pPr>
        <w:spacing w:after="0"/>
        <w:ind w:firstLine="709"/>
        <w:jc w:val="both"/>
        <w:rPr>
          <w:rFonts w:ascii="Times New Roman" w:eastAsia="Times New Roman" w:hAnsi="Times New Roman" w:cs="Times New Roman"/>
          <w:sz w:val="28"/>
          <w:szCs w:val="28"/>
          <w:lang w:eastAsia="ru-RU"/>
        </w:rPr>
      </w:pPr>
      <w:r w:rsidRPr="00C17CD8">
        <w:rPr>
          <w:rFonts w:ascii="Times New Roman" w:eastAsia="Times New Roman" w:hAnsi="Times New Roman" w:cs="Times New Roman"/>
          <w:sz w:val="28"/>
          <w:szCs w:val="28"/>
          <w:lang w:eastAsia="ru-RU"/>
        </w:rPr>
        <w:t xml:space="preserve">На встрече фракции «Справедливая Россия» с </w:t>
      </w:r>
      <w:r w:rsidRPr="00C17CD8">
        <w:rPr>
          <w:rFonts w:ascii="Times New Roman" w:eastAsia="Times New Roman" w:hAnsi="Times New Roman" w:cs="Times New Roman"/>
          <w:bCs/>
          <w:sz w:val="28"/>
          <w:szCs w:val="28"/>
          <w:lang w:eastAsia="ru-RU"/>
        </w:rPr>
        <w:t xml:space="preserve">Министром финансов </w:t>
      </w:r>
      <w:r w:rsidRPr="00C17CD8">
        <w:rPr>
          <w:rFonts w:ascii="Times New Roman" w:eastAsia="Times New Roman" w:hAnsi="Times New Roman" w:cs="Times New Roman"/>
          <w:bCs/>
          <w:sz w:val="28"/>
          <w:szCs w:val="28"/>
          <w:lang w:eastAsia="ru-RU"/>
        </w:rPr>
        <w:br/>
        <w:t>Российской Федерации А.Г. Силуановым</w:t>
      </w:r>
      <w:r w:rsidRPr="00C17CD8">
        <w:rPr>
          <w:rFonts w:ascii="Times New Roman" w:eastAsia="Times New Roman" w:hAnsi="Times New Roman" w:cs="Times New Roman"/>
          <w:sz w:val="28"/>
          <w:szCs w:val="28"/>
          <w:lang w:eastAsia="ru-RU"/>
        </w:rPr>
        <w:t xml:space="preserve"> 21.10.2025 в рамках встреч </w:t>
      </w:r>
      <w:r w:rsidRPr="00C17CD8">
        <w:rPr>
          <w:rFonts w:ascii="Times New Roman" w:eastAsia="Times New Roman" w:hAnsi="Times New Roman" w:cs="Times New Roman"/>
          <w:sz w:val="28"/>
          <w:szCs w:val="28"/>
          <w:lang w:eastAsia="ru-RU"/>
        </w:rPr>
        <w:br/>
        <w:t xml:space="preserve">с фракциями в Государственной Думе данный вопрос был поднят. Разъяснена нетожденственность предлагаемого инструмента с проектами </w:t>
      </w:r>
      <w:r w:rsidRPr="00C17CD8">
        <w:rPr>
          <w:rFonts w:ascii="Times New Roman" w:eastAsia="Times New Roman" w:hAnsi="Times New Roman" w:cs="Times New Roman"/>
          <w:sz w:val="28"/>
          <w:szCs w:val="28"/>
          <w:lang w:eastAsia="ru-RU"/>
        </w:rPr>
        <w:br/>
        <w:t>АО «Дом.РФ» по строительству коммерческого «арендного» жилья.</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Кроме того, к проекту федерального закона № 1026181-8</w:t>
      </w:r>
      <w:r w:rsidRPr="00C17CD8">
        <w:rPr>
          <w:rFonts w:ascii="Times New Roman" w:eastAsia="Calibri" w:hAnsi="Times New Roman" w:cs="Times New Roman"/>
          <w:sz w:val="28"/>
          <w:szCs w:val="28"/>
          <w:lang w:eastAsia="ru-RU"/>
        </w:rPr>
        <w:br/>
        <w:t xml:space="preserve">«О федеральном бюджете на 2026 год и на плановый период  2027 и 2028 годов» представлены поправки, которыми предложено запланировать средства на пилотный проект путем направления прямой субсидии Минстроя России в адрес ППК «Единый заказчик», являющейся в настоящее время участником практически всех национальных проектов, застройщиком для объектов первичного звена здравоохранения по всей Стране, кампусов для вузов по всей Стране, а также различных объектов из реестра объектов капитального строительства. </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Источником финансирования данного перераспределения предлагалось определить направления расходования, в удельном весе которых предлагаемые суммы незначительны (менее 1%). Так, часть средств предлагалось перераспределить из сумм компенсаций </w:t>
      </w:r>
      <w:r w:rsidRPr="00C17CD8">
        <w:rPr>
          <w:rFonts w:ascii="Times New Roman" w:eastAsia="Calibri" w:hAnsi="Times New Roman" w:cs="Times New Roman"/>
          <w:sz w:val="28"/>
          <w:szCs w:val="28"/>
          <w:lang w:eastAsia="ru-RU"/>
        </w:rPr>
        <w:br/>
        <w:t>в виде имущественного взноса затрат «Дом.РФ», связанных с ипотекой, так как общество является институтом развития отрасли, было  создано для данных целей, имеет в составе собственный банк, а акции проходят первичное размещение на IPO, что позволяет заключить возможность самостоятельного покрытия институтом такой незначительной суммы. Кроме того, предлагалось также перераспределить часть средств с имущественного взноса для самой ППК «Единый заказчик» для строительства жилищных объектов.</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Предложения поддержаны не были. Минстроем России сообщено </w:t>
      </w:r>
      <w:r w:rsidRPr="00C17CD8">
        <w:rPr>
          <w:rFonts w:ascii="Times New Roman" w:eastAsia="Calibri" w:hAnsi="Times New Roman" w:cs="Times New Roman"/>
          <w:sz w:val="28"/>
          <w:szCs w:val="28"/>
          <w:lang w:eastAsia="ru-RU"/>
        </w:rPr>
        <w:br/>
        <w:t>о необходимости дополнительного времени на проработку.</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адрес Президента Российской Федерации В.В. Путина </w:t>
      </w:r>
      <w:r w:rsidRPr="00C17CD8">
        <w:rPr>
          <w:rFonts w:ascii="Times New Roman" w:eastAsia="Calibri" w:hAnsi="Times New Roman" w:cs="Times New Roman"/>
          <w:sz w:val="28"/>
          <w:szCs w:val="28"/>
          <w:lang w:eastAsia="ru-RU"/>
        </w:rPr>
        <w:br/>
        <w:t xml:space="preserve">и Председателя Правительства Российской Федерации М.В. Мишустина </w:t>
      </w:r>
      <w:r w:rsidRPr="00C17CD8">
        <w:rPr>
          <w:rFonts w:ascii="Times New Roman" w:eastAsia="Calibri" w:hAnsi="Times New Roman" w:cs="Times New Roman"/>
          <w:sz w:val="28"/>
          <w:szCs w:val="28"/>
          <w:lang w:eastAsia="ru-RU"/>
        </w:rPr>
        <w:br/>
        <w:t xml:space="preserve">в январе 2026 г. были направлены ходатайства о поддержке реализации </w:t>
      </w:r>
      <w:r w:rsidRPr="00C17CD8">
        <w:rPr>
          <w:rFonts w:ascii="Times New Roman" w:eastAsia="Calibri" w:hAnsi="Times New Roman" w:cs="Times New Roman"/>
          <w:sz w:val="28"/>
          <w:szCs w:val="28"/>
          <w:lang w:eastAsia="ru-RU"/>
        </w:rPr>
        <w:lastRenderedPageBreak/>
        <w:t>проекта, после чего усилиями Комиссии было утверждено соответствующее правительственное поручение. Несмотря на вышеуказанное поручение, Минфином России в мае 2026 г. повторно отмечена невозможность определения источников финансирования для проекта.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июне 2026 г. об указанной ситуации доложено Президенту Российской Федерации В.В. Путину.</w:t>
      </w: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jc w:val="center"/>
        <w:rPr>
          <w:rFonts w:ascii="Times New Roman" w:eastAsia="Calibri" w:hAnsi="Times New Roman" w:cs="Times New Roman"/>
          <w:b/>
          <w:sz w:val="28"/>
          <w:szCs w:val="28"/>
          <w:lang w:eastAsia="ru-RU"/>
        </w:rPr>
      </w:pPr>
      <w:r w:rsidRPr="00C17CD8">
        <w:rPr>
          <w:rFonts w:ascii="Times New Roman" w:eastAsia="Calibri" w:hAnsi="Times New Roman" w:cs="Times New Roman"/>
          <w:b/>
          <w:sz w:val="28"/>
          <w:szCs w:val="28"/>
          <w:lang w:eastAsia="ru-RU"/>
        </w:rPr>
        <w:t>Обеспечение жилищных прав детей-сирот и детей, оставшихся без попечения родителей</w:t>
      </w: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b/>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История вопроса: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рамках работы за 2025 г. совместно с Комитетом Государственной Думы по защите семьи, вопросам отцовства, материнства и детства </w:t>
      </w:r>
      <w:r w:rsidRPr="00C17CD8">
        <w:rPr>
          <w:rFonts w:ascii="Times New Roman" w:eastAsia="Calibri" w:hAnsi="Times New Roman" w:cs="Times New Roman"/>
          <w:sz w:val="28"/>
          <w:szCs w:val="28"/>
          <w:lang w:eastAsia="ru-RU"/>
        </w:rPr>
        <w:br/>
        <w:t>и Уполномоченным по правам человека в Российской Федерации проведен ряд мероприятий, в ходе которых участники подтвердили следующие проблемы.</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соответствии с частью 1 статьи 153 Жилищного кодекса </w:t>
      </w:r>
      <w:r w:rsidRPr="00C17CD8">
        <w:rPr>
          <w:rFonts w:ascii="Times New Roman" w:eastAsia="Calibri" w:hAnsi="Times New Roman" w:cs="Times New Roman"/>
          <w:sz w:val="28"/>
          <w:szCs w:val="28"/>
          <w:lang w:eastAsia="ru-RU"/>
        </w:rPr>
        <w:br/>
        <w:t xml:space="preserve">Российской Федерации граждане обязаны своевременно и полностью вносить плату за жилое помещение и коммунальные услуги. Наниматель </w:t>
      </w:r>
      <w:r w:rsidRPr="00C17CD8">
        <w:rPr>
          <w:rFonts w:ascii="Times New Roman" w:eastAsia="Calibri" w:hAnsi="Times New Roman" w:cs="Times New Roman"/>
          <w:sz w:val="28"/>
          <w:szCs w:val="28"/>
          <w:lang w:eastAsia="ru-RU"/>
        </w:rPr>
        <w:br/>
        <w:t>по договору найма специализированного жилого помещения также вносит плату за жилое помещение в размере и порядке, которые предусмотрены Жилищным кодексом Российской Федерации.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Изменяя механизм обеспечения жилищных прав детей-сирот, законодательно не было закреплено требование о равнозначности условий</w:t>
      </w:r>
      <w:r w:rsidRPr="00C17CD8">
        <w:rPr>
          <w:rFonts w:ascii="Times New Roman" w:eastAsia="Calibri" w:hAnsi="Times New Roman" w:cs="Times New Roman"/>
          <w:sz w:val="28"/>
          <w:szCs w:val="28"/>
          <w:lang w:eastAsia="ru-RU"/>
        </w:rPr>
        <w:br/>
        <w:t>по оплате за жилое помещение, предоставленное по договору найма специализированных жилых помещений для детей-сирот, и за жилое помещение, предоставленное по договору социального найма, а также</w:t>
      </w:r>
      <w:r w:rsidRPr="00C17CD8">
        <w:rPr>
          <w:rFonts w:ascii="Times New Roman" w:eastAsia="Calibri" w:hAnsi="Times New Roman" w:cs="Times New Roman"/>
          <w:sz w:val="28"/>
          <w:szCs w:val="28"/>
          <w:lang w:eastAsia="ru-RU"/>
        </w:rPr>
        <w:br/>
        <w:t>не предусмотрена возможность освобождения детей-сирот от платы за наем специализированного жилого помещения.</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Был разработан и внесен в Государственную Думу </w:t>
      </w:r>
      <w:r w:rsidRPr="00C17CD8">
        <w:rPr>
          <w:rFonts w:ascii="Times New Roman" w:eastAsia="Calibri" w:hAnsi="Times New Roman" w:cs="Times New Roman"/>
          <w:sz w:val="28"/>
          <w:szCs w:val="28"/>
          <w:lang w:eastAsia="ru-RU"/>
        </w:rPr>
        <w:br/>
        <w:t>Российской Федерации проект федерального закона № 823651-8</w:t>
      </w:r>
      <w:r w:rsidRPr="00C17CD8">
        <w:rPr>
          <w:rFonts w:ascii="Times New Roman" w:eastAsia="Calibri" w:hAnsi="Times New Roman" w:cs="Times New Roman"/>
          <w:sz w:val="28"/>
          <w:szCs w:val="28"/>
          <w:lang w:eastAsia="ru-RU"/>
        </w:rPr>
        <w:br/>
        <w:t xml:space="preserve">«О внесении изменений в статью 156 Жилищного кодекса </w:t>
      </w:r>
      <w:r w:rsidRPr="00C17CD8">
        <w:rPr>
          <w:rFonts w:ascii="Times New Roman" w:eastAsia="Calibri" w:hAnsi="Times New Roman" w:cs="Times New Roman"/>
          <w:sz w:val="28"/>
          <w:szCs w:val="28"/>
          <w:lang w:eastAsia="ru-RU"/>
        </w:rPr>
        <w:br/>
        <w:t>Российской Федерации и статью 8 Федерального закона «О дополнительных гарантиях по социальной поддержке детей-сирот и детей, оставшихся без попечения родителей».</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Законопроектом предлагается установить: размер платы за пользование жилым помещением (платы за наем), платы за содержание жилого </w:t>
      </w:r>
      <w:r w:rsidRPr="00C17CD8">
        <w:rPr>
          <w:rFonts w:ascii="Times New Roman" w:eastAsia="Calibri" w:hAnsi="Times New Roman" w:cs="Times New Roman"/>
          <w:sz w:val="28"/>
          <w:szCs w:val="28"/>
          <w:lang w:eastAsia="ru-RU"/>
        </w:rPr>
        <w:lastRenderedPageBreak/>
        <w:t>помещения для детей-сирот по договорам найма специализированных жилых помещений не может превышать размера платы за пользование жилым помещением (платы за наем) и платы за содержание жилого помещения для нанимателей жилых помещений по договорам социального найма.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При этом дети-сироты освобождаются от внесения платы</w:t>
      </w:r>
      <w:r w:rsidRPr="00C17CD8">
        <w:rPr>
          <w:rFonts w:ascii="Times New Roman" w:eastAsia="Calibri" w:hAnsi="Times New Roman" w:cs="Times New Roman"/>
          <w:sz w:val="28"/>
          <w:szCs w:val="28"/>
          <w:lang w:eastAsia="ru-RU"/>
        </w:rPr>
        <w:br/>
        <w:t>за пользование жилым помещением (платы за наем) в случае признания</w:t>
      </w:r>
      <w:r w:rsidRPr="00C17CD8">
        <w:rPr>
          <w:rFonts w:ascii="Times New Roman" w:eastAsia="Calibri" w:hAnsi="Times New Roman" w:cs="Times New Roman"/>
          <w:sz w:val="28"/>
          <w:szCs w:val="28"/>
          <w:lang w:eastAsia="ru-RU"/>
        </w:rPr>
        <w:br/>
        <w:t>их малоимущими в порядке, установленном законом соответствующего субъекта Российской Федерации.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Отзывом Правительства Российской Федерации отмечается необходимость обоснования дополнительного расходования бюджетных средств на данные цели.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По мнению Комиссии, восстановление ранее допущенного исходного нарушения прав граждан не может расцениваться как дополнительные расходы.</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Совместно с Комитетом Государственной Думы по защите семьи, вопросам отцовства, материнства и детства продолжается работа </w:t>
      </w:r>
      <w:r w:rsidRPr="00C17CD8">
        <w:rPr>
          <w:rFonts w:ascii="Times New Roman" w:eastAsia="Calibri" w:hAnsi="Times New Roman" w:cs="Times New Roman"/>
          <w:sz w:val="28"/>
          <w:szCs w:val="28"/>
          <w:lang w:eastAsia="ru-RU"/>
        </w:rPr>
        <w:br/>
        <w:t xml:space="preserve">по восстановлению прав указанной категории граждан. Отдельные обращения граждан по указанному вопросу рассматриваются </w:t>
      </w:r>
      <w:r w:rsidRPr="00C17CD8">
        <w:rPr>
          <w:rFonts w:ascii="Times New Roman" w:eastAsia="Calibri" w:hAnsi="Times New Roman" w:cs="Times New Roman"/>
          <w:sz w:val="28"/>
          <w:szCs w:val="28"/>
          <w:lang w:eastAsia="ru-RU"/>
        </w:rPr>
        <w:br/>
        <w:t>в индивидуальном порядке.</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jc w:val="center"/>
        <w:rPr>
          <w:rFonts w:ascii="Times New Roman" w:eastAsia="Calibri" w:hAnsi="Times New Roman" w:cs="Times New Roman"/>
          <w:b/>
          <w:sz w:val="28"/>
          <w:szCs w:val="28"/>
          <w:lang w:eastAsia="ru-RU"/>
        </w:rPr>
      </w:pPr>
      <w:r w:rsidRPr="00C17CD8">
        <w:rPr>
          <w:rFonts w:ascii="Times New Roman" w:eastAsia="Calibri" w:hAnsi="Times New Roman" w:cs="Times New Roman"/>
          <w:b/>
          <w:sz w:val="28"/>
          <w:szCs w:val="28"/>
          <w:lang w:eastAsia="ru-RU"/>
        </w:rPr>
        <w:t>Совершенствование системы формирования и управления фондами капитального ремонта МКД</w:t>
      </w: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b/>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История вопроса:</w:t>
      </w: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b/>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результате рассмотрения обращений граждан, поступающих </w:t>
      </w:r>
      <w:r w:rsidRPr="00C17CD8">
        <w:rPr>
          <w:rFonts w:ascii="Times New Roman" w:eastAsia="Calibri" w:hAnsi="Times New Roman" w:cs="Times New Roman"/>
          <w:sz w:val="28"/>
          <w:szCs w:val="28"/>
          <w:lang w:eastAsia="ru-RU"/>
        </w:rPr>
        <w:br/>
        <w:t>в Комиссию, установлены случаи негативной правоприменительной практики, при которой на денежные средства, находящиеся на специальном счете, на котором формируется фонд капитального ремонта, накладывается арест в качестве обеспечительной меры по исковому заявлению о взыскании задолженности с управляющей организации, являющейся владельцем этого счета, за поставленные ресурсоснабжающими организациями коммунальные ресурсы.</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Собственники помещений не могут своевременно провести капитальный ремонт общего имущества в многоквартирном доме, что может </w:t>
      </w:r>
      <w:r w:rsidRPr="00C17CD8">
        <w:rPr>
          <w:rFonts w:ascii="Times New Roman" w:eastAsia="Calibri" w:hAnsi="Times New Roman" w:cs="Times New Roman"/>
          <w:sz w:val="28"/>
          <w:szCs w:val="28"/>
          <w:lang w:eastAsia="ru-RU"/>
        </w:rPr>
        <w:lastRenderedPageBreak/>
        <w:t xml:space="preserve">угрожать безопасности проживания всех жителей в нем. В свою очередь, непроведение капитального ремонта в установленные региональной программой капитального ремонта сроки приведет </w:t>
      </w:r>
      <w:r w:rsidRPr="00C17CD8">
        <w:rPr>
          <w:rFonts w:ascii="Times New Roman" w:eastAsia="Calibri" w:hAnsi="Times New Roman" w:cs="Times New Roman"/>
          <w:sz w:val="28"/>
          <w:szCs w:val="28"/>
          <w:lang w:eastAsia="ru-RU"/>
        </w:rPr>
        <w:br/>
        <w:t>к принятию органом местного самоуправления решения о прекращении формирования фонда капитального ремонта на специальном счете и его формировании на счете регионального оператора. При принятии такого решения органом местного самоуправления региональный оператор</w:t>
      </w:r>
      <w:r w:rsidRPr="00C17CD8">
        <w:rPr>
          <w:rFonts w:ascii="Times New Roman" w:eastAsia="Calibri" w:hAnsi="Times New Roman" w:cs="Times New Roman"/>
          <w:sz w:val="28"/>
          <w:szCs w:val="28"/>
          <w:lang w:eastAsia="ru-RU"/>
        </w:rPr>
        <w:br/>
        <w:t>не получит денежные средства, находящиеся на специальном счете в связи</w:t>
      </w:r>
      <w:r w:rsidRPr="00C17CD8">
        <w:rPr>
          <w:rFonts w:ascii="Times New Roman" w:eastAsia="Calibri" w:hAnsi="Times New Roman" w:cs="Times New Roman"/>
          <w:sz w:val="28"/>
          <w:szCs w:val="28"/>
          <w:lang w:eastAsia="ru-RU"/>
        </w:rPr>
        <w:br/>
        <w:t>с наложенным на него арестом, и вынужден будет нести расходы из средств уплачиваемых собственниками помещений в других многоквартирных домах.</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Был разработан и внесен в Государственную Думу проект федерального закона № 832988-8 «О внесении изменения в статью 175 Жилищного кодекса Российской Федерации», которым предлагалось установить прямой запрет на арест денежных средств, находящихся </w:t>
      </w:r>
      <w:r w:rsidRPr="00C17CD8">
        <w:rPr>
          <w:rFonts w:ascii="Times New Roman" w:eastAsia="Calibri" w:hAnsi="Times New Roman" w:cs="Times New Roman"/>
          <w:sz w:val="28"/>
          <w:szCs w:val="28"/>
          <w:lang w:eastAsia="ru-RU"/>
        </w:rPr>
        <w:br/>
        <w:t xml:space="preserve">на специальных счетах, на которых формируются фонды капитального ремонта. </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весеннюю сессию 2026 г. законопроект был рассмотрен и отклонен.</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Ведется работа по повторному внесению инициативы, а также содействию защите прав граждан по соответствующим обращениям в рамках индивидуальных рассмотрений.</w:t>
      </w: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sz w:val="28"/>
          <w:szCs w:val="28"/>
          <w:u w:val="single"/>
          <w:lang w:eastAsia="ru-RU"/>
        </w:rPr>
      </w:pPr>
    </w:p>
    <w:p w:rsidR="00C17CD8" w:rsidRPr="00C17CD8" w:rsidRDefault="00C17CD8" w:rsidP="00C17CD8">
      <w:pPr>
        <w:autoSpaceDE w:val="0"/>
        <w:autoSpaceDN w:val="0"/>
        <w:adjustRightInd w:val="0"/>
        <w:spacing w:after="0"/>
        <w:jc w:val="center"/>
        <w:rPr>
          <w:rFonts w:ascii="Times New Roman" w:eastAsia="Calibri" w:hAnsi="Times New Roman" w:cs="Times New Roman"/>
          <w:b/>
          <w:sz w:val="28"/>
          <w:szCs w:val="28"/>
          <w:u w:val="single"/>
          <w:lang w:eastAsia="ru-RU"/>
        </w:rPr>
      </w:pPr>
      <w:r w:rsidRPr="00C17CD8">
        <w:rPr>
          <w:rFonts w:ascii="Times New Roman" w:eastAsia="Calibri" w:hAnsi="Times New Roman" w:cs="Times New Roman"/>
          <w:b/>
          <w:sz w:val="28"/>
          <w:szCs w:val="28"/>
          <w:lang w:eastAsia="ru-RU"/>
        </w:rPr>
        <w:t>Совершенствование структуры платы за жилищно-коммунальные услуги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История вопроса: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соответствии с частью 11 статьи 13 Федерального закона </w:t>
      </w:r>
      <w:r w:rsidRPr="00C17CD8">
        <w:rPr>
          <w:rFonts w:ascii="Times New Roman" w:eastAsia="Calibri" w:hAnsi="Times New Roman" w:cs="Times New Roman"/>
          <w:sz w:val="28"/>
          <w:szCs w:val="28"/>
          <w:lang w:eastAsia="ru-RU"/>
        </w:rPr>
        <w:br/>
        <w:t xml:space="preserve">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субъект </w:t>
      </w:r>
      <w:r w:rsidRPr="00C17CD8">
        <w:rPr>
          <w:rFonts w:ascii="Times New Roman" w:eastAsia="Calibri" w:hAnsi="Times New Roman" w:cs="Times New Roman"/>
          <w:sz w:val="28"/>
          <w:szCs w:val="28"/>
          <w:lang w:eastAsia="ru-RU"/>
        </w:rPr>
        <w:br/>
        <w:t xml:space="preserve">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w:t>
      </w:r>
      <w:r w:rsidRPr="00C17CD8">
        <w:rPr>
          <w:rFonts w:ascii="Times New Roman" w:eastAsia="Calibri" w:hAnsi="Times New Roman" w:cs="Times New Roman"/>
          <w:sz w:val="28"/>
          <w:szCs w:val="28"/>
          <w:lang w:eastAsia="ru-RU"/>
        </w:rPr>
        <w:br/>
      </w:r>
      <w:r w:rsidRPr="00C17CD8">
        <w:rPr>
          <w:rFonts w:ascii="Times New Roman" w:eastAsia="Calibri" w:hAnsi="Times New Roman" w:cs="Times New Roman"/>
          <w:sz w:val="28"/>
          <w:szCs w:val="28"/>
          <w:lang w:eastAsia="ru-RU"/>
        </w:rPr>
        <w:lastRenderedPageBreak/>
        <w:t>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существующем виде норма приводит к необоснованному обогащению ресурсоснабжающих организаций, не учитывает отсутствие средств в бюджетах для оказания материальной помощи по установке приборов учета отдельным категориям граждан (малоимущие, инвалиды, семьи, имеющие детей-инвалидов, ветераны и другие граждане, получающие меры социальной поддержки). </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Несмотря на предусмотренную Федеральным законом № 261-ФЗ обязанность по установке приборов учета используемой воды, не во всех многоквартирных домах могут быть установлены индивидуальные, коллективные (общедомовые) приборы учета потребления энергетических ресурсов.</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Был разработан и внесен в Государственную Думу проект федерального закона № 893174-8 «О внесении изменений в Жилищный кодекс Российской Федерации», которым предлагается исключить положение части 1 статьи 157 Жилищного кодекса Российской Федерации </w:t>
      </w:r>
      <w:r w:rsidRPr="00C17CD8">
        <w:rPr>
          <w:rFonts w:ascii="Times New Roman" w:eastAsia="Calibri" w:hAnsi="Times New Roman" w:cs="Times New Roman"/>
          <w:sz w:val="28"/>
          <w:szCs w:val="28"/>
          <w:lang w:eastAsia="ru-RU"/>
        </w:rPr>
        <w:br/>
        <w:t xml:space="preserve">о применении повышающих коэффициентов к нормативу потребления воды при расчете платы за коммунальную услугу по водоснабжению </w:t>
      </w:r>
      <w:r w:rsidRPr="00C17CD8">
        <w:rPr>
          <w:rFonts w:ascii="Times New Roman" w:eastAsia="Calibri" w:hAnsi="Times New Roman" w:cs="Times New Roman"/>
          <w:sz w:val="28"/>
          <w:szCs w:val="28"/>
          <w:lang w:eastAsia="ru-RU"/>
        </w:rPr>
        <w:br/>
        <w:t>для собственников помещений в многоквартирных домах, имеющих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На законопроект получен отрицательный отзыв Правительства Российской Федерации, основанный на предположении о повышении уровня расходных обязательств на данные цели. Ожидается рассмотрение в течение данной сессии.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Одновременно Комиссия продолжает содействовать недопущению нарушения прав граждан в рамках обращений по данной тематике.</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left="709"/>
        <w:jc w:val="both"/>
        <w:rPr>
          <w:rFonts w:ascii="Times New Roman" w:eastAsia="Calibri" w:hAnsi="Times New Roman" w:cs="Times New Roman"/>
          <w:b/>
          <w:sz w:val="28"/>
          <w:szCs w:val="28"/>
          <w:u w:val="single"/>
          <w:lang w:eastAsia="ru-RU"/>
        </w:rPr>
      </w:pPr>
    </w:p>
    <w:p w:rsidR="00C17CD8" w:rsidRPr="00C17CD8" w:rsidRDefault="00C17CD8" w:rsidP="00C17CD8">
      <w:pPr>
        <w:autoSpaceDE w:val="0"/>
        <w:autoSpaceDN w:val="0"/>
        <w:adjustRightInd w:val="0"/>
        <w:spacing w:after="0"/>
        <w:ind w:left="709"/>
        <w:jc w:val="center"/>
        <w:rPr>
          <w:rFonts w:ascii="Times New Roman" w:eastAsia="Calibri" w:hAnsi="Times New Roman" w:cs="Times New Roman"/>
          <w:b/>
          <w:sz w:val="28"/>
          <w:szCs w:val="28"/>
          <w:lang w:eastAsia="ru-RU"/>
        </w:rPr>
      </w:pPr>
      <w:r w:rsidRPr="00C17CD8">
        <w:rPr>
          <w:rFonts w:ascii="Times New Roman" w:eastAsia="Calibri" w:hAnsi="Times New Roman" w:cs="Times New Roman"/>
          <w:b/>
          <w:sz w:val="28"/>
          <w:szCs w:val="28"/>
          <w:lang w:eastAsia="ru-RU"/>
        </w:rPr>
        <w:t>Недопущение ограничения жилищных прав граждан в части форм управления имуществом</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lastRenderedPageBreak/>
        <w:t>История вопроса: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b/>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Детальный анализ ранее  внесенного в Государственную Думу проекта федерального закона № 920521-8 «О внесении изменений</w:t>
      </w:r>
      <w:r w:rsidRPr="00C17CD8">
        <w:rPr>
          <w:rFonts w:ascii="Times New Roman" w:eastAsia="Calibri" w:hAnsi="Times New Roman" w:cs="Times New Roman"/>
          <w:sz w:val="28"/>
          <w:szCs w:val="28"/>
          <w:lang w:eastAsia="ru-RU"/>
        </w:rPr>
        <w:br/>
        <w:t xml:space="preserve">в Жилищный кодекс Российской Федерации» (далее - законопроект), направленного на ликвидацию жилищно-строительных кооперативов после выплаты последним членом такого кооператива пая </w:t>
      </w:r>
      <w:r w:rsidRPr="00C17CD8">
        <w:rPr>
          <w:rFonts w:ascii="Times New Roman" w:eastAsia="Calibri" w:hAnsi="Times New Roman" w:cs="Times New Roman"/>
          <w:sz w:val="28"/>
          <w:szCs w:val="28"/>
          <w:lang w:eastAsia="ru-RU"/>
        </w:rPr>
        <w:br/>
        <w:t xml:space="preserve">за соответствующее помещение, привел к нижеследующим выводам. </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Законопроект мог лишить граждан одного из способов управления имуществом, в котором используются наиболее оптимальные способы принятия решений, а в случае принятия законопроекта жилищные права граждан оказываются в худшем положении, так как ранее внесение пая гарантировало гражданину-члену кооператива не только строительство,</w:t>
      </w:r>
      <w:r w:rsidRPr="00C17CD8">
        <w:rPr>
          <w:rFonts w:ascii="Times New Roman" w:eastAsia="Calibri" w:hAnsi="Times New Roman" w:cs="Times New Roman"/>
          <w:sz w:val="28"/>
          <w:szCs w:val="28"/>
          <w:lang w:eastAsia="ru-RU"/>
        </w:rPr>
        <w:br/>
        <w:t>но и последующее содержание имущества.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результате широкого общественного резонанса и большого количества полученных обращений граждан, выступающих категорически против нарушения жилищных прав, Комиссией подготовлены запросы </w:t>
      </w:r>
      <w:r w:rsidRPr="00C17CD8">
        <w:rPr>
          <w:rFonts w:ascii="Times New Roman" w:eastAsia="Calibri" w:hAnsi="Times New Roman" w:cs="Times New Roman"/>
          <w:sz w:val="28"/>
          <w:szCs w:val="28"/>
          <w:lang w:eastAsia="ru-RU"/>
        </w:rPr>
        <w:br/>
        <w:t xml:space="preserve">в Минюст России и Верховный Суд Российской Федерации по вопросу противоречия положений законопроекта нормам статьи 30 Конституции </w:t>
      </w:r>
      <w:r w:rsidRPr="00C17CD8">
        <w:rPr>
          <w:rFonts w:ascii="Times New Roman" w:eastAsia="Calibri" w:hAnsi="Times New Roman" w:cs="Times New Roman"/>
          <w:sz w:val="28"/>
          <w:szCs w:val="28"/>
          <w:lang w:eastAsia="ru-RU"/>
        </w:rPr>
        <w:br/>
        <w:t>Российской Федерации и вытекающему из них гражданско-правовому принципу добровольности объединения.</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 Усилиями Комиссии получено заключение  Верховного Суда Российской Федерации с подтверждением позиции Комиссии.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настоящее время осуществляется подготовка альтернативного законопроекта в поддержку форм кооперативного управления.</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center"/>
        <w:rPr>
          <w:rFonts w:ascii="Times New Roman" w:eastAsia="Calibri" w:hAnsi="Times New Roman" w:cs="Times New Roman"/>
          <w:b/>
          <w:sz w:val="28"/>
          <w:szCs w:val="28"/>
          <w:lang w:eastAsia="ru-RU"/>
        </w:rPr>
      </w:pPr>
      <w:r w:rsidRPr="00C17CD8">
        <w:rPr>
          <w:rFonts w:ascii="Times New Roman" w:eastAsia="Calibri" w:hAnsi="Times New Roman" w:cs="Times New Roman"/>
          <w:b/>
          <w:sz w:val="28"/>
          <w:szCs w:val="28"/>
          <w:lang w:eastAsia="ru-RU"/>
        </w:rPr>
        <w:t>Защита жилищных прав граждан при реализации проектов комплексного развития территорий</w:t>
      </w:r>
    </w:p>
    <w:p w:rsidR="00C17CD8" w:rsidRPr="00C17CD8" w:rsidRDefault="00C17CD8" w:rsidP="00C17CD8">
      <w:pPr>
        <w:autoSpaceDE w:val="0"/>
        <w:autoSpaceDN w:val="0"/>
        <w:adjustRightInd w:val="0"/>
        <w:spacing w:after="0"/>
        <w:ind w:firstLine="709"/>
        <w:jc w:val="center"/>
        <w:rPr>
          <w:rFonts w:ascii="Times New Roman" w:eastAsia="Calibri" w:hAnsi="Times New Roman" w:cs="Times New Roman"/>
          <w:b/>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История вопроса:</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Тематика приобрела новую актуальность в связи с внесением в 2025 г. законопроекта № 957525-8  «О внесении изменений в статью 32.1 Жилищного кодекса Российской Федерации».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Проектом в целях справедливого обеспечения жилищных прав граждан при осуществлении КРТ предлагалось вместо предусмотренного частью 3 </w:t>
      </w:r>
      <w:r w:rsidRPr="00C17CD8">
        <w:rPr>
          <w:rFonts w:ascii="Times New Roman" w:eastAsia="Calibri" w:hAnsi="Times New Roman" w:cs="Times New Roman"/>
          <w:sz w:val="28"/>
          <w:szCs w:val="28"/>
          <w:lang w:eastAsia="ru-RU"/>
        </w:rPr>
        <w:lastRenderedPageBreak/>
        <w:t>статьи 32.1 ЖК РФ определения размера равноценного возмещения на день, предшествующий дню принятия решения о КРТ, установить согласование размера равноценного возмещения на основании договора о переходе права собственности на жилое помещение.</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На законопроект была получена отрицательная позиция Комиссии.</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последующем текст законопроекта был изменен.</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В новой редакции редлагается установить срок определения размера равноценного возмещения – не ранее чем за шестьдесят дней </w:t>
      </w:r>
      <w:r w:rsidRPr="00C17CD8">
        <w:rPr>
          <w:rFonts w:ascii="Times New Roman" w:eastAsia="Calibri" w:hAnsi="Times New Roman" w:cs="Times New Roman"/>
          <w:sz w:val="28"/>
          <w:szCs w:val="28"/>
          <w:lang w:eastAsia="ru-RU"/>
        </w:rPr>
        <w:br/>
        <w:t xml:space="preserve">до дня направления собственнику жилого помещения проекта договора </w:t>
      </w:r>
      <w:r w:rsidRPr="00C17CD8">
        <w:rPr>
          <w:rFonts w:ascii="Times New Roman" w:eastAsia="Calibri" w:hAnsi="Times New Roman" w:cs="Times New Roman"/>
          <w:sz w:val="28"/>
          <w:szCs w:val="28"/>
          <w:lang w:eastAsia="ru-RU"/>
        </w:rPr>
        <w:br/>
        <w:t>о переходе права собственности на жилое помещение.</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i/>
          <w:sz w:val="28"/>
          <w:szCs w:val="28"/>
          <w:u w:val="single"/>
          <w:lang w:eastAsia="ru-RU"/>
        </w:rPr>
      </w:pPr>
      <w:r w:rsidRPr="00C17CD8">
        <w:rPr>
          <w:rFonts w:ascii="Times New Roman" w:eastAsia="Calibri" w:hAnsi="Times New Roman" w:cs="Times New Roman"/>
          <w:i/>
          <w:sz w:val="28"/>
          <w:szCs w:val="28"/>
          <w:u w:val="single"/>
          <w:lang w:eastAsia="ru-RU"/>
        </w:rPr>
        <w:t>Продолжение работы в весеннюю сессию 2026 г.:</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До настоящего времени неурегулированным остается вопрос равенства прав граждан и единообразного применения норм статей 32. ЖК РФ «Обеспечение жилищных прав собственника жилого помещения при изъятии земельного участка для государственных или муниципальных нужд» и 32.1 «Обеспечение жилищных прав граждан при осуществлении комплексного развития территории жилой застройки», имеющих единообразный предмет регулирования и основу применяемой процедуры.</w:t>
      </w:r>
    </w:p>
    <w:p w:rsidR="00C17CD8" w:rsidRPr="00C17CD8" w:rsidRDefault="00C17CD8" w:rsidP="00C17CD8">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В целях унификации положений в части обеспечения жилищных прав граждан при любых видах изъятия земельного участка с необходимостью предоставления равноценного возмещения в денежной или натурной форме вне зависимости от целей такого изъятия (признание аварийным, непригодным для проживания или в целях КРТ для не признанных аварийными МКД) Председателем Комиссии были подготовлены соответствующие поправки к законопроекту:</w:t>
      </w:r>
    </w:p>
    <w:p w:rsidR="008C286F" w:rsidRPr="008C286F" w:rsidRDefault="00C17CD8" w:rsidP="008C286F">
      <w:pPr>
        <w:autoSpaceDE w:val="0"/>
        <w:autoSpaceDN w:val="0"/>
        <w:adjustRightInd w:val="0"/>
        <w:spacing w:after="0"/>
        <w:ind w:firstLine="709"/>
        <w:jc w:val="both"/>
        <w:rPr>
          <w:rFonts w:ascii="Times New Roman" w:eastAsia="Calibri" w:hAnsi="Times New Roman" w:cs="Times New Roman"/>
          <w:sz w:val="28"/>
          <w:szCs w:val="28"/>
          <w:lang w:eastAsia="ru-RU"/>
        </w:rPr>
      </w:pPr>
      <w:r w:rsidRPr="00C17CD8">
        <w:rPr>
          <w:rFonts w:ascii="Times New Roman" w:eastAsia="Calibri" w:hAnsi="Times New Roman" w:cs="Times New Roman"/>
          <w:sz w:val="28"/>
          <w:szCs w:val="28"/>
          <w:lang w:eastAsia="ru-RU"/>
        </w:rPr>
        <w:t xml:space="preserve">«Собственник изымаемого жилого помещения, расположенного </w:t>
      </w:r>
      <w:r w:rsidRPr="00C17CD8">
        <w:rPr>
          <w:rFonts w:ascii="Times New Roman" w:eastAsia="Calibri" w:hAnsi="Times New Roman" w:cs="Times New Roman"/>
          <w:sz w:val="28"/>
          <w:szCs w:val="28"/>
          <w:lang w:eastAsia="ru-RU"/>
        </w:rPr>
        <w:br/>
        <w:t>в признанном в установленном порядке аварийным и подлежащим сносу или реконструкции многоквартирном доме, по своему выбору имеет право на получение возмещения за изымаемое жилое помещение либо предоставление другого жилого помещения».</w:t>
      </w:r>
      <w:r w:rsidR="00306E3C">
        <w:rPr>
          <w:rFonts w:ascii="Times New Roman" w:eastAsia="Calibri" w:hAnsi="Times New Roman" w:cs="Times New Roman"/>
          <w:sz w:val="28"/>
          <w:szCs w:val="28"/>
          <w:lang w:eastAsia="ru-RU"/>
        </w:rPr>
        <w:t xml:space="preserve"> </w:t>
      </w:r>
      <w:r w:rsidR="008C286F" w:rsidRPr="008C286F">
        <w:rPr>
          <w:rFonts w:ascii="Times New Roman" w:eastAsia="Calibri" w:hAnsi="Times New Roman" w:cs="Times New Roman"/>
          <w:sz w:val="28"/>
          <w:szCs w:val="28"/>
          <w:lang w:eastAsia="ru-RU"/>
        </w:rPr>
        <w:t>Ожидается рассмотрение законопроекта во 2 чтении.</w:t>
      </w:r>
    </w:p>
    <w:p w:rsidR="001B04F2" w:rsidRDefault="001B04F2" w:rsidP="00A51370">
      <w:pPr>
        <w:tabs>
          <w:tab w:val="left" w:pos="0"/>
        </w:tabs>
        <w:spacing w:after="0" w:line="240" w:lineRule="auto"/>
        <w:jc w:val="both"/>
        <w:rPr>
          <w:rFonts w:ascii="Times New Roman" w:hAnsi="Times New Roman" w:cs="Times New Roman"/>
          <w:b/>
          <w:sz w:val="28"/>
          <w:szCs w:val="28"/>
        </w:rPr>
      </w:pPr>
    </w:p>
    <w:p w:rsidR="001B04F2" w:rsidRDefault="001B04F2" w:rsidP="00A51370">
      <w:pPr>
        <w:tabs>
          <w:tab w:val="left" w:pos="0"/>
        </w:tabs>
        <w:spacing w:after="0" w:line="240" w:lineRule="auto"/>
        <w:jc w:val="both"/>
        <w:rPr>
          <w:rFonts w:ascii="Times New Roman" w:hAnsi="Times New Roman" w:cs="Times New Roman"/>
          <w:b/>
          <w:sz w:val="28"/>
          <w:szCs w:val="28"/>
        </w:rPr>
      </w:pPr>
    </w:p>
    <w:p w:rsidR="001B04F2" w:rsidRDefault="001B04F2" w:rsidP="00A51370">
      <w:pPr>
        <w:tabs>
          <w:tab w:val="left" w:pos="0"/>
        </w:tabs>
        <w:spacing w:after="0" w:line="240" w:lineRule="auto"/>
        <w:jc w:val="both"/>
        <w:rPr>
          <w:rFonts w:ascii="Times New Roman" w:hAnsi="Times New Roman" w:cs="Times New Roman"/>
          <w:b/>
          <w:sz w:val="28"/>
          <w:szCs w:val="28"/>
        </w:rPr>
      </w:pPr>
    </w:p>
    <w:p w:rsidR="001B04F2" w:rsidRDefault="001B04F2" w:rsidP="00A51370">
      <w:pPr>
        <w:tabs>
          <w:tab w:val="left" w:pos="0"/>
        </w:tabs>
        <w:spacing w:after="0" w:line="240" w:lineRule="auto"/>
        <w:jc w:val="both"/>
        <w:rPr>
          <w:rFonts w:ascii="Times New Roman" w:hAnsi="Times New Roman" w:cs="Times New Roman"/>
          <w:b/>
          <w:sz w:val="28"/>
          <w:szCs w:val="28"/>
        </w:rPr>
      </w:pPr>
    </w:p>
    <w:p w:rsidR="001B04F2" w:rsidRDefault="001B04F2" w:rsidP="00A51370">
      <w:pPr>
        <w:tabs>
          <w:tab w:val="left" w:pos="0"/>
        </w:tabs>
        <w:spacing w:after="0" w:line="240" w:lineRule="auto"/>
        <w:jc w:val="both"/>
        <w:rPr>
          <w:rFonts w:ascii="Times New Roman" w:hAnsi="Times New Roman" w:cs="Times New Roman"/>
          <w:b/>
          <w:sz w:val="28"/>
          <w:szCs w:val="28"/>
        </w:rPr>
      </w:pPr>
    </w:p>
    <w:p w:rsidR="001B04F2" w:rsidRDefault="001B04F2" w:rsidP="00A51370">
      <w:pPr>
        <w:tabs>
          <w:tab w:val="left" w:pos="0"/>
        </w:tabs>
        <w:spacing w:after="0" w:line="240" w:lineRule="auto"/>
        <w:jc w:val="both"/>
        <w:rPr>
          <w:rFonts w:ascii="Times New Roman" w:hAnsi="Times New Roman" w:cs="Times New Roman"/>
          <w:b/>
          <w:sz w:val="28"/>
          <w:szCs w:val="28"/>
        </w:rPr>
      </w:pPr>
    </w:p>
    <w:p w:rsidR="006D2A87" w:rsidRPr="006D2A87" w:rsidRDefault="006D2A87" w:rsidP="00A51370">
      <w:pPr>
        <w:tabs>
          <w:tab w:val="left" w:pos="0"/>
        </w:tabs>
        <w:spacing w:after="0" w:line="240" w:lineRule="auto"/>
        <w:jc w:val="both"/>
        <w:rPr>
          <w:rFonts w:ascii="Times New Roman" w:hAnsi="Times New Roman" w:cs="Times New Roman"/>
          <w:b/>
          <w:sz w:val="28"/>
          <w:szCs w:val="28"/>
        </w:rPr>
      </w:pPr>
      <w:r w:rsidRPr="006D2A87">
        <w:rPr>
          <w:rFonts w:ascii="Times New Roman" w:hAnsi="Times New Roman" w:cs="Times New Roman"/>
          <w:b/>
          <w:sz w:val="28"/>
          <w:szCs w:val="28"/>
        </w:rPr>
        <w:lastRenderedPageBreak/>
        <w:t>4.</w:t>
      </w:r>
      <w:r w:rsidRPr="006D2A87">
        <w:rPr>
          <w:rFonts w:ascii="Times New Roman" w:hAnsi="Times New Roman" w:cs="Times New Roman"/>
          <w:b/>
          <w:sz w:val="28"/>
          <w:szCs w:val="28"/>
          <w:lang w:val="en-US"/>
        </w:rPr>
        <w:t> </w:t>
      </w:r>
      <w:r w:rsidRPr="006D2A87">
        <w:rPr>
          <w:rFonts w:ascii="Times New Roman" w:hAnsi="Times New Roman" w:cs="Times New Roman"/>
          <w:b/>
          <w:sz w:val="28"/>
          <w:szCs w:val="28"/>
        </w:rPr>
        <w:t xml:space="preserve">ДЕЯТЕЛЬНОСТЬ В ОБЩЕСТВЕННОЙ ПРИЕМНОЙ ФРАКЦИИ, </w:t>
      </w:r>
    </w:p>
    <w:p w:rsidR="00562602" w:rsidRDefault="006D2A87" w:rsidP="00A51370">
      <w:pPr>
        <w:spacing w:after="0" w:line="240" w:lineRule="auto"/>
        <w:rPr>
          <w:rFonts w:ascii="Times New Roman" w:hAnsi="Times New Roman" w:cs="Times New Roman"/>
          <w:b/>
          <w:sz w:val="28"/>
          <w:szCs w:val="28"/>
        </w:rPr>
      </w:pPr>
      <w:r w:rsidRPr="006D2A87">
        <w:rPr>
          <w:rFonts w:ascii="Times New Roman" w:hAnsi="Times New Roman" w:cs="Times New Roman"/>
          <w:b/>
          <w:sz w:val="28"/>
          <w:szCs w:val="28"/>
        </w:rPr>
        <w:t xml:space="preserve">    РАБОТА С ПИСЬМАМИ И ОБРАЩЕНИЯМИ ИЗБИРАТЕЛЕЙ</w:t>
      </w:r>
    </w:p>
    <w:p w:rsidR="00707595" w:rsidRPr="00D62F09" w:rsidRDefault="00C92ED8" w:rsidP="00707595">
      <w:pPr>
        <w:keepNext/>
        <w:spacing w:before="240" w:after="0"/>
        <w:ind w:firstLine="540"/>
        <w:jc w:val="both"/>
        <w:outlineLvl w:val="0"/>
        <w:rPr>
          <w:rFonts w:ascii="Times New Roman" w:eastAsia="Times New Roman" w:hAnsi="Times New Roman" w:cs="Times New Roman"/>
          <w:bCs/>
          <w:kern w:val="32"/>
          <w:sz w:val="28"/>
          <w:szCs w:val="28"/>
          <w:lang w:val="x-none" w:eastAsia="x-none"/>
        </w:rPr>
      </w:pPr>
      <w:r>
        <w:rPr>
          <w:rFonts w:ascii="Times New Roman" w:eastAsia="Times New Roman" w:hAnsi="Times New Roman" w:cs="Times New Roman"/>
          <w:bCs/>
          <w:kern w:val="32"/>
          <w:sz w:val="28"/>
          <w:szCs w:val="28"/>
          <w:lang w:eastAsia="x-none"/>
        </w:rPr>
        <w:t xml:space="preserve">     </w:t>
      </w:r>
      <w:r w:rsidR="00707595" w:rsidRPr="00D62F09">
        <w:rPr>
          <w:rFonts w:ascii="Times New Roman" w:eastAsia="Times New Roman" w:hAnsi="Times New Roman" w:cs="Times New Roman"/>
          <w:bCs/>
          <w:kern w:val="32"/>
          <w:sz w:val="28"/>
          <w:szCs w:val="28"/>
          <w:lang w:val="x-none" w:eastAsia="x-none"/>
        </w:rPr>
        <w:t xml:space="preserve">Работа с письмами избирателей является одним из важнейших направлений деятельности фракции. За отчетный период работы фракции в Государственной Думе РФ обработано и рассмотрено </w:t>
      </w:r>
      <w:r w:rsidR="00707595" w:rsidRPr="00707595">
        <w:rPr>
          <w:rFonts w:ascii="Times New Roman" w:eastAsia="Times New Roman" w:hAnsi="Times New Roman" w:cs="Times New Roman"/>
          <w:bCs/>
          <w:kern w:val="32"/>
          <w:sz w:val="28"/>
          <w:szCs w:val="28"/>
          <w:lang w:eastAsia="x-none"/>
        </w:rPr>
        <w:t>8313</w:t>
      </w:r>
      <w:r w:rsidR="00707595" w:rsidRPr="00D62F09">
        <w:rPr>
          <w:rFonts w:ascii="Times New Roman" w:eastAsia="Times New Roman" w:hAnsi="Times New Roman" w:cs="Times New Roman"/>
          <w:bCs/>
          <w:kern w:val="32"/>
          <w:sz w:val="28"/>
          <w:szCs w:val="28"/>
          <w:lang w:val="x-none" w:eastAsia="x-none"/>
        </w:rPr>
        <w:t xml:space="preserve"> обращений граждан и организаций во фракцию СПРАВЕДЛИВАЯ РОССИЯ, по результатам рассмотрения направлены запросы в различные государственные органы, а также </w:t>
      </w:r>
      <w:r w:rsidR="00707595" w:rsidRPr="00D62F09">
        <w:rPr>
          <w:rFonts w:ascii="Times New Roman" w:eastAsia="Times New Roman" w:hAnsi="Times New Roman" w:cs="Times New Roman"/>
          <w:bCs/>
          <w:kern w:val="32"/>
          <w:sz w:val="28"/>
          <w:szCs w:val="28"/>
          <w:lang w:eastAsia="x-none"/>
        </w:rPr>
        <w:t xml:space="preserve">даны </w:t>
      </w:r>
      <w:r w:rsidR="00707595" w:rsidRPr="00D62F09">
        <w:rPr>
          <w:rFonts w:ascii="Times New Roman" w:eastAsia="Times New Roman" w:hAnsi="Times New Roman" w:cs="Times New Roman"/>
          <w:bCs/>
          <w:kern w:val="32"/>
          <w:sz w:val="28"/>
          <w:szCs w:val="28"/>
          <w:lang w:val="x-none" w:eastAsia="x-none"/>
        </w:rPr>
        <w:t xml:space="preserve">ответы гражданам. Многие из этих обращений стали частью законотворческой работы. </w:t>
      </w:r>
    </w:p>
    <w:p w:rsidR="00562602" w:rsidRPr="004D6C24" w:rsidRDefault="00562602" w:rsidP="00707595">
      <w:pPr>
        <w:keepNext/>
        <w:spacing w:after="0"/>
        <w:ind w:firstLine="540"/>
        <w:jc w:val="both"/>
        <w:outlineLvl w:val="0"/>
        <w:rPr>
          <w:rFonts w:ascii="Times New Roman" w:hAnsi="Times New Roman"/>
          <w:sz w:val="28"/>
        </w:rPr>
      </w:pPr>
      <w:r w:rsidRPr="004D6C24">
        <w:rPr>
          <w:rFonts w:ascii="Times New Roman" w:hAnsi="Times New Roman"/>
          <w:sz w:val="28"/>
        </w:rPr>
        <w:t xml:space="preserve">     </w:t>
      </w:r>
      <w:r w:rsidR="00C92ED8">
        <w:rPr>
          <w:rFonts w:ascii="Times New Roman" w:hAnsi="Times New Roman"/>
          <w:sz w:val="28"/>
        </w:rPr>
        <w:t xml:space="preserve">       </w:t>
      </w:r>
      <w:r w:rsidRPr="004D6C24">
        <w:rPr>
          <w:rFonts w:ascii="Times New Roman" w:hAnsi="Times New Roman"/>
          <w:sz w:val="28"/>
        </w:rPr>
        <w:t>За период весенней сессии 2026г. в общественную приемную фракции СПРАВЕДЛИВАЯ РОССИЯ</w:t>
      </w:r>
      <w:r w:rsidR="00BD0F2D">
        <w:rPr>
          <w:rFonts w:ascii="Times New Roman" w:hAnsi="Times New Roman"/>
          <w:sz w:val="28"/>
        </w:rPr>
        <w:t xml:space="preserve"> </w:t>
      </w:r>
      <w:r w:rsidRPr="004D6C24">
        <w:rPr>
          <w:rFonts w:ascii="Times New Roman" w:hAnsi="Times New Roman"/>
          <w:sz w:val="28"/>
        </w:rPr>
        <w:t xml:space="preserve"> в Государственной Думе РФ, расположенной по адресу г.Москва, ул.Моховая, д.7 обратилось 2320 гражданин. </w:t>
      </w:r>
    </w:p>
    <w:p w:rsidR="00562602" w:rsidRPr="004D6C24" w:rsidRDefault="00C92ED8" w:rsidP="000B1151">
      <w:pPr>
        <w:spacing w:after="0"/>
        <w:jc w:val="both"/>
        <w:rPr>
          <w:rFonts w:ascii="Times New Roman" w:hAnsi="Times New Roman"/>
          <w:sz w:val="28"/>
        </w:rPr>
      </w:pPr>
      <w:r>
        <w:rPr>
          <w:rFonts w:ascii="Times New Roman" w:hAnsi="Times New Roman"/>
          <w:sz w:val="28"/>
        </w:rPr>
        <w:t xml:space="preserve">            </w:t>
      </w:r>
      <w:r w:rsidR="00562602" w:rsidRPr="004D6C24">
        <w:rPr>
          <w:rFonts w:ascii="Times New Roman" w:hAnsi="Times New Roman"/>
          <w:sz w:val="28"/>
        </w:rPr>
        <w:t xml:space="preserve">Согласно утвержденного графика приема граждан было проведено 25 приемов депутатами фракции, принято 369 граждан, организованно 5 дополнительных ВКС приемов граждан Руководителем фракции С. М. Мироновым,  где было принято 184 граждан. Всего было проведено 30 приемов и принято 553 гражданина. </w:t>
      </w:r>
    </w:p>
    <w:p w:rsidR="00562602" w:rsidRPr="00562602" w:rsidRDefault="006D3A35" w:rsidP="00E07AE0">
      <w:pPr>
        <w:spacing w:after="0"/>
        <w:jc w:val="both"/>
        <w:rPr>
          <w:rFonts w:ascii="Times New Roman" w:hAnsi="Times New Roman" w:cs="Times New Roman"/>
          <w:sz w:val="28"/>
        </w:rPr>
      </w:pPr>
      <w:r>
        <w:rPr>
          <w:rFonts w:ascii="Times New Roman" w:eastAsia="Times New Roman" w:hAnsi="Times New Roman" w:cs="Times New Roman"/>
          <w:bCs/>
          <w:kern w:val="32"/>
          <w:sz w:val="28"/>
          <w:szCs w:val="28"/>
          <w:lang w:eastAsia="x-none"/>
        </w:rPr>
        <w:t xml:space="preserve">          </w:t>
      </w:r>
      <w:r w:rsidRPr="006D3A35">
        <w:rPr>
          <w:rFonts w:ascii="Times New Roman" w:eastAsia="Times New Roman" w:hAnsi="Times New Roman" w:cs="Times New Roman"/>
          <w:bCs/>
          <w:kern w:val="32"/>
          <w:sz w:val="28"/>
          <w:szCs w:val="28"/>
          <w:lang w:val="x-none" w:eastAsia="x-none"/>
        </w:rPr>
        <w:t>В сфере прямого общения с избирателями и непосредственных контактов депутатов с гражданами фракция СПРАВЕДЛИВАЯ РОССИЯ в течение длительного времени занимает одну из лидирующих позиций среди других фракций в Государственной Думе, о чем наглядно свидетельствуют сравнительные таблицы динамики приемов за период весенней сессии 202</w:t>
      </w:r>
      <w:r w:rsidR="008519A9">
        <w:rPr>
          <w:rFonts w:ascii="Times New Roman" w:eastAsia="Times New Roman" w:hAnsi="Times New Roman" w:cs="Times New Roman"/>
          <w:bCs/>
          <w:kern w:val="32"/>
          <w:sz w:val="28"/>
          <w:szCs w:val="28"/>
          <w:lang w:eastAsia="x-none"/>
        </w:rPr>
        <w:t>6</w:t>
      </w:r>
      <w:bookmarkStart w:id="25" w:name="_GoBack"/>
      <w:bookmarkEnd w:id="25"/>
      <w:r w:rsidRPr="006D3A35">
        <w:rPr>
          <w:rFonts w:ascii="Times New Roman" w:eastAsia="Times New Roman" w:hAnsi="Times New Roman" w:cs="Times New Roman"/>
          <w:bCs/>
          <w:kern w:val="32"/>
          <w:sz w:val="28"/>
          <w:szCs w:val="28"/>
          <w:lang w:val="x-none" w:eastAsia="x-none"/>
        </w:rPr>
        <w:t xml:space="preserve"> года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4812"/>
      </w:tblGrid>
      <w:tr w:rsidR="00562602" w:rsidRPr="00562602" w:rsidTr="00F17C4E">
        <w:trPr>
          <w:trHeight w:val="561"/>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b/>
                <w:sz w:val="28"/>
              </w:rPr>
            </w:pPr>
            <w:r w:rsidRPr="00562602">
              <w:rPr>
                <w:rFonts w:ascii="Times New Roman" w:hAnsi="Times New Roman" w:cs="Times New Roman"/>
                <w:b/>
                <w:sz w:val="28"/>
              </w:rPr>
              <w:t>Январь - Июль</w:t>
            </w:r>
          </w:p>
        </w:tc>
      </w:tr>
      <w:tr w:rsidR="00562602" w:rsidRPr="00562602" w:rsidTr="00F17C4E">
        <w:trPr>
          <w:trHeight w:val="944"/>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rPr>
                <w:rFonts w:ascii="Times New Roman" w:hAnsi="Times New Roman" w:cs="Times New Roman"/>
                <w:b/>
                <w:sz w:val="28"/>
              </w:rPr>
            </w:pPr>
            <w:r w:rsidRPr="00562602">
              <w:rPr>
                <w:rFonts w:ascii="Times New Roman" w:hAnsi="Times New Roman" w:cs="Times New Roman"/>
                <w:b/>
                <w:sz w:val="28"/>
              </w:rPr>
              <w:t xml:space="preserve">СПРАВЕДЛИВАЯ РОССИЯ </w:t>
            </w: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b/>
                <w:sz w:val="28"/>
              </w:rPr>
              <w:t>30</w:t>
            </w:r>
            <w:r w:rsidRPr="00562602">
              <w:rPr>
                <w:rFonts w:ascii="Times New Roman" w:hAnsi="Times New Roman" w:cs="Times New Roman"/>
                <w:sz w:val="28"/>
              </w:rPr>
              <w:t xml:space="preserve"> приемов</w:t>
            </w:r>
          </w:p>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b/>
                <w:sz w:val="28"/>
              </w:rPr>
              <w:t>55</w:t>
            </w:r>
            <w:r w:rsidRPr="00562602">
              <w:rPr>
                <w:rFonts w:ascii="Times New Roman" w:hAnsi="Times New Roman" w:cs="Times New Roman"/>
                <w:sz w:val="28"/>
              </w:rPr>
              <w:t>3 человека</w:t>
            </w:r>
          </w:p>
        </w:tc>
      </w:tr>
      <w:tr w:rsidR="00562602" w:rsidRPr="00562602" w:rsidTr="00F17C4E">
        <w:trPr>
          <w:trHeight w:val="892"/>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rPr>
                <w:rFonts w:ascii="Times New Roman" w:hAnsi="Times New Roman" w:cs="Times New Roman"/>
                <w:sz w:val="28"/>
              </w:rPr>
            </w:pPr>
            <w:r w:rsidRPr="00562602">
              <w:rPr>
                <w:rFonts w:ascii="Times New Roman" w:hAnsi="Times New Roman" w:cs="Times New Roman"/>
                <w:sz w:val="28"/>
              </w:rPr>
              <w:t>Единая Россия</w:t>
            </w: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17 приемов</w:t>
            </w:r>
          </w:p>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288 человек</w:t>
            </w:r>
          </w:p>
        </w:tc>
      </w:tr>
      <w:tr w:rsidR="00562602" w:rsidRPr="00562602" w:rsidTr="00F17C4E">
        <w:trPr>
          <w:trHeight w:val="717"/>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rPr>
                <w:rFonts w:ascii="Times New Roman" w:hAnsi="Times New Roman" w:cs="Times New Roman"/>
                <w:sz w:val="28"/>
              </w:rPr>
            </w:pPr>
            <w:r w:rsidRPr="00562602">
              <w:rPr>
                <w:rFonts w:ascii="Times New Roman" w:hAnsi="Times New Roman" w:cs="Times New Roman"/>
                <w:sz w:val="28"/>
              </w:rPr>
              <w:t>КПРФ</w:t>
            </w: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14 приемов</w:t>
            </w:r>
          </w:p>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215 человек</w:t>
            </w:r>
          </w:p>
        </w:tc>
      </w:tr>
      <w:tr w:rsidR="00562602" w:rsidRPr="00562602" w:rsidTr="00F17C4E">
        <w:trPr>
          <w:trHeight w:val="915"/>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rPr>
                <w:rFonts w:ascii="Times New Roman" w:hAnsi="Times New Roman" w:cs="Times New Roman"/>
                <w:sz w:val="28"/>
              </w:rPr>
            </w:pPr>
            <w:r w:rsidRPr="00562602">
              <w:rPr>
                <w:rFonts w:ascii="Times New Roman" w:hAnsi="Times New Roman" w:cs="Times New Roman"/>
                <w:sz w:val="28"/>
              </w:rPr>
              <w:t>ЛДПР</w:t>
            </w: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13 приемов</w:t>
            </w:r>
          </w:p>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46 человек</w:t>
            </w:r>
          </w:p>
        </w:tc>
      </w:tr>
      <w:tr w:rsidR="00562602" w:rsidRPr="00562602" w:rsidTr="00F17C4E">
        <w:trPr>
          <w:trHeight w:val="348"/>
        </w:trPr>
        <w:tc>
          <w:tcPr>
            <w:tcW w:w="2977"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rPr>
                <w:rFonts w:ascii="Times New Roman" w:hAnsi="Times New Roman" w:cs="Times New Roman"/>
                <w:sz w:val="28"/>
              </w:rPr>
            </w:pPr>
            <w:r w:rsidRPr="00562602">
              <w:rPr>
                <w:rFonts w:ascii="Times New Roman" w:hAnsi="Times New Roman" w:cs="Times New Roman"/>
                <w:sz w:val="28"/>
              </w:rPr>
              <w:t>Новые Люди</w:t>
            </w:r>
          </w:p>
        </w:tc>
        <w:tc>
          <w:tcPr>
            <w:tcW w:w="4812" w:type="dxa"/>
            <w:tcBorders>
              <w:top w:val="single" w:sz="4" w:space="0" w:color="000000"/>
              <w:left w:val="single" w:sz="4" w:space="0" w:color="000000"/>
              <w:bottom w:val="single" w:sz="4" w:space="0" w:color="000000"/>
              <w:right w:val="single" w:sz="4" w:space="0" w:color="000000"/>
            </w:tcBorders>
            <w:vAlign w:val="center"/>
          </w:tcPr>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11 приемов</w:t>
            </w:r>
          </w:p>
          <w:p w:rsidR="00562602" w:rsidRPr="00562602" w:rsidRDefault="00562602" w:rsidP="00E07AE0">
            <w:pPr>
              <w:spacing w:after="0"/>
              <w:ind w:left="142"/>
              <w:jc w:val="center"/>
              <w:rPr>
                <w:rFonts w:ascii="Times New Roman" w:hAnsi="Times New Roman" w:cs="Times New Roman"/>
                <w:sz w:val="28"/>
              </w:rPr>
            </w:pPr>
            <w:r w:rsidRPr="00562602">
              <w:rPr>
                <w:rFonts w:ascii="Times New Roman" w:hAnsi="Times New Roman" w:cs="Times New Roman"/>
                <w:sz w:val="28"/>
              </w:rPr>
              <w:t>98 человек</w:t>
            </w:r>
          </w:p>
        </w:tc>
      </w:tr>
    </w:tbl>
    <w:p w:rsidR="00F01D26" w:rsidRDefault="0005573B" w:rsidP="0005573B">
      <w:pPr>
        <w:tabs>
          <w:tab w:val="left" w:pos="0"/>
        </w:tabs>
        <w:autoSpaceDE w:val="0"/>
        <w:autoSpaceDN w:val="0"/>
        <w:adjustRightInd w:val="0"/>
        <w:jc w:val="both"/>
        <w:rPr>
          <w:rFonts w:ascii="Times New Roman" w:hAnsi="Times New Roman" w:cs="Times New Roman"/>
          <w:i/>
          <w:sz w:val="28"/>
          <w:szCs w:val="28"/>
        </w:rPr>
      </w:pPr>
      <w:r>
        <w:rPr>
          <w:rFonts w:ascii="Times New Roman" w:hAnsi="Times New Roman" w:cs="Times New Roman"/>
          <w:i/>
          <w:sz w:val="28"/>
          <w:szCs w:val="28"/>
        </w:rPr>
        <w:t xml:space="preserve">                                                                                                       </w:t>
      </w:r>
    </w:p>
    <w:p w:rsidR="00495F6E" w:rsidRPr="00495F6E" w:rsidRDefault="00495F6E" w:rsidP="00495F6E">
      <w:pPr>
        <w:spacing w:after="0" w:line="240" w:lineRule="auto"/>
        <w:jc w:val="both"/>
        <w:rPr>
          <w:rFonts w:ascii="Times New Roman" w:hAnsi="Times New Roman" w:cs="Times New Roman"/>
          <w:b/>
          <w:i/>
          <w:sz w:val="28"/>
          <w:szCs w:val="28"/>
        </w:rPr>
      </w:pPr>
      <w:r w:rsidRPr="00495F6E">
        <w:rPr>
          <w:rFonts w:ascii="Times New Roman" w:hAnsi="Times New Roman" w:cs="Times New Roman"/>
          <w:b/>
          <w:i/>
          <w:sz w:val="28"/>
          <w:szCs w:val="28"/>
        </w:rPr>
        <w:lastRenderedPageBreak/>
        <w:t>ПРИЛОЖЕНИЕ:</w:t>
      </w:r>
    </w:p>
    <w:p w:rsidR="00495F6E" w:rsidRPr="00495F6E" w:rsidRDefault="00495F6E" w:rsidP="00495F6E">
      <w:pPr>
        <w:spacing w:after="0" w:line="240" w:lineRule="auto"/>
        <w:jc w:val="both"/>
        <w:rPr>
          <w:rFonts w:ascii="Times New Roman" w:hAnsi="Times New Roman" w:cs="Times New Roman"/>
          <w:b/>
          <w:sz w:val="28"/>
          <w:szCs w:val="28"/>
        </w:rPr>
      </w:pPr>
    </w:p>
    <w:p w:rsidR="00495F6E" w:rsidRPr="00495F6E" w:rsidRDefault="00495F6E" w:rsidP="00495F6E">
      <w:pPr>
        <w:spacing w:after="0" w:line="240" w:lineRule="auto"/>
        <w:jc w:val="both"/>
        <w:rPr>
          <w:rFonts w:ascii="Times New Roman" w:hAnsi="Times New Roman" w:cs="Times New Roman"/>
          <w:b/>
          <w:sz w:val="28"/>
          <w:szCs w:val="28"/>
        </w:rPr>
      </w:pPr>
      <w:r w:rsidRPr="00495F6E">
        <w:rPr>
          <w:rFonts w:ascii="Times New Roman" w:hAnsi="Times New Roman" w:cs="Times New Roman"/>
          <w:b/>
          <w:sz w:val="28"/>
          <w:szCs w:val="28"/>
        </w:rPr>
        <w:t xml:space="preserve">ИЗБРАННЫЕ ВЫСТУПЛЕНИЯ ДЕПУТАТОВ ФРАКЦИИ СПРАВЕДЛИВАЯ РОССИЯ В ГОСУДАРСТВЕННОЙ ДУМЕ </w:t>
      </w:r>
      <w:r w:rsidRPr="00495F6E">
        <w:rPr>
          <w:rFonts w:ascii="Times New Roman" w:hAnsi="Times New Roman" w:cs="Times New Roman"/>
          <w:b/>
          <w:sz w:val="28"/>
          <w:szCs w:val="28"/>
          <w:lang w:val="en-US"/>
        </w:rPr>
        <w:t>VIII</w:t>
      </w:r>
      <w:r w:rsidRPr="00495F6E">
        <w:rPr>
          <w:rFonts w:ascii="Times New Roman" w:hAnsi="Times New Roman" w:cs="Times New Roman"/>
          <w:b/>
          <w:sz w:val="28"/>
          <w:szCs w:val="28"/>
        </w:rPr>
        <w:t xml:space="preserve"> СОЗЫВА В ВЕСЕННЮЮ СЕССИЮ 2026 ГОДА</w:t>
      </w:r>
    </w:p>
    <w:p w:rsidR="00495F6E" w:rsidRPr="00495F6E" w:rsidRDefault="00495F6E" w:rsidP="00495F6E">
      <w:pPr>
        <w:spacing w:after="0" w:line="240" w:lineRule="auto"/>
        <w:jc w:val="both"/>
        <w:rPr>
          <w:rFonts w:ascii="Times New Roman" w:hAnsi="Times New Roman" w:cs="Times New Roman"/>
          <w:b/>
          <w:sz w:val="28"/>
          <w:szCs w:val="28"/>
        </w:rPr>
      </w:pPr>
      <w:r w:rsidRPr="00495F6E">
        <w:rPr>
          <w:rFonts w:ascii="Times New Roman" w:hAnsi="Times New Roman" w:cs="Times New Roman"/>
          <w:b/>
          <w:sz w:val="28"/>
          <w:szCs w:val="28"/>
        </w:rPr>
        <w:t>(библиотека ссылок)</w:t>
      </w:r>
    </w:p>
    <w:p w:rsidR="00495F6E" w:rsidRPr="00495F6E" w:rsidRDefault="00495F6E" w:rsidP="00495F6E">
      <w:pPr>
        <w:spacing w:after="0" w:line="240" w:lineRule="auto"/>
        <w:jc w:val="both"/>
        <w:rPr>
          <w:rFonts w:ascii="Times New Roman" w:hAnsi="Times New Roman" w:cs="Times New Roman"/>
          <w:b/>
          <w:sz w:val="28"/>
          <w:szCs w:val="28"/>
        </w:rPr>
      </w:pPr>
    </w:p>
    <w:p w:rsidR="00495F6E" w:rsidRPr="00495F6E" w:rsidRDefault="00495F6E" w:rsidP="00495F6E">
      <w:pPr>
        <w:spacing w:after="0" w:line="240" w:lineRule="auto"/>
        <w:jc w:val="both"/>
        <w:rPr>
          <w:rFonts w:ascii="Times New Roman" w:hAnsi="Times New Roman" w:cs="Times New Roman"/>
          <w:b/>
          <w:sz w:val="28"/>
          <w:szCs w:val="28"/>
        </w:rPr>
      </w:pPr>
    </w:p>
    <w:p w:rsidR="00495F6E" w:rsidRPr="00495F6E" w:rsidRDefault="00495F6E" w:rsidP="004A4511">
      <w:pPr>
        <w:numPr>
          <w:ilvl w:val="0"/>
          <w:numId w:val="29"/>
        </w:numPr>
        <w:spacing w:after="0"/>
        <w:contextualSpacing/>
        <w:rPr>
          <w:rFonts w:ascii="Times New Roman" w:hAnsi="Times New Roman" w:cs="Times New Roman"/>
          <w:b/>
          <w:sz w:val="28"/>
          <w:szCs w:val="28"/>
        </w:rPr>
      </w:pPr>
      <w:r w:rsidRPr="00495F6E">
        <w:rPr>
          <w:rFonts w:ascii="Times New Roman" w:hAnsi="Times New Roman" w:cs="Times New Roman"/>
          <w:b/>
          <w:sz w:val="28"/>
          <w:szCs w:val="28"/>
        </w:rPr>
        <w:t>13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Стартовала весенняя сессия Госдумы. На брифинге перед первым пленарным заседанием выступил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ГД Сергей Миронов.</w:t>
      </w:r>
    </w:p>
    <w:p w:rsidR="00495F6E" w:rsidRPr="00495F6E" w:rsidRDefault="002929E6" w:rsidP="00495F6E">
      <w:pPr>
        <w:spacing w:after="0"/>
        <w:jc w:val="both"/>
        <w:rPr>
          <w:rFonts w:ascii="Times New Roman" w:hAnsi="Times New Roman" w:cs="Times New Roman"/>
          <w:sz w:val="28"/>
          <w:szCs w:val="28"/>
        </w:rPr>
      </w:pPr>
      <w:hyperlink r:id="rId10" w:history="1">
        <w:r w:rsidR="00495F6E" w:rsidRPr="00495F6E">
          <w:rPr>
            <w:rFonts w:ascii="Times New Roman" w:hAnsi="Times New Roman" w:cs="Times New Roman"/>
            <w:color w:val="0000FF"/>
            <w:sz w:val="28"/>
            <w:szCs w:val="28"/>
            <w:u w:val="single"/>
          </w:rPr>
          <w:t>https://spravedlivo.ru/15806510</w:t>
        </w:r>
      </w:hyperlink>
      <w:r w:rsidR="00495F6E" w:rsidRPr="00495F6E">
        <w:rPr>
          <w:rFonts w:ascii="Times New Roman" w:hAnsi="Times New Roman" w:cs="Times New Roman"/>
          <w:sz w:val="28"/>
          <w:szCs w:val="28"/>
        </w:rPr>
        <w:t xml:space="preserve"> </w:t>
      </w:r>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первом пленарном заседании весенней сессии Государственной Думы выступил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ГД Сергей Миронов. Политик напомнил о том, что Президент РФ Владимир Путин объявил 2026 год – годом Единства народов Российской Федерации. По мнению Сергея Миронова, сплочение наших народов необходимо прежде всего на фронтах Специальной военной операции.</w:t>
      </w:r>
    </w:p>
    <w:p w:rsidR="00495F6E" w:rsidRPr="00495F6E" w:rsidRDefault="002929E6" w:rsidP="00495F6E">
      <w:pPr>
        <w:spacing w:after="0"/>
        <w:jc w:val="both"/>
        <w:rPr>
          <w:rFonts w:ascii="Times New Roman" w:hAnsi="Times New Roman" w:cs="Times New Roman"/>
          <w:sz w:val="28"/>
          <w:szCs w:val="28"/>
        </w:rPr>
      </w:pPr>
      <w:hyperlink r:id="rId11" w:history="1">
        <w:r w:rsidR="00495F6E" w:rsidRPr="00495F6E">
          <w:rPr>
            <w:rFonts w:ascii="Times New Roman" w:hAnsi="Times New Roman" w:cs="Times New Roman"/>
            <w:color w:val="0000FF"/>
            <w:sz w:val="28"/>
            <w:szCs w:val="28"/>
            <w:u w:val="single"/>
          </w:rPr>
          <w:t>https://spravedlivo.ru/15808010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1094314-8 "О внесении изменений в статью 125 Федерального закона "Об основных гарантиях прав ребенка в Российской Федерации" (об уточнении порядка организации деятельности межведомственной комиссии по вопросам организации отдыха и оздоровления детей). С докладом выступила депутат Государственной Думы Ирины Яровой. От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вопрос задал Федот Тумусов, выступил первый заместитель руководителя фракции Андрей Кузнецов.</w:t>
      </w:r>
    </w:p>
    <w:p w:rsidR="00495F6E" w:rsidRPr="00495F6E" w:rsidRDefault="002929E6" w:rsidP="00495F6E">
      <w:pPr>
        <w:spacing w:after="0"/>
        <w:jc w:val="both"/>
        <w:rPr>
          <w:rFonts w:ascii="Times New Roman" w:hAnsi="Times New Roman" w:cs="Times New Roman"/>
          <w:sz w:val="28"/>
          <w:szCs w:val="28"/>
        </w:rPr>
      </w:pPr>
      <w:hyperlink r:id="rId12" w:history="1">
        <w:r w:rsidR="00495F6E" w:rsidRPr="00495F6E">
          <w:rPr>
            <w:rFonts w:ascii="Times New Roman" w:hAnsi="Times New Roman" w:cs="Times New Roman"/>
            <w:color w:val="0000FF"/>
            <w:sz w:val="28"/>
            <w:szCs w:val="28"/>
            <w:u w:val="single"/>
          </w:rPr>
          <w:t>https://spravedlivo.ru/15808710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1100211-8"О внесении изменений в Федеральный закон "Об обращении лекарственных средств" (в части проведения эксперимента по осуществлению розничной торговли лекарственными препаратами для медицинского применения с помощью передвижных аптечных пунктов). Доклад представил депутат Госдумы Евгений Нифантьев. Вопросы от фракции СР задали Федот Тумусов и Андрей Кузнецов.</w:t>
      </w:r>
    </w:p>
    <w:p w:rsidR="00495F6E" w:rsidRPr="00495F6E" w:rsidRDefault="002929E6" w:rsidP="00495F6E">
      <w:pPr>
        <w:spacing w:after="0"/>
        <w:jc w:val="both"/>
        <w:rPr>
          <w:rFonts w:ascii="Times New Roman" w:hAnsi="Times New Roman" w:cs="Times New Roman"/>
          <w:sz w:val="28"/>
          <w:szCs w:val="28"/>
        </w:rPr>
      </w:pPr>
      <w:hyperlink r:id="rId13" w:history="1">
        <w:r w:rsidR="00495F6E" w:rsidRPr="00495F6E">
          <w:rPr>
            <w:rFonts w:ascii="Times New Roman" w:hAnsi="Times New Roman" w:cs="Times New Roman"/>
            <w:color w:val="0000FF"/>
            <w:sz w:val="28"/>
            <w:szCs w:val="28"/>
            <w:u w:val="single"/>
          </w:rPr>
          <w:t>https://spravedlivo.ru/15808810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Государственная Дума приняла первом чтении проект федерального № 992160-8 "О внесении изменений в статью 71 Федерального закона "Об образовании в Российской Федерации" (в части предоставления особых прав при приеме на обучение по программам бакалавриата и программам специалитета вдовам (вдовцам) участников специальной военной операции). Доклад представил депутат Государственной Думы Дмитрий Вяткин. Содоклад –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науке и высшему образованию Сергей Кабышев.</w:t>
      </w:r>
    </w:p>
    <w:p w:rsidR="00495F6E" w:rsidRPr="00495F6E" w:rsidRDefault="002929E6" w:rsidP="00495F6E">
      <w:pPr>
        <w:spacing w:after="0"/>
        <w:jc w:val="both"/>
        <w:rPr>
          <w:rFonts w:ascii="Times New Roman" w:hAnsi="Times New Roman" w:cs="Times New Roman"/>
          <w:sz w:val="28"/>
          <w:szCs w:val="28"/>
        </w:rPr>
      </w:pPr>
      <w:hyperlink r:id="rId14" w:history="1">
        <w:r w:rsidR="00495F6E" w:rsidRPr="00495F6E">
          <w:rPr>
            <w:rFonts w:ascii="Times New Roman" w:hAnsi="Times New Roman" w:cs="Times New Roman"/>
            <w:color w:val="0000FF"/>
            <w:sz w:val="28"/>
            <w:szCs w:val="28"/>
            <w:u w:val="single"/>
          </w:rPr>
          <w:t>https://spravedlivo.ru/15808910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14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Комитета Госдумы по защите конкуренции,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Валерий Гартунг выступил на брифинге перед пленарным заседанием ГД с комментариями к рассматриваемым сегодня законопроектам. Среди них законопроект СР о налоге на сверхприбыль для банков; правительственная инициатива о возвращении наследникам переплаты по налогам; предложение СР о выдаче пособий по безработице людям предпенсионного возраста до того момента, пока они не найдут работу, либо до момента наступления страховой пенсии; а также законопроект СР о квоте на рабочие места для участников СВО в государственных организациях и в органах местного самоуправления.</w:t>
      </w:r>
    </w:p>
    <w:p w:rsidR="00495F6E" w:rsidRPr="00495F6E" w:rsidRDefault="002929E6" w:rsidP="00495F6E">
      <w:pPr>
        <w:spacing w:after="0"/>
        <w:jc w:val="both"/>
        <w:rPr>
          <w:rFonts w:ascii="Times New Roman" w:hAnsi="Times New Roman" w:cs="Times New Roman"/>
          <w:sz w:val="28"/>
          <w:szCs w:val="28"/>
        </w:rPr>
      </w:pPr>
      <w:hyperlink r:id="rId15" w:history="1">
        <w:r w:rsidR="00495F6E" w:rsidRPr="00495F6E">
          <w:rPr>
            <w:rFonts w:ascii="Times New Roman" w:hAnsi="Times New Roman" w:cs="Times New Roman"/>
            <w:color w:val="0000FF"/>
            <w:sz w:val="28"/>
            <w:szCs w:val="28"/>
            <w:u w:val="single"/>
          </w:rPr>
          <w:t>https://spravedlivo.ru/15809910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665838-8 "О внесении изменений в Закон Российской Федерации "О статусе судей в Российской Федерации" (об изменении квалификационных требований, предъявляемых к кандидатам на должность судьи). Доклад представил депутат ГД Игорь Антропенко. Вопросы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задали Андрей Кузнецов и Николай Новичков.</w:t>
      </w:r>
    </w:p>
    <w:p w:rsidR="00495F6E" w:rsidRPr="00495F6E" w:rsidRDefault="002929E6" w:rsidP="00495F6E">
      <w:pPr>
        <w:spacing w:after="0"/>
        <w:jc w:val="both"/>
        <w:rPr>
          <w:rFonts w:ascii="Times New Roman" w:hAnsi="Times New Roman" w:cs="Times New Roman"/>
          <w:sz w:val="28"/>
          <w:szCs w:val="28"/>
        </w:rPr>
      </w:pPr>
      <w:hyperlink r:id="rId16" w:history="1">
        <w:r w:rsidR="00495F6E" w:rsidRPr="00495F6E">
          <w:rPr>
            <w:rFonts w:ascii="Times New Roman" w:hAnsi="Times New Roman" w:cs="Times New Roman"/>
            <w:color w:val="0000FF"/>
            <w:sz w:val="28"/>
            <w:szCs w:val="28"/>
            <w:u w:val="single"/>
          </w:rPr>
          <w:t>https://spravedlivo.ru/15813810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Госдума отклонила законопроект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 1023882-8 "О внесении изменений в статью 218 части второй Налогового кодекса Российской Федерации (об установлении налогового вычета для наставников)". С докладом выступил соавтор законопроекта, первый заместитель председателя Комитета по бюджету и налогам Александр Ремезков.</w:t>
      </w:r>
    </w:p>
    <w:p w:rsidR="00495F6E" w:rsidRPr="00495F6E" w:rsidRDefault="002929E6" w:rsidP="00495F6E">
      <w:pPr>
        <w:spacing w:after="0"/>
        <w:jc w:val="both"/>
        <w:rPr>
          <w:rFonts w:ascii="Times New Roman" w:hAnsi="Times New Roman" w:cs="Times New Roman"/>
          <w:sz w:val="28"/>
          <w:szCs w:val="28"/>
        </w:rPr>
      </w:pPr>
      <w:hyperlink r:id="rId17" w:history="1">
        <w:r w:rsidR="00495F6E" w:rsidRPr="00495F6E">
          <w:rPr>
            <w:rFonts w:ascii="Times New Roman" w:hAnsi="Times New Roman" w:cs="Times New Roman"/>
            <w:color w:val="0000FF"/>
            <w:sz w:val="28"/>
            <w:szCs w:val="28"/>
            <w:u w:val="single"/>
          </w:rPr>
          <w:t>https://spravedlivo.ru/15812510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Госдумы был отклонен законопроект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 935788-8 "О внесении изменений в статью </w:t>
      </w:r>
      <w:r w:rsidRPr="00495F6E">
        <w:rPr>
          <w:rFonts w:ascii="Times New Roman" w:hAnsi="Times New Roman" w:cs="Times New Roman"/>
          <w:sz w:val="28"/>
          <w:szCs w:val="28"/>
        </w:rPr>
        <w:lastRenderedPageBreak/>
        <w:t>219 части второй Налогового кодекса Российской Федерации в части предоставления социального налогового вычета в сумме, уплаченной налогоплательщиком за приобретение путевок в места, осуществляющие организацию детского отдыха". Позицию фракции представил соавтор законопроекта, первый заместитель председателя Комитета ГД по бюджету и налогам Александр Ремезков.</w:t>
      </w:r>
    </w:p>
    <w:p w:rsidR="00495F6E" w:rsidRPr="00495F6E" w:rsidRDefault="002929E6" w:rsidP="00495F6E">
      <w:pPr>
        <w:spacing w:after="0"/>
        <w:jc w:val="both"/>
        <w:rPr>
          <w:rFonts w:ascii="Times New Roman" w:hAnsi="Times New Roman" w:cs="Times New Roman"/>
          <w:sz w:val="28"/>
          <w:szCs w:val="28"/>
        </w:rPr>
      </w:pPr>
      <w:hyperlink r:id="rId18" w:history="1">
        <w:r w:rsidR="00495F6E" w:rsidRPr="00495F6E">
          <w:rPr>
            <w:rFonts w:ascii="Times New Roman" w:hAnsi="Times New Roman" w:cs="Times New Roman"/>
            <w:color w:val="0000FF"/>
            <w:sz w:val="28"/>
            <w:szCs w:val="28"/>
            <w:u w:val="single"/>
          </w:rPr>
          <w:t>https://spravedlivo.ru/15812710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Госдума на пленарном заседании отклонила законопроект № 1019794-8 "О налоге на сверхприбыль банков", разработанный и внесенный </w:t>
      </w:r>
      <w:r w:rsidRPr="00495F6E">
        <w:rPr>
          <w:rFonts w:ascii="Times New Roman" w:hAnsi="Times New Roman" w:cs="Times New Roman"/>
          <w:b/>
          <w:sz w:val="28"/>
          <w:szCs w:val="28"/>
        </w:rPr>
        <w:t>СПРАВЕДЛИВОЙ РОССИЕЙ</w:t>
      </w:r>
      <w:r w:rsidRPr="00495F6E">
        <w:rPr>
          <w:rFonts w:ascii="Times New Roman" w:hAnsi="Times New Roman" w:cs="Times New Roman"/>
          <w:sz w:val="28"/>
          <w:szCs w:val="28"/>
        </w:rPr>
        <w:t xml:space="preserve">. С комментариями выступил первый заместитель председателя Комитета ГД по бюджету и налогам,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один из соавторов законопроекта Александр Ремезков.</w:t>
      </w:r>
    </w:p>
    <w:p w:rsidR="00495F6E" w:rsidRPr="00495F6E" w:rsidRDefault="002929E6" w:rsidP="00495F6E">
      <w:pPr>
        <w:spacing w:after="0"/>
        <w:jc w:val="both"/>
        <w:rPr>
          <w:rFonts w:ascii="Times New Roman" w:hAnsi="Times New Roman" w:cs="Times New Roman"/>
          <w:sz w:val="28"/>
          <w:szCs w:val="28"/>
        </w:rPr>
      </w:pPr>
      <w:hyperlink r:id="rId19" w:history="1">
        <w:r w:rsidR="00495F6E" w:rsidRPr="00495F6E">
          <w:rPr>
            <w:rFonts w:ascii="Times New Roman" w:hAnsi="Times New Roman" w:cs="Times New Roman"/>
            <w:color w:val="0000FF"/>
            <w:sz w:val="28"/>
            <w:szCs w:val="28"/>
            <w:u w:val="single"/>
          </w:rPr>
          <w:t>https://spravedlivo.ru/15812610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987202-8 "О внесении изменений в Градостроительный кодекс Российской Федерации" (о запрете выдачи разрешения на строительство МКД в населенных пунктах с дефицитом инфраструктуры).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20" w:history="1">
        <w:r w:rsidR="00495F6E" w:rsidRPr="00495F6E">
          <w:rPr>
            <w:rFonts w:ascii="Times New Roman" w:hAnsi="Times New Roman" w:cs="Times New Roman"/>
            <w:color w:val="0000FF"/>
            <w:sz w:val="28"/>
            <w:szCs w:val="28"/>
            <w:u w:val="single"/>
          </w:rPr>
          <w:t>https://spravedlivo.ru/15812810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831965-8 "О внесении изменения в статью 7 Федерального закона "О рекламе" (в части установления запрета рекламы безалкогольного пива).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21" w:history="1">
        <w:r w:rsidR="00495F6E" w:rsidRPr="00495F6E">
          <w:rPr>
            <w:rFonts w:ascii="Times New Roman" w:hAnsi="Times New Roman" w:cs="Times New Roman"/>
            <w:color w:val="0000FF"/>
            <w:sz w:val="28"/>
            <w:szCs w:val="28"/>
            <w:u w:val="single"/>
          </w:rPr>
          <w:t>https://spravedlivo.ru/15812910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20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20 января прокомментировал повестку пленарного заседания ГД.</w:t>
      </w:r>
    </w:p>
    <w:p w:rsidR="00495F6E" w:rsidRPr="00495F6E" w:rsidRDefault="002929E6" w:rsidP="00495F6E">
      <w:pPr>
        <w:spacing w:after="0"/>
        <w:jc w:val="both"/>
        <w:rPr>
          <w:rFonts w:ascii="Times New Roman" w:hAnsi="Times New Roman" w:cs="Times New Roman"/>
          <w:sz w:val="28"/>
          <w:szCs w:val="28"/>
        </w:rPr>
      </w:pPr>
      <w:hyperlink r:id="rId22" w:history="1">
        <w:r w:rsidR="00495F6E" w:rsidRPr="00495F6E">
          <w:rPr>
            <w:rFonts w:ascii="Times New Roman" w:hAnsi="Times New Roman" w:cs="Times New Roman"/>
            <w:color w:val="0000FF"/>
            <w:sz w:val="28"/>
            <w:szCs w:val="28"/>
            <w:u w:val="single"/>
          </w:rPr>
          <w:t>https://spravedlivo.ru/15821510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Партия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предлагает создать Государственный комитет по регулированию цен. Поводом для инициативы стало увеличение стоимости продуктов питания на 1,26% за первые две недели 2026 года, что существенно больше, чем годом ранее.</w:t>
      </w:r>
    </w:p>
    <w:p w:rsidR="00495F6E" w:rsidRPr="00495F6E" w:rsidRDefault="002929E6" w:rsidP="00495F6E">
      <w:pPr>
        <w:spacing w:after="0"/>
        <w:jc w:val="both"/>
        <w:rPr>
          <w:rFonts w:ascii="Times New Roman" w:hAnsi="Times New Roman" w:cs="Times New Roman"/>
          <w:sz w:val="28"/>
          <w:szCs w:val="28"/>
        </w:rPr>
      </w:pPr>
      <w:hyperlink r:id="rId23" w:history="1">
        <w:r w:rsidR="00495F6E" w:rsidRPr="00495F6E">
          <w:rPr>
            <w:rFonts w:ascii="Times New Roman" w:hAnsi="Times New Roman" w:cs="Times New Roman"/>
            <w:color w:val="0000FF"/>
            <w:sz w:val="28"/>
            <w:szCs w:val="28"/>
            <w:u w:val="single"/>
          </w:rPr>
          <w:t>https://spravedlivo.ru/15821310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Партия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провела социологический опрос, который показал, что на сегодняшний день больше всего волнует граждан РФ, – это рост цен, качество здравоохранения и деятельность российских </w:t>
      </w:r>
      <w:r w:rsidRPr="00495F6E">
        <w:rPr>
          <w:rFonts w:ascii="Times New Roman" w:hAnsi="Times New Roman" w:cs="Times New Roman"/>
          <w:sz w:val="28"/>
          <w:szCs w:val="28"/>
        </w:rPr>
        <w:lastRenderedPageBreak/>
        <w:t xml:space="preserve">судов, где люди не всегда могут найти правду. Об этом на брифинге перед пленарным заседанием Госдумы сообщил Председатель </w:t>
      </w:r>
      <w:r w:rsidRPr="00495F6E">
        <w:rPr>
          <w:rFonts w:ascii="Times New Roman" w:hAnsi="Times New Roman" w:cs="Times New Roman"/>
          <w:b/>
          <w:sz w:val="28"/>
          <w:szCs w:val="28"/>
        </w:rPr>
        <w:t>СПРАВЕДЛИВОЙ РОССИИ</w:t>
      </w:r>
      <w:r w:rsidRPr="00495F6E">
        <w:rPr>
          <w:rFonts w:ascii="Times New Roman" w:hAnsi="Times New Roman" w:cs="Times New Roman"/>
          <w:sz w:val="28"/>
          <w:szCs w:val="28"/>
        </w:rPr>
        <w:t>, руководитель партийной фракции в ГД Сергей Миронов.</w:t>
      </w:r>
    </w:p>
    <w:p w:rsidR="00495F6E" w:rsidRPr="00495F6E" w:rsidRDefault="002929E6" w:rsidP="00495F6E">
      <w:pPr>
        <w:spacing w:after="0"/>
        <w:jc w:val="both"/>
        <w:rPr>
          <w:rFonts w:ascii="Times New Roman" w:hAnsi="Times New Roman" w:cs="Times New Roman"/>
          <w:sz w:val="28"/>
          <w:szCs w:val="28"/>
        </w:rPr>
      </w:pPr>
      <w:hyperlink r:id="rId24" w:history="1">
        <w:r w:rsidR="00495F6E" w:rsidRPr="00495F6E">
          <w:rPr>
            <w:rFonts w:ascii="Times New Roman" w:hAnsi="Times New Roman" w:cs="Times New Roman"/>
            <w:color w:val="0000FF"/>
            <w:sz w:val="28"/>
            <w:szCs w:val="28"/>
            <w:u w:val="single"/>
          </w:rPr>
          <w:t>https://spravedlivo.ru/15823010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Партия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продолжает настаивать на проведении аудита сферы ЖКХ.</w:t>
      </w:r>
    </w:p>
    <w:p w:rsidR="00495F6E" w:rsidRPr="00495F6E" w:rsidRDefault="002929E6" w:rsidP="00495F6E">
      <w:pPr>
        <w:spacing w:after="0"/>
        <w:jc w:val="both"/>
        <w:rPr>
          <w:rFonts w:ascii="Times New Roman" w:hAnsi="Times New Roman" w:cs="Times New Roman"/>
          <w:sz w:val="28"/>
          <w:szCs w:val="28"/>
        </w:rPr>
      </w:pPr>
      <w:hyperlink r:id="rId25" w:history="1">
        <w:r w:rsidR="00495F6E" w:rsidRPr="00495F6E">
          <w:rPr>
            <w:rFonts w:ascii="Times New Roman" w:hAnsi="Times New Roman" w:cs="Times New Roman"/>
            <w:color w:val="0000FF"/>
            <w:sz w:val="28"/>
            <w:szCs w:val="28"/>
            <w:u w:val="single"/>
          </w:rPr>
          <w:t>https://spravedlivo.ru/15822010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Председателя ГД,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Александр Бабаков.</w:t>
      </w:r>
    </w:p>
    <w:p w:rsidR="00495F6E" w:rsidRPr="00495F6E" w:rsidRDefault="002929E6" w:rsidP="00495F6E">
      <w:pPr>
        <w:spacing w:after="0"/>
        <w:jc w:val="both"/>
        <w:rPr>
          <w:rFonts w:ascii="Times New Roman" w:hAnsi="Times New Roman" w:cs="Times New Roman"/>
          <w:sz w:val="28"/>
          <w:szCs w:val="28"/>
        </w:rPr>
      </w:pPr>
      <w:hyperlink r:id="rId26" w:history="1">
        <w:r w:rsidR="00495F6E" w:rsidRPr="00495F6E">
          <w:rPr>
            <w:rFonts w:ascii="Times New Roman" w:hAnsi="Times New Roman" w:cs="Times New Roman"/>
            <w:color w:val="0000FF"/>
            <w:sz w:val="28"/>
            <w:szCs w:val="28"/>
            <w:u w:val="single"/>
          </w:rPr>
          <w:t>https://spravedlivo.ru/15824010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1089674-8 "О внесении изменений в Федеральный закон "О государственной поддержке кинематографии Российской Федерации" (в части установления полномочий по утверждению приоритетных тем для государственного финансирования производства национальных фильмов и объемов государственной финансовой поддержки их производства). С докладом выступила заместитель Министра культуры Российской Федерации Жанна Алексеева. Содоклад и позицию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представила первый заместитель председателя Комитета по культуре Елена Драпеко. Вопрос авторам законопроекта задал депутат фракции Федот Тумусов.</w:t>
      </w:r>
    </w:p>
    <w:p w:rsidR="00495F6E" w:rsidRPr="00495F6E" w:rsidRDefault="002929E6" w:rsidP="00495F6E">
      <w:pPr>
        <w:spacing w:after="0"/>
        <w:jc w:val="both"/>
        <w:rPr>
          <w:rFonts w:ascii="Times New Roman" w:hAnsi="Times New Roman" w:cs="Times New Roman"/>
          <w:sz w:val="28"/>
          <w:szCs w:val="28"/>
        </w:rPr>
      </w:pPr>
      <w:hyperlink r:id="rId27" w:history="1">
        <w:r w:rsidR="00495F6E" w:rsidRPr="00495F6E">
          <w:rPr>
            <w:rFonts w:ascii="Times New Roman" w:hAnsi="Times New Roman" w:cs="Times New Roman"/>
            <w:color w:val="0000FF"/>
            <w:sz w:val="28"/>
            <w:szCs w:val="28"/>
            <w:u w:val="single"/>
          </w:rPr>
          <w:t>https://spravedlivo.ru/15824110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1102214-8 "О внесении изменений в статью 333-35 части второй Налогового кодекса Российской Федерации" (в части освобождения от уплаты государственной пошлины волонтеров). Доклад представила председатель Комитета ГД по развитию гражданского общества, вопросам общественных и религиозных объединений,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Яна Лантратова.</w:t>
      </w:r>
    </w:p>
    <w:p w:rsidR="00495F6E" w:rsidRPr="00495F6E" w:rsidRDefault="002929E6" w:rsidP="00495F6E">
      <w:pPr>
        <w:spacing w:after="0"/>
        <w:jc w:val="both"/>
        <w:rPr>
          <w:rFonts w:ascii="Times New Roman" w:hAnsi="Times New Roman" w:cs="Times New Roman"/>
          <w:sz w:val="28"/>
          <w:szCs w:val="28"/>
        </w:rPr>
      </w:pPr>
      <w:hyperlink r:id="rId28" w:history="1">
        <w:r w:rsidR="00495F6E" w:rsidRPr="00495F6E">
          <w:rPr>
            <w:rFonts w:ascii="Times New Roman" w:hAnsi="Times New Roman" w:cs="Times New Roman"/>
            <w:color w:val="0000FF"/>
            <w:sz w:val="28"/>
            <w:szCs w:val="28"/>
            <w:u w:val="single"/>
          </w:rPr>
          <w:t>https://spravedlivo.ru/15824310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969464-8 "О внесении изменений в Федеральный закон "О национально-культурной автономии" (в части уточнения понятийного аппарата и объема прав национально-культурной автономии).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29" w:history="1">
        <w:r w:rsidR="00495F6E" w:rsidRPr="00495F6E">
          <w:rPr>
            <w:rFonts w:ascii="Times New Roman" w:hAnsi="Times New Roman" w:cs="Times New Roman"/>
            <w:color w:val="0000FF"/>
            <w:sz w:val="28"/>
            <w:szCs w:val="28"/>
            <w:u w:val="single"/>
          </w:rPr>
          <w:t>https://spravedlivo.ru/15824410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21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Комитета Госдумы по защите конкуренции,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Валерий Гартунг сообщил, что партийной фракцией будет поддержан пакет законопроектов о поддержке участников СВО.</w:t>
      </w:r>
    </w:p>
    <w:p w:rsidR="00495F6E" w:rsidRPr="00495F6E" w:rsidRDefault="002929E6" w:rsidP="00495F6E">
      <w:pPr>
        <w:spacing w:after="0"/>
        <w:jc w:val="both"/>
        <w:rPr>
          <w:rFonts w:ascii="Times New Roman" w:hAnsi="Times New Roman" w:cs="Times New Roman"/>
          <w:sz w:val="28"/>
          <w:szCs w:val="28"/>
        </w:rPr>
      </w:pPr>
      <w:hyperlink r:id="rId30" w:history="1">
        <w:r w:rsidR="00495F6E" w:rsidRPr="00495F6E">
          <w:rPr>
            <w:rFonts w:ascii="Times New Roman" w:hAnsi="Times New Roman" w:cs="Times New Roman"/>
            <w:color w:val="0000FF"/>
            <w:sz w:val="28"/>
            <w:szCs w:val="28"/>
            <w:u w:val="single"/>
          </w:rPr>
          <w:t>https://spravedlivo.ru/15825210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Комитета Госдумы по защите конкуренции,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Валерий Гартунг перед пленарным заседанием ГД сообщил, что ряд предложений партийной фракции по поддержке участников СВО сегодня будет отклонен нижней палатой.</w:t>
      </w:r>
    </w:p>
    <w:p w:rsidR="00495F6E" w:rsidRPr="00495F6E" w:rsidRDefault="002929E6" w:rsidP="00495F6E">
      <w:pPr>
        <w:spacing w:after="0"/>
        <w:jc w:val="both"/>
        <w:rPr>
          <w:rFonts w:ascii="Times New Roman" w:hAnsi="Times New Roman" w:cs="Times New Roman"/>
          <w:sz w:val="28"/>
          <w:szCs w:val="28"/>
        </w:rPr>
      </w:pPr>
      <w:hyperlink r:id="rId31" w:history="1">
        <w:r w:rsidR="00495F6E" w:rsidRPr="00495F6E">
          <w:rPr>
            <w:rFonts w:ascii="Times New Roman" w:hAnsi="Times New Roman" w:cs="Times New Roman"/>
            <w:color w:val="0000FF"/>
            <w:sz w:val="28"/>
            <w:szCs w:val="28"/>
            <w:u w:val="single"/>
          </w:rPr>
          <w:t>https://spravedlivo.ru/15825310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Комитета Госдумы по защите конкуренции, заместитель руководителя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Валерий Гартунг напомнил, как летом прошлого года по стране прокатилась волна резкого повышения стоимости коммунальных ресурсов. По его словам, он дважды писал по этому поводу в Федеральную антимонопольную службу, ФАС вмешивалась – где-то удачно, где-то не очень.</w:t>
      </w:r>
    </w:p>
    <w:p w:rsidR="00495F6E" w:rsidRPr="00495F6E" w:rsidRDefault="002929E6" w:rsidP="00495F6E">
      <w:pPr>
        <w:spacing w:after="0"/>
        <w:jc w:val="both"/>
        <w:rPr>
          <w:rFonts w:ascii="Times New Roman" w:hAnsi="Times New Roman" w:cs="Times New Roman"/>
          <w:sz w:val="28"/>
          <w:szCs w:val="28"/>
        </w:rPr>
      </w:pPr>
      <w:hyperlink r:id="rId32" w:history="1">
        <w:r w:rsidR="00495F6E" w:rsidRPr="00495F6E">
          <w:rPr>
            <w:rFonts w:ascii="Times New Roman" w:hAnsi="Times New Roman" w:cs="Times New Roman"/>
            <w:color w:val="0000FF"/>
            <w:sz w:val="28"/>
            <w:szCs w:val="28"/>
            <w:u w:val="single"/>
          </w:rPr>
          <w:t>https://spravedlivo.ru/15825410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1069534-8 "О внесении изменений в Уголовный кодекс Российской Федерации" (в части увеличения размеров штрафов за совершение отдельных преступлений экономической направленности). Доклад представила заместитель Министра юстиции РФ Елена Ардабьева. Вопрос задал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33" w:history="1">
        <w:r w:rsidR="00495F6E" w:rsidRPr="00495F6E">
          <w:rPr>
            <w:rFonts w:ascii="Times New Roman" w:hAnsi="Times New Roman" w:cs="Times New Roman"/>
            <w:color w:val="0000FF"/>
            <w:sz w:val="28"/>
            <w:szCs w:val="28"/>
            <w:u w:val="single"/>
          </w:rPr>
          <w:t>https://spravedlivo.ru/15830010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Государственной Думой принят проект федерального закона № 1081974-8 "О внесении изменений в Федеральный закон "Об электроэнергетике" и отдельные законодательные акты Российской Федерации" (в части повышения эффективности государственного управления в сфере тарифного регулирования). С докладом выступил официальный представитель Правительства РФ, статс-секретарь – заместитель руководителя Федеральной антимонопольной службы Сергей Пузыревский. От фракции СР вопросы задали Валерий Гартунг и Яна Лантратова,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34" w:history="1">
        <w:r w:rsidR="00495F6E" w:rsidRPr="00495F6E">
          <w:rPr>
            <w:rFonts w:ascii="Times New Roman" w:hAnsi="Times New Roman" w:cs="Times New Roman"/>
            <w:color w:val="0000FF"/>
            <w:sz w:val="28"/>
            <w:szCs w:val="28"/>
            <w:u w:val="single"/>
          </w:rPr>
          <w:t>https://spravedlivo.ru/15830310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Государственная Дума приняла в первом чтении проект федерального закона № 1082661-8 "О внесении изменений в Кодекс Российской Федерации об административных правонарушениях" (в целях оптимизации административной ответственности юридических лиц и индивидуальных предпринимателей, являющихся владельцами средств размещения, классифицированных в соответствии с законодательством Российской Федерации о туристской деятельности). Доклад представил заместитель Министра экономического развития РФ Алексей Херсонцев.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вопрос задал и выступил Михаил Делягин.</w:t>
      </w:r>
    </w:p>
    <w:p w:rsidR="00495F6E" w:rsidRPr="00495F6E" w:rsidRDefault="002929E6" w:rsidP="00495F6E">
      <w:pPr>
        <w:spacing w:after="0"/>
        <w:jc w:val="both"/>
        <w:rPr>
          <w:rFonts w:ascii="Times New Roman" w:hAnsi="Times New Roman" w:cs="Times New Roman"/>
          <w:sz w:val="28"/>
          <w:szCs w:val="28"/>
        </w:rPr>
      </w:pPr>
      <w:hyperlink r:id="rId35" w:history="1">
        <w:r w:rsidR="00495F6E" w:rsidRPr="00495F6E">
          <w:rPr>
            <w:rFonts w:ascii="Times New Roman" w:hAnsi="Times New Roman" w:cs="Times New Roman"/>
            <w:color w:val="0000FF"/>
            <w:sz w:val="28"/>
            <w:szCs w:val="28"/>
            <w:u w:val="single"/>
          </w:rPr>
          <w:t>https://spravedlivo.ru/15830610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855663-8 "О внесении изменений в статью 48 Федерального закона "О занятости населения в Российской Федерации" в части уточнения условий предоставления дополнительных гарантий социальной поддержки граждан предпенсионного возраста".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36" w:history="1">
        <w:r w:rsidR="00495F6E" w:rsidRPr="00495F6E">
          <w:rPr>
            <w:rFonts w:ascii="Times New Roman" w:hAnsi="Times New Roman" w:cs="Times New Roman"/>
            <w:color w:val="0000FF"/>
            <w:sz w:val="28"/>
            <w:szCs w:val="28"/>
            <w:u w:val="single"/>
          </w:rPr>
          <w:t>https://spravedlivo.ru/15830110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540234-8 "О внесении изменений в статьи 267 и 281 Уголовного кодекса Российской Федерации" (в части усиления уголовной ответственности за приведение в негодность объектов транспортной инфраструктуры в интересах иностранного государства в период военного положения или в условиях ведения боевых действий).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Николай Новичков.</w:t>
      </w:r>
    </w:p>
    <w:p w:rsidR="00495F6E" w:rsidRPr="00495F6E" w:rsidRDefault="002929E6" w:rsidP="00495F6E">
      <w:pPr>
        <w:spacing w:after="0"/>
        <w:jc w:val="both"/>
        <w:rPr>
          <w:rFonts w:ascii="Times New Roman" w:hAnsi="Times New Roman" w:cs="Times New Roman"/>
          <w:sz w:val="28"/>
          <w:szCs w:val="28"/>
        </w:rPr>
      </w:pPr>
      <w:hyperlink r:id="rId37" w:history="1">
        <w:r w:rsidR="00495F6E" w:rsidRPr="00495F6E">
          <w:rPr>
            <w:rFonts w:ascii="Times New Roman" w:hAnsi="Times New Roman" w:cs="Times New Roman"/>
            <w:color w:val="0000FF"/>
            <w:sz w:val="28"/>
            <w:szCs w:val="28"/>
            <w:u w:val="single"/>
          </w:rPr>
          <w:t>https://spravedlivo.ru/15830510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540234-8 "О внесении изменений в статьи 267 и 281 Уголовного кодекса Российской Федерации" (в части усиления уголовной ответственности за приведение в негодность объектов транспортной инфраструктуры в интересах иностранного государства в период военного положения или в условиях ведения боевых действий).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Николай Новичков.</w:t>
      </w:r>
    </w:p>
    <w:p w:rsidR="00495F6E" w:rsidRPr="00495F6E" w:rsidRDefault="002929E6" w:rsidP="00495F6E">
      <w:pPr>
        <w:spacing w:after="0"/>
        <w:jc w:val="both"/>
        <w:rPr>
          <w:rFonts w:ascii="Times New Roman" w:hAnsi="Times New Roman" w:cs="Times New Roman"/>
          <w:sz w:val="28"/>
          <w:szCs w:val="28"/>
        </w:rPr>
      </w:pPr>
      <w:hyperlink r:id="rId38" w:history="1">
        <w:r w:rsidR="00495F6E" w:rsidRPr="00495F6E">
          <w:rPr>
            <w:rFonts w:ascii="Times New Roman" w:hAnsi="Times New Roman" w:cs="Times New Roman"/>
            <w:color w:val="0000FF"/>
            <w:sz w:val="28"/>
            <w:szCs w:val="28"/>
            <w:u w:val="single"/>
          </w:rPr>
          <w:t>https://spravedlivo.ru/15830510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27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перед пленарным заседание ГД, поздравил россиян с Днём полного освобождения Ленинграда от фашистской блокады.</w:t>
      </w:r>
    </w:p>
    <w:p w:rsidR="00495F6E" w:rsidRPr="00495F6E" w:rsidRDefault="002929E6" w:rsidP="00495F6E">
      <w:pPr>
        <w:spacing w:after="0"/>
        <w:jc w:val="both"/>
        <w:rPr>
          <w:rFonts w:ascii="Times New Roman" w:hAnsi="Times New Roman" w:cs="Times New Roman"/>
          <w:sz w:val="28"/>
          <w:szCs w:val="28"/>
        </w:rPr>
      </w:pPr>
      <w:hyperlink r:id="rId39" w:history="1">
        <w:r w:rsidR="00495F6E" w:rsidRPr="00495F6E">
          <w:rPr>
            <w:rFonts w:ascii="Times New Roman" w:hAnsi="Times New Roman" w:cs="Times New Roman"/>
            <w:color w:val="0000FF"/>
            <w:sz w:val="28"/>
            <w:szCs w:val="28"/>
            <w:u w:val="single"/>
          </w:rPr>
          <w:t>https://spravedlivo.ru/15839210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комментируя повестку пленарного заседания Госдумы, раскритиковал законопроект Министерства просвещения РФ о запрете сайтов, на которых публикуются ответы на задания Единого государственного экзамена (ЕГЭ), Основного государственного экзамена (ОГЭ), федеральных учебников и Всероссийской олимпиады школьников (ВсОШ).</w:t>
      </w:r>
    </w:p>
    <w:p w:rsidR="00495F6E" w:rsidRPr="00495F6E" w:rsidRDefault="002929E6" w:rsidP="00495F6E">
      <w:pPr>
        <w:spacing w:after="0"/>
        <w:jc w:val="both"/>
        <w:rPr>
          <w:rFonts w:ascii="Times New Roman" w:hAnsi="Times New Roman" w:cs="Times New Roman"/>
          <w:sz w:val="28"/>
          <w:szCs w:val="28"/>
        </w:rPr>
      </w:pPr>
      <w:hyperlink r:id="rId40" w:history="1">
        <w:r w:rsidR="00495F6E" w:rsidRPr="00495F6E">
          <w:rPr>
            <w:rFonts w:ascii="Times New Roman" w:hAnsi="Times New Roman" w:cs="Times New Roman"/>
            <w:color w:val="0000FF"/>
            <w:sz w:val="28"/>
            <w:szCs w:val="28"/>
            <w:u w:val="single"/>
          </w:rPr>
          <w:t>https://spravedlivo.ru/15839310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перед пленарным заседанием ГД, акцентировал внимание на ситуации с участившимися авариями в жилищно-коммунальной сфере. Он указал на то, что сегодня в РФ практически нет региона, где люди бы не мёрзли. При этом, потребители исправно платят за услуги.</w:t>
      </w:r>
    </w:p>
    <w:p w:rsidR="00495F6E" w:rsidRPr="00495F6E" w:rsidRDefault="002929E6" w:rsidP="00495F6E">
      <w:pPr>
        <w:spacing w:after="0"/>
        <w:jc w:val="both"/>
        <w:rPr>
          <w:rFonts w:ascii="Times New Roman" w:hAnsi="Times New Roman" w:cs="Times New Roman"/>
          <w:sz w:val="28"/>
          <w:szCs w:val="28"/>
        </w:rPr>
      </w:pPr>
      <w:hyperlink r:id="rId41" w:history="1">
        <w:r w:rsidR="00495F6E" w:rsidRPr="00495F6E">
          <w:rPr>
            <w:rFonts w:ascii="Times New Roman" w:hAnsi="Times New Roman" w:cs="Times New Roman"/>
            <w:color w:val="0000FF"/>
            <w:sz w:val="28"/>
            <w:szCs w:val="28"/>
            <w:u w:val="single"/>
          </w:rPr>
          <w:t>https://spravedlivo.ru/15839410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защите конкуренции Валерий Гартунг.</w:t>
      </w:r>
    </w:p>
    <w:p w:rsidR="00495F6E" w:rsidRPr="00495F6E" w:rsidRDefault="002929E6" w:rsidP="00495F6E">
      <w:pPr>
        <w:spacing w:after="0"/>
        <w:jc w:val="both"/>
        <w:rPr>
          <w:rFonts w:ascii="Times New Roman" w:hAnsi="Times New Roman" w:cs="Times New Roman"/>
          <w:sz w:val="28"/>
          <w:szCs w:val="28"/>
        </w:rPr>
      </w:pPr>
      <w:hyperlink r:id="rId42" w:history="1">
        <w:r w:rsidR="00495F6E" w:rsidRPr="00495F6E">
          <w:rPr>
            <w:rFonts w:ascii="Times New Roman" w:hAnsi="Times New Roman" w:cs="Times New Roman"/>
            <w:color w:val="0000FF"/>
            <w:sz w:val="28"/>
            <w:szCs w:val="28"/>
            <w:u w:val="single"/>
          </w:rPr>
          <w:t>https://spravedlivo.ru/15841710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1081976-8 "О внесении изменений в Кодекс Российской Федерации об административных правонарушениях" (в части установления административной ответственности за неоднократное невыполнение законного предписания, решения органа, осуществляющего федеральный государственный контроль (надзор) в области регулируемых государством цен). Доклад представил заместитель руководителя Федеральной антимонопольной службы Сергей Пузыревский. Вопрос задал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43" w:history="1">
        <w:r w:rsidR="00495F6E" w:rsidRPr="00495F6E">
          <w:rPr>
            <w:rFonts w:ascii="Times New Roman" w:hAnsi="Times New Roman" w:cs="Times New Roman"/>
            <w:color w:val="0000FF"/>
            <w:sz w:val="28"/>
            <w:szCs w:val="28"/>
            <w:u w:val="single"/>
          </w:rPr>
          <w:t>https://spravedlivo.ru/15840210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закона № 1071966-8 "О внесении изменений в статью 2741 Уголовного кодекса Российской Федерации" (в части уточнения ответственности за неправомерное воздействие на критическую информационную инфраструктуру Российской Федерации). Доклад представил депутат ГД Анатолий Выборный. Вопрос от фракции СР задал Андрей Кузнецов.</w:t>
      </w:r>
    </w:p>
    <w:p w:rsidR="00495F6E" w:rsidRPr="00495F6E" w:rsidRDefault="002929E6" w:rsidP="00495F6E">
      <w:pPr>
        <w:spacing w:after="0"/>
        <w:jc w:val="both"/>
        <w:rPr>
          <w:rFonts w:ascii="Times New Roman" w:hAnsi="Times New Roman" w:cs="Times New Roman"/>
          <w:sz w:val="28"/>
          <w:szCs w:val="28"/>
        </w:rPr>
      </w:pPr>
      <w:hyperlink r:id="rId44" w:history="1">
        <w:r w:rsidR="00495F6E" w:rsidRPr="00495F6E">
          <w:rPr>
            <w:rFonts w:ascii="Times New Roman" w:hAnsi="Times New Roman" w:cs="Times New Roman"/>
            <w:color w:val="0000FF"/>
            <w:sz w:val="28"/>
            <w:szCs w:val="28"/>
            <w:u w:val="single"/>
          </w:rPr>
          <w:t>https://spravedlivo.ru/15840310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1011590-8 "О внесении изменений в статью 164 части второй Налогового кодекса Российской Федерации в части снижения ставки налога на добавленную стоимость в отношении отдельных видов социально значимых товаров". С докладом выступил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45" w:history="1">
        <w:r w:rsidR="00495F6E" w:rsidRPr="00495F6E">
          <w:rPr>
            <w:rFonts w:ascii="Times New Roman" w:hAnsi="Times New Roman" w:cs="Times New Roman"/>
            <w:color w:val="0000FF"/>
            <w:sz w:val="28"/>
            <w:szCs w:val="28"/>
            <w:u w:val="single"/>
          </w:rPr>
          <w:t>https://spravedlivo.ru/15840410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838487-8 "О внесении изменения в статью 42 Федерального закона "Об образовании в Российской Федерации" (в части уточнения круга лиц, которым оказывается психолого-педагогическая, медицинская и социальная помощь в освоении основных общеобразовательных программ, развитии и социальной адаптации). Доклад представил депутат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Федот Тумусов.</w:t>
      </w:r>
    </w:p>
    <w:p w:rsidR="00495F6E" w:rsidRPr="00495F6E" w:rsidRDefault="002929E6" w:rsidP="00495F6E">
      <w:pPr>
        <w:spacing w:after="0"/>
        <w:jc w:val="both"/>
        <w:rPr>
          <w:rFonts w:ascii="Times New Roman" w:hAnsi="Times New Roman" w:cs="Times New Roman"/>
          <w:sz w:val="28"/>
          <w:szCs w:val="28"/>
        </w:rPr>
      </w:pPr>
      <w:hyperlink r:id="rId46" w:history="1">
        <w:r w:rsidR="00495F6E" w:rsidRPr="00495F6E">
          <w:rPr>
            <w:rFonts w:ascii="Times New Roman" w:hAnsi="Times New Roman" w:cs="Times New Roman"/>
            <w:color w:val="0000FF"/>
            <w:sz w:val="28"/>
            <w:szCs w:val="28"/>
            <w:u w:val="single"/>
          </w:rPr>
          <w:t>https://spravedlivo.ru/15840510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28 января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на брифинге перед пленарным заседанием, раскритиковал позицию Министерства образования, которое своими решениями усугубляет кадровую проблему в здравоохранении.</w:t>
      </w:r>
    </w:p>
    <w:p w:rsidR="00495F6E" w:rsidRPr="00495F6E" w:rsidRDefault="002929E6" w:rsidP="00495F6E">
      <w:pPr>
        <w:spacing w:after="0"/>
        <w:jc w:val="both"/>
        <w:rPr>
          <w:rFonts w:ascii="Times New Roman" w:hAnsi="Times New Roman" w:cs="Times New Roman"/>
          <w:sz w:val="28"/>
          <w:szCs w:val="28"/>
        </w:rPr>
      </w:pPr>
      <w:hyperlink r:id="rId47" w:history="1">
        <w:r w:rsidR="00495F6E" w:rsidRPr="00495F6E">
          <w:rPr>
            <w:rFonts w:ascii="Times New Roman" w:hAnsi="Times New Roman" w:cs="Times New Roman"/>
            <w:color w:val="0000FF"/>
            <w:sz w:val="28"/>
            <w:szCs w:val="28"/>
            <w:u w:val="single"/>
          </w:rPr>
          <w:t>https://spravedlivo.ru/15843010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на брифинге перед пленарным заседанием Госдумы, раскритиковал предложение Министра финансов Антона Силуанова о легализации в России онлайн-казино.</w:t>
      </w:r>
    </w:p>
    <w:p w:rsidR="00495F6E" w:rsidRPr="00495F6E" w:rsidRDefault="002929E6" w:rsidP="00495F6E">
      <w:pPr>
        <w:spacing w:after="0"/>
        <w:jc w:val="both"/>
        <w:rPr>
          <w:rFonts w:ascii="Times New Roman" w:hAnsi="Times New Roman" w:cs="Times New Roman"/>
          <w:sz w:val="28"/>
          <w:szCs w:val="28"/>
        </w:rPr>
      </w:pPr>
      <w:hyperlink r:id="rId48" w:history="1">
        <w:r w:rsidR="00495F6E" w:rsidRPr="00495F6E">
          <w:rPr>
            <w:rFonts w:ascii="Times New Roman" w:hAnsi="Times New Roman" w:cs="Times New Roman"/>
            <w:color w:val="0000FF"/>
            <w:sz w:val="28"/>
            <w:szCs w:val="28"/>
            <w:u w:val="single"/>
          </w:rPr>
          <w:t>https://spravedlivo.ru/15842910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и первый заместитель руководителя фракции, председатель Комитета ГД по развитию гражданского общества, вопросам общественных и религиозных объединений Яна Лантратова прокомментировали главную тему сегодняшнего пленарного заседания – отчёт Уполномоченного по правам человека в Российской Федерации Татьяны Москальковой о работе за 2025 год.</w:t>
      </w:r>
    </w:p>
    <w:p w:rsidR="00495F6E" w:rsidRPr="00495F6E" w:rsidRDefault="002929E6" w:rsidP="00495F6E">
      <w:pPr>
        <w:spacing w:after="0"/>
        <w:rPr>
          <w:rFonts w:ascii="Times New Roman" w:hAnsi="Times New Roman" w:cs="Times New Roman"/>
          <w:sz w:val="28"/>
          <w:szCs w:val="28"/>
        </w:rPr>
      </w:pPr>
      <w:hyperlink r:id="rId49" w:history="1">
        <w:r w:rsidR="00495F6E" w:rsidRPr="00495F6E">
          <w:rPr>
            <w:rFonts w:ascii="Times New Roman" w:hAnsi="Times New Roman" w:cs="Times New Roman"/>
            <w:color w:val="0000FF"/>
            <w:sz w:val="28"/>
            <w:szCs w:val="28"/>
            <w:u w:val="single"/>
          </w:rPr>
          <w:t>https://spravedlivo.ru/15842810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Государственной Думе, председатель Комитета ГД по развитию гражданского общества, вопросам общественных и религиозных объединений Яна Лантратова высоко оценила работу института Уполномоченного по правам человека.</w:t>
      </w:r>
    </w:p>
    <w:p w:rsidR="00495F6E" w:rsidRPr="00495F6E" w:rsidRDefault="002929E6" w:rsidP="00495F6E">
      <w:pPr>
        <w:spacing w:after="0"/>
        <w:rPr>
          <w:rFonts w:ascii="Times New Roman" w:hAnsi="Times New Roman" w:cs="Times New Roman"/>
          <w:sz w:val="28"/>
          <w:szCs w:val="28"/>
        </w:rPr>
      </w:pPr>
      <w:hyperlink r:id="rId50" w:history="1">
        <w:r w:rsidR="00495F6E" w:rsidRPr="00495F6E">
          <w:rPr>
            <w:rFonts w:ascii="Times New Roman" w:hAnsi="Times New Roman" w:cs="Times New Roman"/>
            <w:color w:val="0000FF"/>
            <w:sz w:val="28"/>
            <w:szCs w:val="28"/>
            <w:u w:val="single"/>
          </w:rPr>
          <w:t>https://spravedlivo.ru/15844110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848133-8 "О внесении изменений в статью 2 Федерального закона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(об уточнении перечня выгодоприобретателей по обязательному государственному страхованию). С докладом выступил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Федот Тумусов.</w:t>
      </w:r>
    </w:p>
    <w:p w:rsidR="00495F6E" w:rsidRPr="00495F6E" w:rsidRDefault="002929E6" w:rsidP="00495F6E">
      <w:pPr>
        <w:spacing w:after="0"/>
        <w:jc w:val="both"/>
        <w:rPr>
          <w:rFonts w:ascii="Times New Roman" w:hAnsi="Times New Roman" w:cs="Times New Roman"/>
          <w:sz w:val="28"/>
          <w:szCs w:val="28"/>
        </w:rPr>
      </w:pPr>
      <w:hyperlink r:id="rId51" w:history="1">
        <w:r w:rsidR="00495F6E" w:rsidRPr="00495F6E">
          <w:rPr>
            <w:rFonts w:ascii="Times New Roman" w:hAnsi="Times New Roman" w:cs="Times New Roman"/>
            <w:color w:val="0000FF"/>
            <w:sz w:val="28"/>
            <w:szCs w:val="28"/>
            <w:u w:val="single"/>
          </w:rPr>
          <w:t>https://spravedlivo.ru/15844710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заслушала доклад Уполномоченного по правам человека в Российской Федерации Татьяны Москальковой о результатах деятельности за 2025 год. Вопрос от фракции СР задал Михаил Делягин, выступила Яна Лантратова.</w:t>
      </w:r>
    </w:p>
    <w:p w:rsidR="00495F6E" w:rsidRPr="00495F6E" w:rsidRDefault="002929E6" w:rsidP="00495F6E">
      <w:pPr>
        <w:spacing w:after="0"/>
        <w:jc w:val="both"/>
        <w:rPr>
          <w:rFonts w:ascii="Times New Roman" w:hAnsi="Times New Roman" w:cs="Times New Roman"/>
          <w:sz w:val="28"/>
          <w:szCs w:val="28"/>
        </w:rPr>
      </w:pPr>
      <w:hyperlink r:id="rId52" w:history="1">
        <w:r w:rsidR="00495F6E" w:rsidRPr="00495F6E">
          <w:rPr>
            <w:rFonts w:ascii="Times New Roman" w:hAnsi="Times New Roman" w:cs="Times New Roman"/>
            <w:color w:val="0000FF"/>
            <w:sz w:val="28"/>
            <w:szCs w:val="28"/>
            <w:u w:val="single"/>
          </w:rPr>
          <w:t>https://spravedlivo.ru/15844810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956653-8 "О внесении изменений в Федеральный закон "О ветеранах" и Федеральный закон "О страховых пенсиях" в части установления дополнительных социальных гарантий ветеранам боевых действий, инвалидам войны".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 Содоклад – первый заместитель председателя Комитета ГД по труду, социальной политике и делам ветеранов Елена Цунаева.Андрей Кузнецов также задал вопрос содокладчику и выступил с заключительным словом.</w:t>
      </w:r>
    </w:p>
    <w:p w:rsidR="00495F6E" w:rsidRPr="00495F6E" w:rsidRDefault="002929E6" w:rsidP="00495F6E">
      <w:pPr>
        <w:spacing w:after="0"/>
        <w:jc w:val="both"/>
        <w:rPr>
          <w:rFonts w:ascii="Times New Roman" w:hAnsi="Times New Roman" w:cs="Times New Roman"/>
          <w:sz w:val="28"/>
          <w:szCs w:val="28"/>
        </w:rPr>
      </w:pPr>
      <w:hyperlink r:id="rId53" w:history="1">
        <w:r w:rsidR="00495F6E" w:rsidRPr="00495F6E">
          <w:rPr>
            <w:rFonts w:ascii="Times New Roman" w:hAnsi="Times New Roman" w:cs="Times New Roman"/>
            <w:color w:val="0000FF"/>
            <w:sz w:val="28"/>
            <w:szCs w:val="28"/>
            <w:u w:val="single"/>
          </w:rPr>
          <w:t>https://spravedlivo.ru/15844910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10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руководитель партийной фракции в Госдуме Сергей Миронов во время брифинга перед </w:t>
      </w:r>
      <w:r w:rsidRPr="00495F6E">
        <w:rPr>
          <w:rFonts w:ascii="Times New Roman" w:hAnsi="Times New Roman" w:cs="Times New Roman"/>
          <w:sz w:val="28"/>
          <w:szCs w:val="28"/>
        </w:rPr>
        <w:lastRenderedPageBreak/>
        <w:t>пленарным заседанием ГД поздравил российских дипломатов с Днём дипломатического работника, который отмечается 10 февраля.</w:t>
      </w:r>
    </w:p>
    <w:p w:rsidR="00495F6E" w:rsidRPr="00495F6E" w:rsidRDefault="002929E6" w:rsidP="00495F6E">
      <w:pPr>
        <w:spacing w:after="0"/>
        <w:jc w:val="both"/>
        <w:rPr>
          <w:rFonts w:ascii="Times New Roman" w:hAnsi="Times New Roman" w:cs="Times New Roman"/>
          <w:sz w:val="28"/>
          <w:szCs w:val="28"/>
        </w:rPr>
      </w:pPr>
      <w:hyperlink r:id="rId54" w:history="1">
        <w:r w:rsidR="00495F6E" w:rsidRPr="00495F6E">
          <w:rPr>
            <w:rFonts w:ascii="Times New Roman" w:hAnsi="Times New Roman" w:cs="Times New Roman"/>
            <w:color w:val="0000FF"/>
            <w:sz w:val="28"/>
            <w:szCs w:val="28"/>
            <w:u w:val="single"/>
          </w:rPr>
          <w:t>https://spravedlivo.ru/15872010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раскритиковал январскую индексацию тарифов ЖКХ.</w:t>
      </w:r>
    </w:p>
    <w:p w:rsidR="00495F6E" w:rsidRPr="00495F6E" w:rsidRDefault="002929E6" w:rsidP="00495F6E">
      <w:pPr>
        <w:spacing w:after="0"/>
        <w:jc w:val="both"/>
        <w:rPr>
          <w:rFonts w:ascii="Times New Roman" w:hAnsi="Times New Roman" w:cs="Times New Roman"/>
          <w:sz w:val="28"/>
          <w:szCs w:val="28"/>
        </w:rPr>
      </w:pPr>
      <w:hyperlink r:id="rId55" w:history="1">
        <w:r w:rsidR="00495F6E" w:rsidRPr="00495F6E">
          <w:rPr>
            <w:rFonts w:ascii="Times New Roman" w:hAnsi="Times New Roman" w:cs="Times New Roman"/>
            <w:color w:val="0000FF"/>
            <w:sz w:val="28"/>
            <w:szCs w:val="28"/>
            <w:u w:val="single"/>
          </w:rPr>
          <w:t>https://spravedlivo.ru/15872210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Представители </w:t>
      </w:r>
      <w:r w:rsidRPr="00495F6E">
        <w:rPr>
          <w:rFonts w:ascii="Times New Roman" w:hAnsi="Times New Roman" w:cs="Times New Roman"/>
          <w:b/>
          <w:sz w:val="28"/>
          <w:szCs w:val="28"/>
        </w:rPr>
        <w:t>СПРАВЕДЛИВОЙ РОССИИ</w:t>
      </w:r>
      <w:r w:rsidRPr="00495F6E">
        <w:rPr>
          <w:rFonts w:ascii="Times New Roman" w:hAnsi="Times New Roman" w:cs="Times New Roman"/>
          <w:sz w:val="28"/>
          <w:szCs w:val="28"/>
        </w:rPr>
        <w:t xml:space="preserve"> в Курской области считают необходимым приравнять гражданские лица, которые выполняют задачи по обороне страны, к военным и наделить их соответствующими льготами и выплатами.</w:t>
      </w:r>
    </w:p>
    <w:p w:rsidR="00495F6E" w:rsidRPr="00495F6E" w:rsidRDefault="002929E6" w:rsidP="00495F6E">
      <w:pPr>
        <w:spacing w:after="0"/>
        <w:jc w:val="both"/>
        <w:rPr>
          <w:rFonts w:ascii="Times New Roman" w:hAnsi="Times New Roman" w:cs="Times New Roman"/>
          <w:sz w:val="28"/>
          <w:szCs w:val="28"/>
        </w:rPr>
      </w:pPr>
      <w:hyperlink r:id="rId56" w:history="1">
        <w:r w:rsidR="00495F6E" w:rsidRPr="00495F6E">
          <w:rPr>
            <w:rFonts w:ascii="Times New Roman" w:hAnsi="Times New Roman" w:cs="Times New Roman"/>
            <w:color w:val="0000FF"/>
            <w:sz w:val="28"/>
            <w:szCs w:val="28"/>
            <w:u w:val="single"/>
          </w:rPr>
          <w:t>https://spravedlivo.ru/15872310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поддержит три межфракционных законопроекта, регулирующих процедуру медицинского освидетельствования въезжающих в РФ иностранцев.</w:t>
      </w:r>
    </w:p>
    <w:p w:rsidR="00495F6E" w:rsidRPr="00495F6E" w:rsidRDefault="002929E6" w:rsidP="00495F6E">
      <w:pPr>
        <w:spacing w:after="0"/>
        <w:jc w:val="both"/>
        <w:rPr>
          <w:rFonts w:ascii="Times New Roman" w:hAnsi="Times New Roman" w:cs="Times New Roman"/>
          <w:sz w:val="28"/>
          <w:szCs w:val="28"/>
        </w:rPr>
      </w:pPr>
      <w:hyperlink r:id="rId57" w:history="1">
        <w:r w:rsidR="00495F6E" w:rsidRPr="00495F6E">
          <w:rPr>
            <w:rFonts w:ascii="Times New Roman" w:hAnsi="Times New Roman" w:cs="Times New Roman"/>
            <w:color w:val="0000FF"/>
            <w:sz w:val="28"/>
            <w:szCs w:val="28"/>
            <w:u w:val="single"/>
          </w:rPr>
          <w:t>https://spravedlivo.ru/15871910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Федот Тумусов.</w:t>
      </w:r>
    </w:p>
    <w:p w:rsidR="00495F6E" w:rsidRPr="00495F6E" w:rsidRDefault="002929E6" w:rsidP="00495F6E">
      <w:pPr>
        <w:spacing w:after="0"/>
        <w:jc w:val="both"/>
        <w:rPr>
          <w:rFonts w:ascii="Times New Roman" w:hAnsi="Times New Roman" w:cs="Times New Roman"/>
          <w:sz w:val="28"/>
          <w:szCs w:val="28"/>
        </w:rPr>
      </w:pPr>
      <w:hyperlink r:id="rId58" w:history="1">
        <w:r w:rsidR="00495F6E" w:rsidRPr="00495F6E">
          <w:rPr>
            <w:rFonts w:ascii="Times New Roman" w:hAnsi="Times New Roman" w:cs="Times New Roman"/>
            <w:color w:val="0000FF"/>
            <w:sz w:val="28"/>
            <w:szCs w:val="28"/>
            <w:u w:val="single"/>
          </w:rPr>
          <w:t>https://spravedlivo.ru/15872910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1097621-8 "О внесении изменения в статью 70 Трудового кодекса Российской Федерации" (о запрете устанавливать испытательный срок для женщин с детьми в возрасте до трех лет). Содоклад представил член Комитета по труду, социальной политике и делам ветеранов Светлана Бессараб. Вопрос задал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59" w:history="1">
        <w:r w:rsidR="00495F6E" w:rsidRPr="00495F6E">
          <w:rPr>
            <w:rFonts w:ascii="Times New Roman" w:hAnsi="Times New Roman" w:cs="Times New Roman"/>
            <w:color w:val="0000FF"/>
            <w:sz w:val="28"/>
            <w:szCs w:val="28"/>
            <w:u w:val="single"/>
          </w:rPr>
          <w:t>https://spravedlivo.ru/15873510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1103297-8 "О внесении изменений в Трудовой кодекс Российской Федерации" (о совершенствовании правового регулирования вопросов применения институтов сверхурочной работы и совместительства, сокращении избыточных требований при трудоустройстве и увольнении работников, оптимизации издержек работодателей). С докладом выступила заместитель Министра экономического развития РФ Татьяна Илюшникова. Вопрос задал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ГД Михаил Делягин. От фракции выступил Андрей Кузнецов.</w:t>
      </w:r>
    </w:p>
    <w:p w:rsidR="00495F6E" w:rsidRPr="00495F6E" w:rsidRDefault="002929E6" w:rsidP="00495F6E">
      <w:pPr>
        <w:spacing w:after="0"/>
        <w:jc w:val="both"/>
        <w:rPr>
          <w:rFonts w:ascii="Times New Roman" w:hAnsi="Times New Roman" w:cs="Times New Roman"/>
          <w:sz w:val="28"/>
          <w:szCs w:val="28"/>
        </w:rPr>
      </w:pPr>
      <w:hyperlink r:id="rId60" w:history="1">
        <w:r w:rsidR="00495F6E" w:rsidRPr="00495F6E">
          <w:rPr>
            <w:rFonts w:ascii="Times New Roman" w:hAnsi="Times New Roman" w:cs="Times New Roman"/>
            <w:color w:val="0000FF"/>
            <w:sz w:val="28"/>
            <w:szCs w:val="28"/>
            <w:u w:val="single"/>
          </w:rPr>
          <w:t>https://spravedlivo.ru/15873810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11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обратил внимание на сегодняшний правительственный час с участием Министра иностранных дел РФ Сергея Лаврова и на вопросы реализации внешней политики Российской Федерации.</w:t>
      </w:r>
    </w:p>
    <w:p w:rsidR="00495F6E" w:rsidRPr="00495F6E" w:rsidRDefault="002929E6" w:rsidP="00495F6E">
      <w:pPr>
        <w:spacing w:after="0"/>
        <w:jc w:val="both"/>
        <w:rPr>
          <w:rFonts w:ascii="Times New Roman" w:hAnsi="Times New Roman" w:cs="Times New Roman"/>
          <w:sz w:val="28"/>
          <w:szCs w:val="28"/>
        </w:rPr>
      </w:pPr>
      <w:hyperlink r:id="rId61" w:history="1">
        <w:r w:rsidR="00495F6E" w:rsidRPr="00495F6E">
          <w:rPr>
            <w:rFonts w:ascii="Times New Roman" w:hAnsi="Times New Roman" w:cs="Times New Roman"/>
            <w:color w:val="0000FF"/>
            <w:sz w:val="28"/>
            <w:szCs w:val="28"/>
            <w:u w:val="single"/>
          </w:rPr>
          <w:t>https://spravedlivo.ru/15875010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раскритиковал работу Роскомнадзора, замедляющего работу мессенджера Telegram.</w:t>
      </w:r>
    </w:p>
    <w:p w:rsidR="00495F6E" w:rsidRPr="00495F6E" w:rsidRDefault="002929E6" w:rsidP="00495F6E">
      <w:pPr>
        <w:spacing w:after="0"/>
        <w:jc w:val="both"/>
        <w:rPr>
          <w:rFonts w:ascii="Times New Roman" w:hAnsi="Times New Roman" w:cs="Times New Roman"/>
          <w:sz w:val="28"/>
          <w:szCs w:val="28"/>
        </w:rPr>
      </w:pPr>
      <w:hyperlink r:id="rId62" w:history="1">
        <w:r w:rsidR="00495F6E" w:rsidRPr="00495F6E">
          <w:rPr>
            <w:rFonts w:ascii="Times New Roman" w:hAnsi="Times New Roman" w:cs="Times New Roman"/>
            <w:color w:val="0000FF"/>
            <w:sz w:val="28"/>
            <w:szCs w:val="28"/>
            <w:u w:val="single"/>
          </w:rPr>
          <w:t>https://spravedlivo.ru/15875210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председателя Комитета ГД по развитию гражданского общества, вопросам общественных и религиозных организаций,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Николай Бурляев анонсировал проведение круглого стола "Общественный контроль и культура: актуальные вопросы и перспективы", который состоится в ГД 12 февраля.</w:t>
      </w:r>
    </w:p>
    <w:p w:rsidR="00495F6E" w:rsidRPr="00495F6E" w:rsidRDefault="002929E6" w:rsidP="00495F6E">
      <w:pPr>
        <w:spacing w:after="0"/>
        <w:jc w:val="both"/>
        <w:rPr>
          <w:rFonts w:ascii="Times New Roman" w:hAnsi="Times New Roman" w:cs="Times New Roman"/>
          <w:sz w:val="28"/>
          <w:szCs w:val="28"/>
        </w:rPr>
      </w:pPr>
      <w:hyperlink r:id="rId63" w:history="1">
        <w:r w:rsidR="00495F6E" w:rsidRPr="00495F6E">
          <w:rPr>
            <w:rFonts w:ascii="Times New Roman" w:hAnsi="Times New Roman" w:cs="Times New Roman"/>
            <w:color w:val="0000FF"/>
            <w:sz w:val="28"/>
            <w:szCs w:val="28"/>
            <w:u w:val="single"/>
          </w:rPr>
          <w:t>https://spravedlivo.ru/15875110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правительственном часе в Государственной Думе с докладом "О приоритетах внешней политики Российской Федерации" выступил Министр иностранных дел Российской Федерации Сергей Лавров.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вопросы задали Яна Лантратова, Андрей Кузнецов, Александр Воробьев, выступил Алексей Чепа.</w:t>
      </w:r>
    </w:p>
    <w:p w:rsidR="00495F6E" w:rsidRPr="00495F6E" w:rsidRDefault="002929E6" w:rsidP="00495F6E">
      <w:pPr>
        <w:spacing w:after="0"/>
        <w:jc w:val="both"/>
        <w:rPr>
          <w:rFonts w:ascii="Times New Roman" w:hAnsi="Times New Roman" w:cs="Times New Roman"/>
          <w:sz w:val="28"/>
          <w:szCs w:val="28"/>
        </w:rPr>
      </w:pPr>
      <w:hyperlink r:id="rId64" w:history="1">
        <w:r w:rsidR="00495F6E" w:rsidRPr="00495F6E">
          <w:rPr>
            <w:rFonts w:ascii="Times New Roman" w:hAnsi="Times New Roman" w:cs="Times New Roman"/>
            <w:color w:val="0000FF"/>
            <w:sz w:val="28"/>
            <w:szCs w:val="28"/>
            <w:u w:val="single"/>
          </w:rPr>
          <w:t>https://spravedlivo.ru/15876810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1075257-8 "О внесении изменений в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статью 4 Федерального закона "Об организованных торгах" (в части совершенствования системы противодействия злоупотреблениям на организованных торгах и контроля за предоставлением и использованием инсайдерской информации и манипулированием рынком). С докладом и содокладом выступил заместитель председателя Комитета по финансовому рынку Аркадий Свистунов. От фракции СПРАВЕДЛИВАЯ РОССИЯ задал вопрос и выступил Михаил Делягин.</w:t>
      </w:r>
    </w:p>
    <w:p w:rsidR="00495F6E" w:rsidRPr="00495F6E" w:rsidRDefault="002929E6" w:rsidP="00495F6E">
      <w:pPr>
        <w:spacing w:after="0"/>
        <w:jc w:val="both"/>
        <w:rPr>
          <w:rFonts w:ascii="Times New Roman" w:hAnsi="Times New Roman" w:cs="Times New Roman"/>
          <w:sz w:val="28"/>
          <w:szCs w:val="28"/>
        </w:rPr>
      </w:pPr>
      <w:hyperlink r:id="rId65" w:history="1">
        <w:r w:rsidR="00495F6E" w:rsidRPr="00495F6E">
          <w:rPr>
            <w:rFonts w:ascii="Times New Roman" w:hAnsi="Times New Roman" w:cs="Times New Roman"/>
            <w:color w:val="0000FF"/>
            <w:sz w:val="28"/>
            <w:szCs w:val="28"/>
            <w:u w:val="single"/>
          </w:rPr>
          <w:t>https://spravedlivo.ru/15876910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17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поддержит проект обращения к Председателю Правительства РФ Михаилу Мишустину о развитии сельских агломераций, которое депутаты рассмотрят 17 февраля.</w:t>
      </w:r>
    </w:p>
    <w:p w:rsidR="00495F6E" w:rsidRPr="00495F6E" w:rsidRDefault="002929E6" w:rsidP="00495F6E">
      <w:pPr>
        <w:spacing w:after="0"/>
        <w:jc w:val="both"/>
        <w:rPr>
          <w:rFonts w:ascii="Times New Roman" w:hAnsi="Times New Roman" w:cs="Times New Roman"/>
          <w:sz w:val="28"/>
          <w:szCs w:val="28"/>
        </w:rPr>
      </w:pPr>
      <w:hyperlink r:id="rId66" w:history="1">
        <w:r w:rsidR="00495F6E" w:rsidRPr="00495F6E">
          <w:rPr>
            <w:rFonts w:ascii="Times New Roman" w:hAnsi="Times New Roman" w:cs="Times New Roman"/>
            <w:color w:val="0000FF"/>
            <w:sz w:val="28"/>
            <w:szCs w:val="28"/>
            <w:u w:val="single"/>
          </w:rPr>
          <w:t>https://spravedlivo.ru/15887210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Омской области Владимир Гуселетов выступил на брифинге перед пленарным заседанием Госдумы 17 февраля. Он рассказал об одной из самых чувствительных проблем в регионе – состоянии жилищно-коммунального комплекса, в частности, тепловых сетей.</w:t>
      </w:r>
    </w:p>
    <w:p w:rsidR="00495F6E" w:rsidRPr="00495F6E" w:rsidRDefault="002929E6" w:rsidP="00495F6E">
      <w:pPr>
        <w:spacing w:after="0"/>
        <w:jc w:val="both"/>
        <w:rPr>
          <w:rFonts w:ascii="Times New Roman" w:hAnsi="Times New Roman" w:cs="Times New Roman"/>
          <w:sz w:val="28"/>
          <w:szCs w:val="28"/>
        </w:rPr>
      </w:pPr>
      <w:hyperlink r:id="rId67" w:history="1">
        <w:r w:rsidR="00495F6E" w:rsidRPr="00495F6E">
          <w:rPr>
            <w:rFonts w:ascii="Times New Roman" w:hAnsi="Times New Roman" w:cs="Times New Roman"/>
            <w:color w:val="0000FF"/>
            <w:sz w:val="28"/>
            <w:szCs w:val="28"/>
            <w:u w:val="single"/>
          </w:rPr>
          <w:t>https://spravedlivo.ru/15888910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Госдумы высказался о трехсторонних переговорах с участием представителей России, Украины и США, которые пройдут 17 февраля в Женеве.</w:t>
      </w:r>
    </w:p>
    <w:p w:rsidR="00495F6E" w:rsidRPr="00495F6E" w:rsidRDefault="002929E6" w:rsidP="00495F6E">
      <w:pPr>
        <w:spacing w:after="0"/>
        <w:jc w:val="both"/>
        <w:rPr>
          <w:rFonts w:ascii="Times New Roman" w:hAnsi="Times New Roman" w:cs="Times New Roman"/>
          <w:sz w:val="28"/>
          <w:szCs w:val="28"/>
        </w:rPr>
      </w:pPr>
      <w:hyperlink r:id="rId68" w:history="1">
        <w:r w:rsidR="00495F6E" w:rsidRPr="00495F6E">
          <w:rPr>
            <w:rFonts w:ascii="Times New Roman" w:hAnsi="Times New Roman" w:cs="Times New Roman"/>
            <w:color w:val="0000FF"/>
            <w:sz w:val="28"/>
            <w:szCs w:val="28"/>
            <w:u w:val="single"/>
          </w:rPr>
          <w:t>https://spravedlivo.ru/15888810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1147401-8 "О ратификации Протокола о применении отдельных положений Соглашения между Правительством РФ и Правительством Китайской Народной Республики о сотрудничестве в сфере реализации проекта "Ямал СПГ" и о дополнительных условиях реализации совместных проектов по развитию производства сжиженного природного газа". Содоклад представил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первый заместитель председателя Комитета ГД по международным делам Алексей Чепа.</w:t>
      </w:r>
    </w:p>
    <w:p w:rsidR="00495F6E" w:rsidRPr="00495F6E" w:rsidRDefault="002929E6" w:rsidP="00495F6E">
      <w:pPr>
        <w:spacing w:after="0"/>
        <w:jc w:val="both"/>
        <w:rPr>
          <w:rFonts w:ascii="Times New Roman" w:hAnsi="Times New Roman" w:cs="Times New Roman"/>
          <w:sz w:val="28"/>
          <w:szCs w:val="28"/>
        </w:rPr>
      </w:pPr>
      <w:hyperlink r:id="rId69" w:history="1">
        <w:r w:rsidR="00495F6E" w:rsidRPr="00495F6E">
          <w:rPr>
            <w:rFonts w:ascii="Times New Roman" w:hAnsi="Times New Roman" w:cs="Times New Roman"/>
            <w:color w:val="0000FF"/>
            <w:sz w:val="28"/>
            <w:szCs w:val="28"/>
            <w:u w:val="single"/>
          </w:rPr>
          <w:t>https://spravedlivo.ru/15890110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постановления Государственной Думы № 1147723-8 "О докладе о деятельности Уполномоченного по правам человека в Российской Федерации за 2025 год". Доклад представила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ГД по развитию гражданского общества, вопросам общественных и религиозных объединений Яна Лантратова.</w:t>
      </w:r>
    </w:p>
    <w:p w:rsidR="00495F6E" w:rsidRPr="00495F6E" w:rsidRDefault="002929E6" w:rsidP="00495F6E">
      <w:pPr>
        <w:spacing w:after="0"/>
        <w:jc w:val="both"/>
        <w:rPr>
          <w:rFonts w:ascii="Times New Roman" w:hAnsi="Times New Roman" w:cs="Times New Roman"/>
          <w:sz w:val="28"/>
          <w:szCs w:val="28"/>
        </w:rPr>
      </w:pPr>
      <w:hyperlink r:id="rId70" w:history="1">
        <w:r w:rsidR="00495F6E" w:rsidRPr="00495F6E">
          <w:rPr>
            <w:rFonts w:ascii="Times New Roman" w:hAnsi="Times New Roman" w:cs="Times New Roman"/>
            <w:color w:val="0000FF"/>
            <w:sz w:val="28"/>
            <w:szCs w:val="28"/>
            <w:u w:val="single"/>
          </w:rPr>
          <w:t>https://spravedlivo.ru/15890010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постановления № 1149611-8 "Об обращении Государственной Думы Федерального Собрания Российской </w:t>
      </w:r>
      <w:r w:rsidRPr="00495F6E">
        <w:rPr>
          <w:rFonts w:ascii="Times New Roman" w:hAnsi="Times New Roman" w:cs="Times New Roman"/>
          <w:sz w:val="28"/>
          <w:szCs w:val="28"/>
        </w:rPr>
        <w:lastRenderedPageBreak/>
        <w:t xml:space="preserve">Федерации "К Председателю Правительства Российской Федерации М.В. Мишустину по вопросу комплексного развития сельских агломераций в Российской Федерации".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Николай Новичков.</w:t>
      </w:r>
    </w:p>
    <w:p w:rsidR="00495F6E" w:rsidRPr="00495F6E" w:rsidRDefault="002929E6" w:rsidP="00495F6E">
      <w:pPr>
        <w:spacing w:after="0"/>
        <w:jc w:val="both"/>
        <w:rPr>
          <w:rFonts w:ascii="Times New Roman" w:hAnsi="Times New Roman" w:cs="Times New Roman"/>
          <w:sz w:val="28"/>
          <w:szCs w:val="28"/>
        </w:rPr>
      </w:pPr>
      <w:hyperlink r:id="rId71" w:history="1">
        <w:r w:rsidR="00495F6E" w:rsidRPr="00495F6E">
          <w:rPr>
            <w:rFonts w:ascii="Times New Roman" w:hAnsi="Times New Roman" w:cs="Times New Roman"/>
            <w:color w:val="0000FF"/>
            <w:sz w:val="28"/>
            <w:szCs w:val="28"/>
            <w:u w:val="single"/>
          </w:rPr>
          <w:t>https://spravedlivo.ru/15889910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постановления ГД № 1147723-8 "О докладе о деятельности Уполномоченного по правам человека в Российской Федерации за 2025 год".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Николай Бурляев.</w:t>
      </w:r>
    </w:p>
    <w:p w:rsidR="00495F6E" w:rsidRPr="00495F6E" w:rsidRDefault="002929E6" w:rsidP="00495F6E">
      <w:pPr>
        <w:spacing w:after="0"/>
        <w:jc w:val="both"/>
        <w:rPr>
          <w:rFonts w:ascii="Times New Roman" w:hAnsi="Times New Roman" w:cs="Times New Roman"/>
          <w:sz w:val="28"/>
          <w:szCs w:val="28"/>
        </w:rPr>
      </w:pPr>
      <w:hyperlink r:id="rId72" w:history="1">
        <w:r w:rsidR="00495F6E" w:rsidRPr="00495F6E">
          <w:rPr>
            <w:rFonts w:ascii="Times New Roman" w:hAnsi="Times New Roman" w:cs="Times New Roman"/>
            <w:color w:val="0000FF"/>
            <w:sz w:val="28"/>
            <w:szCs w:val="28"/>
            <w:u w:val="single"/>
          </w:rPr>
          <w:t>https://spravedlivo.ru/15890410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 974239-8 "О внесении изменения в статью 1 Федерального закона "О минимальном размере оплаты труда" (в части обеспечения достойного уровня жизни граждан Российской Федерации). Доклад представил первый заместитель руководителя фракции СР Андрей Кузнецов.</w:t>
      </w:r>
    </w:p>
    <w:p w:rsidR="00495F6E" w:rsidRPr="00495F6E" w:rsidRDefault="002929E6" w:rsidP="00495F6E">
      <w:pPr>
        <w:spacing w:after="0"/>
        <w:jc w:val="both"/>
        <w:rPr>
          <w:rFonts w:ascii="Times New Roman" w:hAnsi="Times New Roman" w:cs="Times New Roman"/>
          <w:sz w:val="28"/>
          <w:szCs w:val="28"/>
        </w:rPr>
      </w:pPr>
      <w:hyperlink r:id="rId73" w:history="1">
        <w:r w:rsidR="00495F6E" w:rsidRPr="00495F6E">
          <w:rPr>
            <w:rFonts w:ascii="Times New Roman" w:hAnsi="Times New Roman" w:cs="Times New Roman"/>
            <w:color w:val="0000FF"/>
            <w:sz w:val="28"/>
            <w:szCs w:val="28"/>
            <w:u w:val="single"/>
          </w:rPr>
          <w:t>https://spravedlivo.ru/15890310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и третьем чтениях проект федерального закона № 758161-8 "О внесении изменений в отдельные законодательные акты Российской Федерации" (в части приведения отдельных законодательных актов в соответствие с Гражданским кодексом Российской Федерации). Доклад представила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ГД по развитию гражданского общества, вопросам общественных и религиозных объединений Яна Лантратова.</w:t>
      </w:r>
    </w:p>
    <w:p w:rsidR="00495F6E" w:rsidRPr="00495F6E" w:rsidRDefault="002929E6" w:rsidP="00495F6E">
      <w:pPr>
        <w:spacing w:after="0"/>
        <w:jc w:val="both"/>
        <w:rPr>
          <w:rFonts w:ascii="Times New Roman" w:hAnsi="Times New Roman" w:cs="Times New Roman"/>
          <w:sz w:val="28"/>
          <w:szCs w:val="28"/>
        </w:rPr>
      </w:pPr>
      <w:hyperlink r:id="rId74" w:history="1">
        <w:r w:rsidR="00495F6E" w:rsidRPr="00495F6E">
          <w:rPr>
            <w:rFonts w:ascii="Times New Roman" w:hAnsi="Times New Roman" w:cs="Times New Roman"/>
            <w:color w:val="0000FF"/>
            <w:sz w:val="28"/>
            <w:szCs w:val="28"/>
            <w:u w:val="single"/>
          </w:rPr>
          <w:t>https://spravedlivo.ru/15890210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970418-8 "О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части установления ограничений на количество букмекерских контор, тотализаторов и их пунктов приема ставок на душу населения в субъектах Российской Федерации".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75" w:history="1">
        <w:r w:rsidR="00495F6E" w:rsidRPr="00495F6E">
          <w:rPr>
            <w:rFonts w:ascii="Times New Roman" w:hAnsi="Times New Roman" w:cs="Times New Roman"/>
            <w:color w:val="0000FF"/>
            <w:sz w:val="28"/>
            <w:szCs w:val="28"/>
            <w:u w:val="single"/>
          </w:rPr>
          <w:t>https://spravedlivo.ru/15896210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18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Что делать с ростом цен на услуги ЖКХ?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председатель Комитета ГД по </w:t>
      </w:r>
      <w:r w:rsidRPr="00495F6E">
        <w:rPr>
          <w:rFonts w:ascii="Times New Roman" w:hAnsi="Times New Roman" w:cs="Times New Roman"/>
          <w:sz w:val="28"/>
          <w:szCs w:val="28"/>
        </w:rPr>
        <w:lastRenderedPageBreak/>
        <w:t>защите конкуренции Валерий Гартунг в своем выступлении перед пленарным заседанием обозначил две стороны проблемы отрасли. Одна – это то, что у людей просто нет денег, чтобы оплачивать выросшие в разы платежки, другая – завышенные счета на услуги ЖКХ, которые толкают инфляцию вверх. Это, в свою очередь, даёт повод Центральному банку держать на запредельно высоком уровне ключевую ставку и, соответственно, убивать российскую промышленность.</w:t>
      </w:r>
    </w:p>
    <w:p w:rsidR="00495F6E" w:rsidRPr="00495F6E" w:rsidRDefault="002929E6" w:rsidP="00495F6E">
      <w:pPr>
        <w:spacing w:after="0"/>
        <w:jc w:val="both"/>
        <w:rPr>
          <w:rFonts w:ascii="Times New Roman" w:hAnsi="Times New Roman" w:cs="Times New Roman"/>
          <w:sz w:val="28"/>
          <w:szCs w:val="28"/>
        </w:rPr>
      </w:pPr>
      <w:hyperlink r:id="rId76" w:history="1">
        <w:r w:rsidR="00495F6E" w:rsidRPr="00495F6E">
          <w:rPr>
            <w:rFonts w:ascii="Times New Roman" w:hAnsi="Times New Roman" w:cs="Times New Roman"/>
            <w:color w:val="0000FF"/>
            <w:sz w:val="28"/>
            <w:szCs w:val="28"/>
            <w:u w:val="single"/>
          </w:rPr>
          <w:t>https://spravedlivo.ru/15893310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1127364-8 "О внесении изменений в статью 6 Федерального закона "Об основах системы профилактики правонарушений в Российской Федерации" (в части совершенствования деятельности правоохранительных органов по профилактике и пресечению правонарушений, направленных на искажение традиционных ценностей народов России по защите Отечества и фальсификацию истории). Доклад и содоклад представил заместитель председателя Комитета ГД по безопасности и противодействию коррупции Эрнест Валеев. Вопрос от фракции СР задал Федот Тумусов.</w:t>
      </w:r>
    </w:p>
    <w:p w:rsidR="00495F6E" w:rsidRPr="00495F6E" w:rsidRDefault="002929E6" w:rsidP="00495F6E">
      <w:pPr>
        <w:spacing w:after="0"/>
        <w:jc w:val="both"/>
        <w:rPr>
          <w:rFonts w:ascii="Times New Roman" w:hAnsi="Times New Roman" w:cs="Times New Roman"/>
          <w:sz w:val="28"/>
          <w:szCs w:val="28"/>
        </w:rPr>
      </w:pPr>
      <w:hyperlink r:id="rId77" w:history="1">
        <w:r w:rsidR="00495F6E" w:rsidRPr="00495F6E">
          <w:rPr>
            <w:rFonts w:ascii="Times New Roman" w:hAnsi="Times New Roman" w:cs="Times New Roman"/>
            <w:color w:val="0000FF"/>
            <w:sz w:val="28"/>
            <w:szCs w:val="28"/>
            <w:u w:val="single"/>
          </w:rPr>
          <w:t>https://spravedlivo.ru/15895510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1046073-8 "О внесении изменения в статью 7 Федерального закона "О правовом положении иностранных граждан в Российской Федерации" (об отказе в выдаче или аннулировании разрешения на временное проживание иностранным гражданам, совершившим противоправное деяние, связанное с управлением транспортным средством в состоянии алкогольного, наркотического или иного токсического опьянения).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Федот Тумусов.</w:t>
      </w:r>
    </w:p>
    <w:p w:rsidR="00495F6E" w:rsidRPr="00495F6E" w:rsidRDefault="002929E6" w:rsidP="00495F6E">
      <w:pPr>
        <w:spacing w:after="0"/>
        <w:jc w:val="both"/>
        <w:rPr>
          <w:rFonts w:ascii="Times New Roman" w:hAnsi="Times New Roman" w:cs="Times New Roman"/>
          <w:sz w:val="28"/>
          <w:szCs w:val="28"/>
        </w:rPr>
      </w:pPr>
      <w:hyperlink r:id="rId78" w:history="1">
        <w:r w:rsidR="00495F6E" w:rsidRPr="00495F6E">
          <w:rPr>
            <w:rFonts w:ascii="Times New Roman" w:hAnsi="Times New Roman" w:cs="Times New Roman"/>
            <w:color w:val="0000FF"/>
            <w:sz w:val="28"/>
            <w:szCs w:val="28"/>
            <w:u w:val="single"/>
          </w:rPr>
          <w:t>https://spravedlivo.ru/15895610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1137011-8 "О внесении изменений в отдельные законодательные акты Российской Федерации" (в части повышения антитеррористической защищенности и усиления охраны объектов критической инфраструктуры). Доклад и содоклад представил заместитель председателя Комитета ГД по безопасности и противодействию коррупции Анатолий Выборный. Вопросы от фракции задали СР Елена Драпеко, Яна Лантратова, Андрей Кузнецов.</w:t>
      </w:r>
    </w:p>
    <w:p w:rsidR="00495F6E" w:rsidRPr="00495F6E" w:rsidRDefault="002929E6" w:rsidP="00495F6E">
      <w:pPr>
        <w:spacing w:after="0"/>
        <w:jc w:val="both"/>
        <w:rPr>
          <w:rFonts w:ascii="Times New Roman" w:hAnsi="Times New Roman" w:cs="Times New Roman"/>
          <w:sz w:val="28"/>
          <w:szCs w:val="28"/>
        </w:rPr>
      </w:pPr>
      <w:hyperlink r:id="rId79" w:history="1">
        <w:r w:rsidR="00495F6E" w:rsidRPr="00495F6E">
          <w:rPr>
            <w:rFonts w:ascii="Times New Roman" w:hAnsi="Times New Roman" w:cs="Times New Roman"/>
            <w:color w:val="0000FF"/>
            <w:sz w:val="28"/>
            <w:szCs w:val="28"/>
            <w:u w:val="single"/>
          </w:rPr>
          <w:t>https://spravedlivo.ru/15895710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640557-8 "О внесении изменений в Федеральный закон "О гражданстве Российской </w:t>
      </w:r>
      <w:r w:rsidRPr="00495F6E">
        <w:rPr>
          <w:rFonts w:ascii="Times New Roman" w:hAnsi="Times New Roman" w:cs="Times New Roman"/>
          <w:sz w:val="28"/>
          <w:szCs w:val="28"/>
        </w:rPr>
        <w:lastRenderedPageBreak/>
        <w:t xml:space="preserve">Федерации" (в части установления дополнительных гарантий безопасности граждан Российской Федерации от незаконной миграции)".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80" w:history="1">
        <w:r w:rsidR="00495F6E" w:rsidRPr="00495F6E">
          <w:rPr>
            <w:rFonts w:ascii="Times New Roman" w:hAnsi="Times New Roman" w:cs="Times New Roman"/>
            <w:color w:val="0000FF"/>
            <w:sz w:val="28"/>
            <w:szCs w:val="28"/>
            <w:u w:val="single"/>
          </w:rPr>
          <w:t>https://spravedlivo.ru/15895810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920549-8 "О внесении изменений в статью 20.3.1 Кодекса Российской Федерации об административных правонарушениях" (в части уточнения ответственности за возбуждение ненависти либо вражды, а равно унижение человеческого достоинства). Доклад представил депутат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Михаил Делягин.</w:t>
      </w:r>
    </w:p>
    <w:p w:rsidR="00495F6E" w:rsidRPr="00495F6E" w:rsidRDefault="002929E6" w:rsidP="00495F6E">
      <w:pPr>
        <w:spacing w:after="0"/>
        <w:jc w:val="both"/>
        <w:rPr>
          <w:rFonts w:ascii="Times New Roman" w:hAnsi="Times New Roman" w:cs="Times New Roman"/>
          <w:sz w:val="28"/>
          <w:szCs w:val="28"/>
        </w:rPr>
      </w:pPr>
      <w:hyperlink r:id="rId81" w:history="1">
        <w:r w:rsidR="00495F6E" w:rsidRPr="00495F6E">
          <w:rPr>
            <w:rFonts w:ascii="Times New Roman" w:hAnsi="Times New Roman" w:cs="Times New Roman"/>
            <w:color w:val="0000FF"/>
            <w:sz w:val="28"/>
            <w:szCs w:val="28"/>
            <w:u w:val="single"/>
          </w:rPr>
          <w:t>https://spravedlivo.ru/15896010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федерального закона № 922607-8 "О внесении изменений в Уголовный кодекс Российской Федерации в части введения повышенной ответственности за нарушение санитарно-эпидемиологических правил в отношении несовершеннолетних".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82" w:history="1">
        <w:r w:rsidR="00495F6E" w:rsidRPr="00495F6E">
          <w:rPr>
            <w:rFonts w:ascii="Times New Roman" w:hAnsi="Times New Roman" w:cs="Times New Roman"/>
            <w:color w:val="0000FF"/>
            <w:sz w:val="28"/>
            <w:szCs w:val="28"/>
            <w:u w:val="single"/>
          </w:rPr>
          <w:t>https://spravedlivo.ru/15895910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992044-8 "О внесении изменений в Федеральный закон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 (о контрольных функциях службы заказа легкового такси).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83" w:history="1">
        <w:r w:rsidR="00495F6E" w:rsidRPr="00495F6E">
          <w:rPr>
            <w:rFonts w:ascii="Times New Roman" w:hAnsi="Times New Roman" w:cs="Times New Roman"/>
            <w:color w:val="0000FF"/>
            <w:sz w:val="28"/>
            <w:szCs w:val="28"/>
            <w:u w:val="single"/>
          </w:rPr>
          <w:t>https://spravedlivo.ru/15896310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996025-8 "О внесении изменения в статью 40 Федерального закона "Об образовании в Российской Федерации" (в части предоставления обучающимся по программам начального общего, основного общего или среднего общего образования права бесплатного проезда в городском пассажирском транспорте).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84" w:history="1">
        <w:r w:rsidR="00495F6E" w:rsidRPr="00495F6E">
          <w:rPr>
            <w:rFonts w:ascii="Times New Roman" w:hAnsi="Times New Roman" w:cs="Times New Roman"/>
            <w:color w:val="0000FF"/>
            <w:sz w:val="28"/>
            <w:szCs w:val="28"/>
            <w:u w:val="single"/>
          </w:rPr>
          <w:t>https://spravedlivo.ru/15896110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25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руководитель партийной фракции в Госдуме Сергей Миронов, комментируя повестку </w:t>
      </w:r>
      <w:r w:rsidRPr="00495F6E">
        <w:rPr>
          <w:rFonts w:ascii="Times New Roman" w:hAnsi="Times New Roman" w:cs="Times New Roman"/>
          <w:sz w:val="28"/>
          <w:szCs w:val="28"/>
        </w:rPr>
        <w:lastRenderedPageBreak/>
        <w:t>пленарного заседания ГД, сделал акцент на отчете о работе Правительства РФ за 2025 год, с которым сегодня выступит премьер-министр Михаил Мишустин.</w:t>
      </w:r>
    </w:p>
    <w:p w:rsidR="00495F6E" w:rsidRPr="00495F6E" w:rsidRDefault="002929E6" w:rsidP="00495F6E">
      <w:pPr>
        <w:spacing w:after="0"/>
        <w:jc w:val="both"/>
        <w:rPr>
          <w:rFonts w:ascii="Times New Roman" w:hAnsi="Times New Roman" w:cs="Times New Roman"/>
          <w:sz w:val="28"/>
          <w:szCs w:val="28"/>
        </w:rPr>
      </w:pPr>
      <w:hyperlink r:id="rId85" w:history="1">
        <w:r w:rsidR="00495F6E" w:rsidRPr="00495F6E">
          <w:rPr>
            <w:rFonts w:ascii="Times New Roman" w:hAnsi="Times New Roman" w:cs="Times New Roman"/>
            <w:color w:val="0000FF"/>
            <w:sz w:val="28"/>
            <w:szCs w:val="28"/>
            <w:u w:val="single"/>
          </w:rPr>
          <w:t>https://spravedlivo.ru/15905510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на брифинге перед парламентскими журналистами, отметил, что прошло четыре года с начала специальной военной операции на Украине.</w:t>
      </w:r>
    </w:p>
    <w:p w:rsidR="00495F6E" w:rsidRPr="00495F6E" w:rsidRDefault="002929E6" w:rsidP="00495F6E">
      <w:pPr>
        <w:spacing w:after="0"/>
        <w:jc w:val="both"/>
        <w:rPr>
          <w:rFonts w:ascii="Times New Roman" w:hAnsi="Times New Roman" w:cs="Times New Roman"/>
          <w:sz w:val="28"/>
          <w:szCs w:val="28"/>
        </w:rPr>
      </w:pPr>
      <w:hyperlink r:id="rId86" w:history="1">
        <w:r w:rsidR="00495F6E" w:rsidRPr="00495F6E">
          <w:rPr>
            <w:rFonts w:ascii="Times New Roman" w:hAnsi="Times New Roman" w:cs="Times New Roman"/>
            <w:color w:val="0000FF"/>
            <w:sz w:val="28"/>
            <w:szCs w:val="28"/>
            <w:u w:val="single"/>
          </w:rPr>
          <w:t>https://spravedlivo.ru/15905910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комментируя повестку пленарного заседания ГД, рассказал о законопроекте, который сегодня вносится фракцией СР. Речь идёт об изменениях в Налоговом кодексе РФ.</w:t>
      </w:r>
    </w:p>
    <w:p w:rsidR="00495F6E" w:rsidRPr="00495F6E" w:rsidRDefault="002929E6" w:rsidP="00495F6E">
      <w:pPr>
        <w:spacing w:after="0"/>
        <w:jc w:val="both"/>
        <w:rPr>
          <w:rFonts w:ascii="Times New Roman" w:hAnsi="Times New Roman" w:cs="Times New Roman"/>
          <w:sz w:val="28"/>
          <w:szCs w:val="28"/>
        </w:rPr>
      </w:pPr>
      <w:hyperlink r:id="rId87" w:history="1">
        <w:r w:rsidR="00495F6E" w:rsidRPr="00495F6E">
          <w:rPr>
            <w:rFonts w:ascii="Times New Roman" w:hAnsi="Times New Roman" w:cs="Times New Roman"/>
            <w:color w:val="0000FF"/>
            <w:sz w:val="28"/>
            <w:szCs w:val="28"/>
            <w:u w:val="single"/>
          </w:rPr>
          <w:t>https://spravedlivo.ru/15906210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Председатель Партии СПРАВЕДЛИВАЯ РОССИЯ, руководитель партийной фракции в Госдуме Сергей Миронов в ходе своего выступления на пленарном заседании Госдумы 25 февраля сообщил, что фракция СР поддерживает отчет по результатам работы Правительства РФ в 2025 году.</w:t>
      </w:r>
    </w:p>
    <w:p w:rsidR="00495F6E" w:rsidRPr="00495F6E" w:rsidRDefault="002929E6" w:rsidP="00495F6E">
      <w:pPr>
        <w:spacing w:after="0"/>
        <w:jc w:val="both"/>
        <w:rPr>
          <w:rFonts w:ascii="Times New Roman" w:hAnsi="Times New Roman" w:cs="Times New Roman"/>
          <w:sz w:val="28"/>
          <w:szCs w:val="28"/>
        </w:rPr>
      </w:pPr>
      <w:hyperlink r:id="rId88" w:history="1">
        <w:r w:rsidR="00495F6E" w:rsidRPr="00495F6E">
          <w:rPr>
            <w:rFonts w:ascii="Times New Roman" w:hAnsi="Times New Roman" w:cs="Times New Roman"/>
            <w:color w:val="0000FF"/>
            <w:sz w:val="28"/>
            <w:szCs w:val="28"/>
            <w:u w:val="single"/>
          </w:rPr>
          <w:t>https://spravedlivo.ru/15908310</w:t>
        </w:r>
      </w:hyperlink>
    </w:p>
    <w:p w:rsidR="00495F6E" w:rsidRPr="00495F6E" w:rsidRDefault="00495F6E" w:rsidP="00495F6E">
      <w:pPr>
        <w:spacing w:after="0"/>
        <w:jc w:val="both"/>
        <w:rPr>
          <w:rFonts w:ascii="Times New Roman" w:hAnsi="Times New Roman" w:cs="Times New Roman"/>
          <w:bCs/>
          <w:sz w:val="28"/>
          <w:szCs w:val="28"/>
        </w:rPr>
      </w:pPr>
      <w:r w:rsidRPr="00495F6E">
        <w:rPr>
          <w:rFonts w:ascii="Times New Roman" w:hAnsi="Times New Roman" w:cs="Times New Roman"/>
          <w:bCs/>
          <w:sz w:val="28"/>
          <w:szCs w:val="28"/>
        </w:rPr>
        <w:t>На пленарном заседании Государственной Думы по теме "Об отчете Правительства РФ о результатах его деятельности за 2025 год" прозвучало выступление премьер-министра Михаила Мишустина. Вопросы задали депутаты фракции </w:t>
      </w:r>
      <w:r w:rsidRPr="00495F6E">
        <w:rPr>
          <w:rFonts w:ascii="Times New Roman" w:hAnsi="Times New Roman" w:cs="Times New Roman"/>
          <w:b/>
          <w:bCs/>
          <w:sz w:val="28"/>
          <w:szCs w:val="28"/>
        </w:rPr>
        <w:t>СПРАВЕДЛИВАЯ РОССИЯ</w:t>
      </w:r>
      <w:r w:rsidRPr="00495F6E">
        <w:rPr>
          <w:rFonts w:ascii="Times New Roman" w:hAnsi="Times New Roman" w:cs="Times New Roman"/>
          <w:bCs/>
          <w:sz w:val="28"/>
          <w:szCs w:val="28"/>
        </w:rPr>
        <w:t> Валерий Гартунг, Андрей Кузнецов, Яна Лантратова.</w:t>
      </w:r>
    </w:p>
    <w:p w:rsidR="00495F6E" w:rsidRPr="00495F6E" w:rsidRDefault="002929E6" w:rsidP="00495F6E">
      <w:pPr>
        <w:spacing w:after="0"/>
        <w:jc w:val="both"/>
        <w:rPr>
          <w:rFonts w:ascii="Times New Roman" w:hAnsi="Times New Roman" w:cs="Times New Roman"/>
          <w:sz w:val="28"/>
          <w:szCs w:val="28"/>
        </w:rPr>
      </w:pPr>
      <w:hyperlink r:id="rId89" w:history="1">
        <w:r w:rsidR="00495F6E" w:rsidRPr="00495F6E">
          <w:rPr>
            <w:rFonts w:ascii="Times New Roman" w:hAnsi="Times New Roman" w:cs="Times New Roman"/>
            <w:color w:val="0000FF"/>
            <w:sz w:val="28"/>
            <w:szCs w:val="28"/>
            <w:u w:val="single"/>
          </w:rPr>
          <w:t>https://spravedlivo.ru/15908410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26 февраля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Сегодня Госдумой будет рассмотрено постановление об обращении "К Национальному собранию Французской Республики, Палате общин Соединенного Королевства Великобритании и Северной Ирландии, Европейскому парламенту и Организации Объединенных Наций в связи с информацией о планируемых руководством Франции и Великобритании поставках ядерного оружия на Украину".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заявил о безусловной поддержке постановления партийной фракцией.</w:t>
      </w:r>
    </w:p>
    <w:p w:rsidR="00495F6E" w:rsidRPr="00495F6E" w:rsidRDefault="002929E6" w:rsidP="00495F6E">
      <w:pPr>
        <w:spacing w:after="0"/>
        <w:jc w:val="both"/>
        <w:rPr>
          <w:rFonts w:ascii="Times New Roman" w:hAnsi="Times New Roman" w:cs="Times New Roman"/>
          <w:sz w:val="28"/>
          <w:szCs w:val="28"/>
        </w:rPr>
      </w:pPr>
      <w:hyperlink r:id="rId90" w:history="1">
        <w:r w:rsidR="00495F6E" w:rsidRPr="00495F6E">
          <w:rPr>
            <w:rFonts w:ascii="Times New Roman" w:hAnsi="Times New Roman" w:cs="Times New Roman"/>
            <w:color w:val="0000FF"/>
            <w:sz w:val="28"/>
            <w:szCs w:val="28"/>
            <w:u w:val="single"/>
          </w:rPr>
          <w:t>https://spravedlivo.ru/15909110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направил депутатский запрос о нарушениях в индексации зарплат бюджетников Министру труда и социальной защиты РФ Антону Котякову. Об этом политик сообщил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91" w:history="1">
        <w:r w:rsidR="00495F6E" w:rsidRPr="00495F6E">
          <w:rPr>
            <w:rFonts w:ascii="Times New Roman" w:hAnsi="Times New Roman" w:cs="Times New Roman"/>
            <w:color w:val="0000FF"/>
            <w:sz w:val="28"/>
            <w:szCs w:val="28"/>
            <w:u w:val="single"/>
          </w:rPr>
          <w:t>https://spravedlivo.ru/15909210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О внесении очередной фракционной инициативы в поддержку многодетных семей сообщил на брифинге перед пленарным заседанием Госдумы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ГД Сергей Миронов.</w:t>
      </w:r>
    </w:p>
    <w:p w:rsidR="00495F6E" w:rsidRPr="00495F6E" w:rsidRDefault="002929E6" w:rsidP="00495F6E">
      <w:pPr>
        <w:spacing w:after="0"/>
        <w:jc w:val="both"/>
        <w:rPr>
          <w:rFonts w:ascii="Times New Roman" w:hAnsi="Times New Roman" w:cs="Times New Roman"/>
          <w:sz w:val="28"/>
          <w:szCs w:val="28"/>
        </w:rPr>
      </w:pPr>
      <w:hyperlink r:id="rId92" w:history="1">
        <w:r w:rsidR="00495F6E" w:rsidRPr="00495F6E">
          <w:rPr>
            <w:rFonts w:ascii="Times New Roman" w:hAnsi="Times New Roman" w:cs="Times New Roman"/>
            <w:color w:val="0000FF"/>
            <w:sz w:val="28"/>
            <w:szCs w:val="28"/>
            <w:u w:val="single"/>
          </w:rPr>
          <w:t>https://spravedlivo.ru/15909510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постановления Государственной Думы № 1160958-8"Об обращении Государственной Думы Федерального Собрания Российской Федерации "К Национальному собранию Французской Республики, Палате общин Соединенного Королевства Великобритании и Северной Ирландии, Европейскому парламенту и Организации Объединенных Наций в связи с информацией о планируемых руководством Франции и Великобритании поставках ядерного оружия на Украину". С докладом выступил председатель Комитета по международным делам Леонид Слуцкий. Вопрос задал депутат фракции </w:t>
      </w:r>
      <w:r w:rsidRPr="00495F6E">
        <w:rPr>
          <w:rFonts w:ascii="Times New Roman" w:hAnsi="Times New Roman" w:cs="Times New Roman"/>
          <w:b/>
          <w:sz w:val="28"/>
          <w:szCs w:val="28"/>
        </w:rPr>
        <w:t>СПРАВЕДЛИВАЯ РОССИ</w:t>
      </w:r>
      <w:r w:rsidRPr="00495F6E">
        <w:rPr>
          <w:rFonts w:ascii="Times New Roman" w:hAnsi="Times New Roman" w:cs="Times New Roman"/>
          <w:sz w:val="28"/>
          <w:szCs w:val="28"/>
        </w:rPr>
        <w:t>Я, председатель Комитета по финансовому рынку Анатолий Аксаков.</w:t>
      </w:r>
    </w:p>
    <w:p w:rsidR="00495F6E" w:rsidRPr="00495F6E" w:rsidRDefault="002929E6" w:rsidP="00495F6E">
      <w:pPr>
        <w:spacing w:after="0"/>
        <w:jc w:val="both"/>
        <w:rPr>
          <w:rFonts w:ascii="Times New Roman" w:hAnsi="Times New Roman" w:cs="Times New Roman"/>
          <w:sz w:val="28"/>
          <w:szCs w:val="28"/>
        </w:rPr>
      </w:pPr>
      <w:hyperlink r:id="rId93" w:history="1">
        <w:r w:rsidR="00495F6E" w:rsidRPr="00495F6E">
          <w:rPr>
            <w:rFonts w:ascii="Times New Roman" w:hAnsi="Times New Roman" w:cs="Times New Roman"/>
            <w:color w:val="0000FF"/>
            <w:sz w:val="28"/>
            <w:szCs w:val="28"/>
            <w:u w:val="single"/>
          </w:rPr>
          <w:t>https://spravedlivo.ru/15935510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1088116-8"О внесении изменения в Закон Российской Федерации "Основы законодательства Российской Федерации о культуре" (о праве организаций культуры предоставлять государственное и муниципальное имущество в аренду по льготным ставкам арендной платы для осуществления арендатором розничной торговли книгами, газетами, журналами, а также для проведения культурно-просветительных мероприятий). С докладом выступила председатель Комитета ГД по культуре Ольга Казакова. Вопрос задал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94" w:history="1">
        <w:r w:rsidR="00495F6E" w:rsidRPr="00495F6E">
          <w:rPr>
            <w:rFonts w:ascii="Times New Roman" w:hAnsi="Times New Roman" w:cs="Times New Roman"/>
            <w:color w:val="0000FF"/>
            <w:sz w:val="28"/>
            <w:szCs w:val="28"/>
            <w:u w:val="single"/>
          </w:rPr>
          <w:t>https://spravedlivo.ru/15935610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947709-8 "О внесении изменений в Кодекс Российской Федерации об административных правонарушениях в части введения повышенной </w:t>
      </w:r>
      <w:r w:rsidRPr="00495F6E">
        <w:rPr>
          <w:rFonts w:ascii="Times New Roman" w:hAnsi="Times New Roman" w:cs="Times New Roman"/>
          <w:sz w:val="28"/>
          <w:szCs w:val="28"/>
        </w:rPr>
        <w:lastRenderedPageBreak/>
        <w:t xml:space="preserve">ответственности за нарушение законодательства в области обеспечения санитарно-эпидемиологического благополучия в отношении несовершеннолетних".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95" w:history="1">
        <w:r w:rsidR="00495F6E" w:rsidRPr="00495F6E">
          <w:rPr>
            <w:rFonts w:ascii="Times New Roman" w:hAnsi="Times New Roman" w:cs="Times New Roman"/>
            <w:color w:val="0000FF"/>
            <w:sz w:val="28"/>
            <w:szCs w:val="28"/>
            <w:u w:val="single"/>
          </w:rPr>
          <w:t>https://spravedlivo.ru/15935710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проекты федеральных законов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 947709-8 "О внесении изменений в Трудовой кодекс Российской Федерации в части предоставления ежегодного дополнительного оплачиваемого отпуска работникам, осуществляющим уход за тремя и более детьми" и № 933034-8 "О внесении изменений в статью 351.8 Трудового кодекса Российской Федерации (об установлении ежегодного дополнительного оплачиваемого отпуска наставникам)". Позицию СПРАВЕДЛИВОЙ РОССИИ представил первый заместитель руководителя фракции Андрей Кузнецов.</w:t>
      </w:r>
    </w:p>
    <w:p w:rsidR="00495F6E" w:rsidRPr="00495F6E" w:rsidRDefault="002929E6" w:rsidP="00495F6E">
      <w:pPr>
        <w:spacing w:after="0"/>
        <w:jc w:val="both"/>
        <w:rPr>
          <w:rFonts w:ascii="Times New Roman" w:hAnsi="Times New Roman" w:cs="Times New Roman"/>
          <w:sz w:val="28"/>
          <w:szCs w:val="28"/>
        </w:rPr>
      </w:pPr>
      <w:hyperlink r:id="rId96" w:history="1">
        <w:r w:rsidR="00495F6E" w:rsidRPr="00495F6E">
          <w:rPr>
            <w:rFonts w:ascii="Times New Roman" w:hAnsi="Times New Roman" w:cs="Times New Roman"/>
            <w:color w:val="0000FF"/>
            <w:sz w:val="28"/>
            <w:szCs w:val="28"/>
            <w:u w:val="single"/>
          </w:rPr>
          <w:t>https://spravedlivo.ru/15935910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 xml:space="preserve"> 11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во время брифинга перед пленарным заседанием ГД прокомментировал атаку ВСУ на Брянск.</w:t>
      </w:r>
    </w:p>
    <w:p w:rsidR="00495F6E" w:rsidRPr="00495F6E" w:rsidRDefault="002929E6" w:rsidP="00495F6E">
      <w:pPr>
        <w:spacing w:after="0"/>
        <w:jc w:val="both"/>
        <w:rPr>
          <w:rFonts w:ascii="Times New Roman" w:hAnsi="Times New Roman" w:cs="Times New Roman"/>
          <w:sz w:val="28"/>
          <w:szCs w:val="28"/>
        </w:rPr>
      </w:pPr>
      <w:hyperlink r:id="rId97" w:history="1">
        <w:r w:rsidR="00495F6E" w:rsidRPr="00495F6E">
          <w:rPr>
            <w:rFonts w:ascii="Times New Roman" w:hAnsi="Times New Roman" w:cs="Times New Roman"/>
            <w:color w:val="0000FF"/>
            <w:sz w:val="28"/>
            <w:szCs w:val="28"/>
            <w:u w:val="single"/>
          </w:rPr>
          <w:t>https://spravedlivo.ru/15959410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11 марта поддержит правительственные законопроекты о расширении полномочий ФАС по регулированию тарифов ЖКХ. Об этом на брифинге перед пленарным заседанием ГД сообщил Председатель СР, руководитель партийной фракции Сергей Миронов.</w:t>
      </w:r>
    </w:p>
    <w:p w:rsidR="00495F6E" w:rsidRPr="00495F6E" w:rsidRDefault="002929E6" w:rsidP="00495F6E">
      <w:pPr>
        <w:spacing w:after="0"/>
        <w:jc w:val="both"/>
        <w:rPr>
          <w:rFonts w:ascii="Times New Roman" w:hAnsi="Times New Roman" w:cs="Times New Roman"/>
          <w:sz w:val="28"/>
          <w:szCs w:val="28"/>
        </w:rPr>
      </w:pPr>
      <w:hyperlink r:id="rId98" w:history="1">
        <w:r w:rsidR="00495F6E" w:rsidRPr="00495F6E">
          <w:rPr>
            <w:rFonts w:ascii="Times New Roman" w:hAnsi="Times New Roman" w:cs="Times New Roman"/>
            <w:color w:val="0000FF"/>
            <w:sz w:val="28"/>
            <w:szCs w:val="28"/>
            <w:u w:val="single"/>
          </w:rPr>
          <w:t>https://spravedlivo.ru/15959710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Госдумы прокомментировал предложение Министерства здравоохранения разделить форму медиков по цветам в зависимости от должности.</w:t>
      </w:r>
    </w:p>
    <w:p w:rsidR="00495F6E" w:rsidRPr="00495F6E" w:rsidRDefault="002929E6" w:rsidP="00495F6E">
      <w:pPr>
        <w:spacing w:after="0"/>
        <w:jc w:val="both"/>
        <w:rPr>
          <w:rFonts w:ascii="Times New Roman" w:hAnsi="Times New Roman" w:cs="Times New Roman"/>
          <w:sz w:val="28"/>
          <w:szCs w:val="28"/>
        </w:rPr>
      </w:pPr>
      <w:hyperlink r:id="rId99" w:history="1">
        <w:r w:rsidR="00495F6E" w:rsidRPr="00495F6E">
          <w:rPr>
            <w:rFonts w:ascii="Times New Roman" w:hAnsi="Times New Roman" w:cs="Times New Roman"/>
            <w:color w:val="0000FF"/>
            <w:sz w:val="28"/>
            <w:szCs w:val="28"/>
            <w:u w:val="single"/>
          </w:rPr>
          <w:t>https://spravedlivo.ru/15960110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во Владимирской области Сергей Бирюков выступил на брифинге перед пленарным заседанием Госдумы 11 марта.</w:t>
      </w:r>
    </w:p>
    <w:p w:rsidR="00495F6E" w:rsidRPr="00495F6E" w:rsidRDefault="002929E6" w:rsidP="00495F6E">
      <w:pPr>
        <w:spacing w:after="0"/>
        <w:jc w:val="both"/>
        <w:rPr>
          <w:rFonts w:ascii="Times New Roman" w:hAnsi="Times New Roman" w:cs="Times New Roman"/>
          <w:sz w:val="28"/>
          <w:szCs w:val="28"/>
        </w:rPr>
      </w:pPr>
      <w:hyperlink r:id="rId100" w:history="1">
        <w:r w:rsidR="00495F6E" w:rsidRPr="00495F6E">
          <w:rPr>
            <w:rFonts w:ascii="Times New Roman" w:hAnsi="Times New Roman" w:cs="Times New Roman"/>
            <w:color w:val="0000FF"/>
            <w:sz w:val="28"/>
            <w:szCs w:val="28"/>
            <w:u w:val="single"/>
          </w:rPr>
          <w:t>https://spravedlivo.ru/15960310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Государственная Дума приняла во втором чтении проект федерального закона № 1081974-8 "О внесении изменений в Федеральный закон "Об электроэнергетике" и отдельные законодательные акты Российской Федерации" (в части повышения эффективности государственного управления в сфере тарифного регулирования.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101" w:history="1">
        <w:r w:rsidR="00495F6E" w:rsidRPr="00495F6E">
          <w:rPr>
            <w:rFonts w:ascii="Times New Roman" w:hAnsi="Times New Roman" w:cs="Times New Roman"/>
            <w:color w:val="0000FF"/>
            <w:sz w:val="28"/>
            <w:szCs w:val="28"/>
            <w:u w:val="single"/>
          </w:rPr>
          <w:t>https://spravedlivo.ru/15962010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1081976-8 "О внесении изменений в Кодекс Российской Федерации об административных правонарушениях" (в части установления административной ответственности за неоднократное невыполнение законного предписания, решения органа, осуществляющего федеральный государственный контроль (надзор) в области регулируемых государством цен). От </w:t>
      </w:r>
      <w:r w:rsidRPr="00495F6E">
        <w:rPr>
          <w:rFonts w:ascii="Times New Roman" w:hAnsi="Times New Roman" w:cs="Times New Roman"/>
          <w:b/>
          <w:sz w:val="28"/>
          <w:szCs w:val="28"/>
        </w:rPr>
        <w:t>СПРАВЕДЛИВОЙ РОССИИ</w:t>
      </w:r>
      <w:r w:rsidRPr="00495F6E">
        <w:rPr>
          <w:rFonts w:ascii="Times New Roman" w:hAnsi="Times New Roman" w:cs="Times New Roman"/>
          <w:sz w:val="28"/>
          <w:szCs w:val="28"/>
        </w:rPr>
        <w:t xml:space="preserve"> выступил первый заместитель руководителя фракции Андрей Кузнецов.</w:t>
      </w:r>
    </w:p>
    <w:p w:rsidR="00495F6E" w:rsidRPr="00495F6E" w:rsidRDefault="002929E6" w:rsidP="00495F6E">
      <w:pPr>
        <w:spacing w:after="0"/>
        <w:jc w:val="both"/>
        <w:rPr>
          <w:rFonts w:ascii="Times New Roman" w:hAnsi="Times New Roman" w:cs="Times New Roman"/>
          <w:sz w:val="28"/>
          <w:szCs w:val="28"/>
        </w:rPr>
      </w:pPr>
      <w:hyperlink r:id="rId102" w:history="1">
        <w:r w:rsidR="00495F6E" w:rsidRPr="00495F6E">
          <w:rPr>
            <w:rFonts w:ascii="Times New Roman" w:hAnsi="Times New Roman" w:cs="Times New Roman"/>
            <w:color w:val="0000FF"/>
            <w:sz w:val="28"/>
            <w:szCs w:val="28"/>
            <w:u w:val="single"/>
          </w:rPr>
          <w:t>https://spravedlivo.ru/15962210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827867-8 "О внесении изменений в Федеральный закон "Об объектах культурного наследия (памятниках истории и культуры) народов Российской Федерации" (об упрощении снятия с государственной охраны объектов культурного наследия). С докладом выступила официальный представитель Думы Ставропольского края Анна Конева. Содоклад представила председатель Комитета по культуре Ольга Казакова. Вопрос задала и выступила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первый заместитель председателя Комитета по культуре Елена Драпеко.</w:t>
      </w:r>
    </w:p>
    <w:p w:rsidR="00495F6E" w:rsidRPr="00495F6E" w:rsidRDefault="002929E6" w:rsidP="00495F6E">
      <w:pPr>
        <w:spacing w:after="0"/>
        <w:jc w:val="both"/>
        <w:rPr>
          <w:rFonts w:ascii="Times New Roman" w:hAnsi="Times New Roman" w:cs="Times New Roman"/>
          <w:sz w:val="28"/>
          <w:szCs w:val="28"/>
        </w:rPr>
      </w:pPr>
      <w:hyperlink r:id="rId103" w:history="1">
        <w:r w:rsidR="00495F6E" w:rsidRPr="00495F6E">
          <w:rPr>
            <w:rFonts w:ascii="Times New Roman" w:hAnsi="Times New Roman" w:cs="Times New Roman"/>
            <w:color w:val="0000FF"/>
            <w:sz w:val="28"/>
            <w:szCs w:val="28"/>
            <w:u w:val="single"/>
          </w:rPr>
          <w:t>https://spravedlivo.ru/15962310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Государственной Думе, председатель Комитета по защите конкуренции Валерий Гартунг.</w:t>
      </w:r>
    </w:p>
    <w:p w:rsidR="00495F6E" w:rsidRPr="00495F6E" w:rsidRDefault="002929E6" w:rsidP="00495F6E">
      <w:pPr>
        <w:spacing w:after="0"/>
        <w:jc w:val="both"/>
        <w:rPr>
          <w:rFonts w:ascii="Times New Roman" w:hAnsi="Times New Roman" w:cs="Times New Roman"/>
          <w:sz w:val="28"/>
          <w:szCs w:val="28"/>
        </w:rPr>
      </w:pPr>
      <w:hyperlink r:id="rId104" w:history="1">
        <w:r w:rsidR="00495F6E" w:rsidRPr="00495F6E">
          <w:rPr>
            <w:rFonts w:ascii="Times New Roman" w:hAnsi="Times New Roman" w:cs="Times New Roman"/>
            <w:color w:val="0000FF"/>
            <w:sz w:val="28"/>
            <w:szCs w:val="28"/>
            <w:u w:val="single"/>
          </w:rPr>
          <w:t>https://spravedlivo.ru/15962410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12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Андрей Кузнецов, выступая на брифинге перед парламентскими журналистами, акцентировал внимание на победе российских спортсменов на Зимних паралимпийских играх 2026 в Милане. Всего российские </w:t>
      </w:r>
      <w:r w:rsidRPr="00495F6E">
        <w:rPr>
          <w:rFonts w:ascii="Times New Roman" w:hAnsi="Times New Roman" w:cs="Times New Roman"/>
          <w:sz w:val="28"/>
          <w:szCs w:val="28"/>
        </w:rPr>
        <w:lastRenderedPageBreak/>
        <w:t>паралимпийцы на соревнованиях завоевали четыре золотые и две бронзовые награды.</w:t>
      </w:r>
    </w:p>
    <w:p w:rsidR="00495F6E" w:rsidRPr="00495F6E" w:rsidRDefault="002929E6" w:rsidP="00495F6E">
      <w:pPr>
        <w:spacing w:after="0"/>
        <w:jc w:val="both"/>
        <w:rPr>
          <w:rFonts w:ascii="Times New Roman" w:hAnsi="Times New Roman" w:cs="Times New Roman"/>
          <w:sz w:val="28"/>
          <w:szCs w:val="28"/>
        </w:rPr>
      </w:pPr>
      <w:hyperlink r:id="rId105" w:history="1">
        <w:r w:rsidR="00495F6E" w:rsidRPr="00495F6E">
          <w:rPr>
            <w:rFonts w:ascii="Times New Roman" w:hAnsi="Times New Roman" w:cs="Times New Roman"/>
            <w:color w:val="0000FF"/>
            <w:sz w:val="28"/>
            <w:szCs w:val="28"/>
            <w:u w:val="single"/>
          </w:rPr>
          <w:t>https://spravedlivo.ru/15963310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Андрей Кузнецов, выступая на брифинге перед парламентскими журналистами, выразил уверенность в том, что Росстат пора вывести из подчинения Правительству.</w:t>
      </w:r>
    </w:p>
    <w:p w:rsidR="00495F6E" w:rsidRPr="00495F6E" w:rsidRDefault="002929E6" w:rsidP="00495F6E">
      <w:pPr>
        <w:spacing w:after="0"/>
        <w:jc w:val="both"/>
        <w:rPr>
          <w:rFonts w:ascii="Times New Roman" w:hAnsi="Times New Roman" w:cs="Times New Roman"/>
          <w:sz w:val="28"/>
          <w:szCs w:val="28"/>
        </w:rPr>
      </w:pPr>
      <w:hyperlink r:id="rId106" w:history="1">
        <w:r w:rsidR="00495F6E" w:rsidRPr="00495F6E">
          <w:rPr>
            <w:rFonts w:ascii="Times New Roman" w:hAnsi="Times New Roman" w:cs="Times New Roman"/>
            <w:color w:val="0000FF"/>
            <w:sz w:val="28"/>
            <w:szCs w:val="28"/>
            <w:u w:val="single"/>
          </w:rPr>
          <w:t>https://spravedlivo.ru/15964110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Вологодской области, депутат партийной фракции в Заксобраниии региона Владислав Зворыкин выступил перед пленарным заседанием Госдумы с комментариями к региональным инициативам, направленным на поддержку многодетных семей.</w:t>
      </w:r>
    </w:p>
    <w:p w:rsidR="00495F6E" w:rsidRPr="00495F6E" w:rsidRDefault="002929E6" w:rsidP="00495F6E">
      <w:pPr>
        <w:spacing w:after="0"/>
        <w:jc w:val="both"/>
        <w:rPr>
          <w:rFonts w:ascii="Times New Roman" w:hAnsi="Times New Roman" w:cs="Times New Roman"/>
          <w:sz w:val="28"/>
          <w:szCs w:val="28"/>
        </w:rPr>
      </w:pPr>
      <w:hyperlink r:id="rId107" w:history="1">
        <w:r w:rsidR="00495F6E" w:rsidRPr="00495F6E">
          <w:rPr>
            <w:rFonts w:ascii="Times New Roman" w:hAnsi="Times New Roman" w:cs="Times New Roman"/>
            <w:color w:val="0000FF"/>
            <w:sz w:val="28"/>
            <w:szCs w:val="28"/>
            <w:u w:val="single"/>
          </w:rPr>
          <w:t>https://spravedlivo.ru/15964210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1093616-8 "О внесении изменений в статьи 154 и 233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Федеральный закон "О содействии развитию жилищного строительства, созданию объектов туристской инфраструктуры и иному развитию территорий" (в части оптимизации процедур вовлечения объектов культурного наследия в хозяйственный оборот). С докладом выступил заместитель Министра культуры РФ Жанна Алексеева. От фракции СПРАВЕДЛИВАЯ РОССИЯ вопрос задал Федот Тумусов,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108" w:history="1">
        <w:r w:rsidR="00495F6E" w:rsidRPr="00495F6E">
          <w:rPr>
            <w:rFonts w:ascii="Times New Roman" w:hAnsi="Times New Roman" w:cs="Times New Roman"/>
            <w:color w:val="0000FF"/>
            <w:sz w:val="28"/>
            <w:szCs w:val="28"/>
            <w:u w:val="single"/>
          </w:rPr>
          <w:t>https://spravedlivo.ru/15966210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978961-8 "О внесении изменений в статью 13 Закона Российской Федерации "О защите прав потребителей" в части повышения размера штрафа за нарушение прав потребителей в сфере коммунальных услуг".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109" w:history="1">
        <w:r w:rsidR="00495F6E" w:rsidRPr="00495F6E">
          <w:rPr>
            <w:rFonts w:ascii="Times New Roman" w:hAnsi="Times New Roman" w:cs="Times New Roman"/>
            <w:color w:val="0000FF"/>
            <w:sz w:val="28"/>
            <w:szCs w:val="28"/>
            <w:u w:val="single"/>
          </w:rPr>
          <w:t>https://spravedlivo.ru/15966310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1062763-8 "О внесении изменений в Жилищный кодекс Российской Федерации (в части усиления контроля собственников помещений в многоквартирном доме за проведением капитального ремонта общего имущества)". Доклад представил </w:t>
      </w:r>
      <w:r w:rsidRPr="00495F6E">
        <w:rPr>
          <w:rFonts w:ascii="Times New Roman" w:hAnsi="Times New Roman" w:cs="Times New Roman"/>
          <w:sz w:val="28"/>
          <w:szCs w:val="28"/>
        </w:rPr>
        <w:lastRenderedPageBreak/>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110" w:history="1">
        <w:r w:rsidR="00495F6E" w:rsidRPr="00495F6E">
          <w:rPr>
            <w:rFonts w:ascii="Times New Roman" w:hAnsi="Times New Roman" w:cs="Times New Roman"/>
            <w:color w:val="0000FF"/>
            <w:sz w:val="28"/>
            <w:szCs w:val="28"/>
            <w:u w:val="single"/>
          </w:rPr>
          <w:t>https://spravedlivo.ru/15966410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822821-8 "О внесении изменений в статьи 8 и 9 Федерального закона "Об основах государственного регулирования торговой деятельности в Российской Федерации" (в части определения цены на продаваемые товары).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11" w:history="1">
        <w:r w:rsidR="00495F6E" w:rsidRPr="00495F6E">
          <w:rPr>
            <w:rFonts w:ascii="Times New Roman" w:hAnsi="Times New Roman" w:cs="Times New Roman"/>
            <w:color w:val="0000FF"/>
            <w:sz w:val="28"/>
            <w:szCs w:val="28"/>
            <w:u w:val="single"/>
          </w:rPr>
          <w:t>https://spravedlivo.ru/15966710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881504-8 "О внесении изменений в Уголовный кодекс Российской Федерации" (об установлении ответственности за организацию незаконной деятельности, повлекшей незаконное приобретение гражданства Российской Федерации иностранными гражданами или лицами без гражданства).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12" w:history="1">
        <w:r w:rsidR="00495F6E" w:rsidRPr="00495F6E">
          <w:rPr>
            <w:rFonts w:ascii="Times New Roman" w:hAnsi="Times New Roman" w:cs="Times New Roman"/>
            <w:color w:val="0000FF"/>
            <w:sz w:val="28"/>
            <w:szCs w:val="28"/>
            <w:u w:val="single"/>
          </w:rPr>
          <w:t>https://spravedlivo.ru/15966610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916458-8 "О внесении изменений в Федеральный закон "О бесплатной юридической помощи в Российской Федерации" (в части расширения круга лиц, имеющих право на предоставление бесплатной юридической помощи).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Государственной Думе Михаил Делягин.</w:t>
      </w:r>
    </w:p>
    <w:p w:rsidR="00495F6E" w:rsidRPr="00495F6E" w:rsidRDefault="002929E6" w:rsidP="00495F6E">
      <w:pPr>
        <w:spacing w:after="0"/>
        <w:jc w:val="both"/>
        <w:rPr>
          <w:rFonts w:ascii="Times New Roman" w:hAnsi="Times New Roman" w:cs="Times New Roman"/>
          <w:sz w:val="28"/>
          <w:szCs w:val="28"/>
        </w:rPr>
      </w:pPr>
      <w:hyperlink r:id="rId113" w:history="1">
        <w:r w:rsidR="00495F6E" w:rsidRPr="00495F6E">
          <w:rPr>
            <w:rFonts w:ascii="Times New Roman" w:hAnsi="Times New Roman" w:cs="Times New Roman"/>
            <w:color w:val="0000FF"/>
            <w:sz w:val="28"/>
            <w:szCs w:val="28"/>
            <w:u w:val="single"/>
          </w:rPr>
          <w:t>https://spravedlivo.ru/15966510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381238-8 "О внесении изменений в Федеральный закон "О социальной защите инвалидов в Российской Федерации" в части установления обязательного увеличения расходов федерального бюджета на технические средства реабилитации для инвалидов. В дискуссии принял участие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14" w:history="1">
        <w:r w:rsidR="00495F6E" w:rsidRPr="00495F6E">
          <w:rPr>
            <w:rFonts w:ascii="Times New Roman" w:hAnsi="Times New Roman" w:cs="Times New Roman"/>
            <w:color w:val="0000FF"/>
            <w:sz w:val="28"/>
            <w:szCs w:val="28"/>
            <w:u w:val="single"/>
          </w:rPr>
          <w:t>https://spravedlivo.ru/15966810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17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Секретарь Президиума Центрального совета партии по вопросам социальной политики и защиты прав граждан Андрей Кузнецов, выступая на брифинге перед парламентскими журналистами, напомнил о том, что 12 лет назад жители Крыма и Севастополя приняли историческое решение о воссоединении с Россией.</w:t>
      </w:r>
    </w:p>
    <w:p w:rsidR="00495F6E" w:rsidRPr="00495F6E" w:rsidRDefault="002929E6" w:rsidP="00495F6E">
      <w:pPr>
        <w:spacing w:after="0"/>
        <w:jc w:val="both"/>
        <w:rPr>
          <w:rFonts w:ascii="Times New Roman" w:hAnsi="Times New Roman" w:cs="Times New Roman"/>
          <w:sz w:val="28"/>
          <w:szCs w:val="28"/>
        </w:rPr>
      </w:pPr>
      <w:hyperlink r:id="rId115" w:history="1">
        <w:r w:rsidR="00495F6E" w:rsidRPr="00495F6E">
          <w:rPr>
            <w:rFonts w:ascii="Times New Roman" w:hAnsi="Times New Roman" w:cs="Times New Roman"/>
            <w:color w:val="0000FF"/>
            <w:sz w:val="28"/>
            <w:szCs w:val="28"/>
            <w:u w:val="single"/>
          </w:rPr>
          <w:t>https://spravedlivo.ru/15979010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Председатель Совета Регионального отделения Партии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 Тюменской области, руководитель партийной фракции в Тюменской областной думе Владимир Пискайкин выступил на брифинге перед пленарным заседанием Госдумы с призывом обратить внимание на проблемы в индивидуальном жилищном строительстве.</w:t>
      </w:r>
    </w:p>
    <w:p w:rsidR="00495F6E" w:rsidRPr="00495F6E" w:rsidRDefault="002929E6" w:rsidP="00495F6E">
      <w:pPr>
        <w:spacing w:after="0"/>
        <w:jc w:val="both"/>
        <w:rPr>
          <w:rFonts w:ascii="Times New Roman" w:hAnsi="Times New Roman" w:cs="Times New Roman"/>
          <w:sz w:val="28"/>
          <w:szCs w:val="28"/>
        </w:rPr>
      </w:pPr>
      <w:hyperlink r:id="rId116" w:history="1">
        <w:r w:rsidR="00495F6E" w:rsidRPr="00495F6E">
          <w:rPr>
            <w:rFonts w:ascii="Times New Roman" w:hAnsi="Times New Roman" w:cs="Times New Roman"/>
            <w:color w:val="0000FF"/>
            <w:sz w:val="28"/>
            <w:szCs w:val="28"/>
            <w:u w:val="single"/>
          </w:rPr>
          <w:t>https://spravedlivo.ru/15981010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Председателя ГД,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Александр Бабаков.</w:t>
      </w:r>
    </w:p>
    <w:p w:rsidR="00495F6E" w:rsidRPr="00495F6E" w:rsidRDefault="002929E6" w:rsidP="00495F6E">
      <w:pPr>
        <w:spacing w:after="0"/>
        <w:jc w:val="both"/>
        <w:rPr>
          <w:rFonts w:ascii="Times New Roman" w:hAnsi="Times New Roman" w:cs="Times New Roman"/>
          <w:sz w:val="28"/>
          <w:szCs w:val="28"/>
        </w:rPr>
      </w:pPr>
      <w:hyperlink r:id="rId117" w:history="1">
        <w:r w:rsidR="00495F6E" w:rsidRPr="00495F6E">
          <w:rPr>
            <w:rFonts w:ascii="Times New Roman" w:hAnsi="Times New Roman" w:cs="Times New Roman"/>
            <w:color w:val="0000FF"/>
            <w:sz w:val="28"/>
            <w:szCs w:val="28"/>
            <w:u w:val="single"/>
          </w:rPr>
          <w:t>https://spravedlivo.ru/15982810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1068268-8 "О внесении изменений в отдельные законодательные акты Российской Федерации" (в части внедрения механизма информирования заемщика при заключении им договора потребительского кредита (займа).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финансовому рынку Анатолий Аксаков.</w:t>
      </w:r>
    </w:p>
    <w:p w:rsidR="00495F6E" w:rsidRPr="00495F6E" w:rsidRDefault="002929E6" w:rsidP="00495F6E">
      <w:pPr>
        <w:spacing w:after="0"/>
        <w:jc w:val="both"/>
        <w:rPr>
          <w:rFonts w:ascii="Times New Roman" w:hAnsi="Times New Roman" w:cs="Times New Roman"/>
          <w:sz w:val="28"/>
          <w:szCs w:val="28"/>
        </w:rPr>
      </w:pPr>
      <w:hyperlink r:id="rId118" w:history="1">
        <w:r w:rsidR="00495F6E" w:rsidRPr="00495F6E">
          <w:rPr>
            <w:rFonts w:ascii="Times New Roman" w:hAnsi="Times New Roman" w:cs="Times New Roman"/>
            <w:color w:val="0000FF"/>
            <w:sz w:val="28"/>
            <w:szCs w:val="28"/>
            <w:u w:val="single"/>
          </w:rPr>
          <w:t>https://spravedlivo.ru/15983210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18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поздравил россиян с Днём воссоединения Крыма и Севастополя с РФ.</w:t>
      </w:r>
    </w:p>
    <w:p w:rsidR="00495F6E" w:rsidRPr="00495F6E" w:rsidRDefault="002929E6" w:rsidP="00495F6E">
      <w:pPr>
        <w:spacing w:after="0"/>
        <w:jc w:val="both"/>
        <w:rPr>
          <w:rFonts w:ascii="Times New Roman" w:hAnsi="Times New Roman" w:cs="Times New Roman"/>
          <w:sz w:val="28"/>
          <w:szCs w:val="28"/>
        </w:rPr>
      </w:pPr>
      <w:hyperlink r:id="rId119" w:history="1">
        <w:r w:rsidR="00495F6E" w:rsidRPr="00495F6E">
          <w:rPr>
            <w:rFonts w:ascii="Times New Roman" w:hAnsi="Times New Roman" w:cs="Times New Roman"/>
            <w:color w:val="0000FF"/>
            <w:sz w:val="28"/>
            <w:szCs w:val="28"/>
            <w:u w:val="single"/>
          </w:rPr>
          <w:t>https://spravedlivo.ru/15984510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проголосует против изменений в закон "Об особо охраняемых природных территориях", которые Госдума рассмотрит 18 марта. Об этом на брифинге перед пленарным заседанием ГД заявил руководитель фракции, Председатель Партии СР Сергей Миронов.</w:t>
      </w:r>
    </w:p>
    <w:p w:rsidR="00495F6E" w:rsidRPr="00495F6E" w:rsidRDefault="002929E6" w:rsidP="00495F6E">
      <w:pPr>
        <w:spacing w:after="0"/>
        <w:jc w:val="both"/>
        <w:rPr>
          <w:rFonts w:ascii="Times New Roman" w:hAnsi="Times New Roman" w:cs="Times New Roman"/>
          <w:sz w:val="28"/>
          <w:szCs w:val="28"/>
        </w:rPr>
      </w:pPr>
      <w:hyperlink r:id="rId120" w:history="1">
        <w:r w:rsidR="00495F6E" w:rsidRPr="00495F6E">
          <w:rPr>
            <w:rFonts w:ascii="Times New Roman" w:hAnsi="Times New Roman" w:cs="Times New Roman"/>
            <w:color w:val="0000FF"/>
            <w:sz w:val="28"/>
            <w:szCs w:val="28"/>
            <w:u w:val="single"/>
          </w:rPr>
          <w:t>https://spravedlivo.ru/15984410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раскритиковал Росстат за представленные данные.</w:t>
      </w:r>
    </w:p>
    <w:p w:rsidR="00495F6E" w:rsidRPr="00495F6E" w:rsidRDefault="002929E6" w:rsidP="00495F6E">
      <w:pPr>
        <w:spacing w:after="0"/>
        <w:jc w:val="both"/>
        <w:rPr>
          <w:rFonts w:ascii="Times New Roman" w:hAnsi="Times New Roman" w:cs="Times New Roman"/>
          <w:sz w:val="28"/>
          <w:szCs w:val="28"/>
        </w:rPr>
      </w:pPr>
      <w:hyperlink r:id="rId121" w:history="1">
        <w:r w:rsidR="00495F6E" w:rsidRPr="00495F6E">
          <w:rPr>
            <w:rFonts w:ascii="Times New Roman" w:hAnsi="Times New Roman" w:cs="Times New Roman"/>
            <w:color w:val="0000FF"/>
            <w:sz w:val="28"/>
            <w:szCs w:val="28"/>
            <w:u w:val="single"/>
          </w:rPr>
          <w:t>https://spravedlivo.ru/15985010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 xml:space="preserve">в Кировской области Екатерина Колотова 18 марта выступила на брифинге перед пленарным заседание Госдумы, где рассказала о ситуации, </w:t>
      </w:r>
      <w:r w:rsidRPr="00495F6E">
        <w:rPr>
          <w:rFonts w:ascii="Times New Roman" w:hAnsi="Times New Roman" w:cs="Times New Roman"/>
          <w:sz w:val="28"/>
          <w:szCs w:val="28"/>
        </w:rPr>
        <w:lastRenderedPageBreak/>
        <w:t>развернувшейся вокруг "Водоканала" города Кирова, который может быть передан концессионеру на 49 лет.</w:t>
      </w:r>
    </w:p>
    <w:p w:rsidR="00495F6E" w:rsidRPr="00495F6E" w:rsidRDefault="002929E6" w:rsidP="00495F6E">
      <w:pPr>
        <w:spacing w:after="0"/>
        <w:jc w:val="both"/>
        <w:rPr>
          <w:rFonts w:ascii="Times New Roman" w:hAnsi="Times New Roman" w:cs="Times New Roman"/>
          <w:sz w:val="28"/>
          <w:szCs w:val="28"/>
        </w:rPr>
      </w:pPr>
      <w:hyperlink r:id="rId122" w:history="1">
        <w:r w:rsidR="00495F6E" w:rsidRPr="00495F6E">
          <w:rPr>
            <w:rFonts w:ascii="Times New Roman" w:hAnsi="Times New Roman" w:cs="Times New Roman"/>
            <w:color w:val="0000FF"/>
            <w:sz w:val="28"/>
            <w:szCs w:val="28"/>
            <w:u w:val="single"/>
          </w:rPr>
          <w:t>https://spravedlivo.ru/15984610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1158407-8 "О внесении изменений в Федеральный закон "О правовом положении иностранных граждан в Российской Федерации" (в части совершенствования правового регулирования в сфере трудовой деятельности иностранных граждан). Доклад представил заместитель Министра финансов РФ Алексей Липаев. Вопрос задал и выступил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123" w:history="1">
        <w:r w:rsidR="00495F6E" w:rsidRPr="00495F6E">
          <w:rPr>
            <w:rFonts w:ascii="Times New Roman" w:hAnsi="Times New Roman" w:cs="Times New Roman"/>
            <w:color w:val="0000FF"/>
            <w:sz w:val="28"/>
            <w:szCs w:val="28"/>
            <w:u w:val="single"/>
          </w:rPr>
          <w:t>https://spravedlivo.ru/15986910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1155581-8 "О внесении изменений в отдельные законодательные акты Российской Федерации" (по вопросам совершенствования избирательного законодательства). Доклад и содоклад представил заместитель председателя Комитета ГД по государственному строительству и законодательству Дмитрий Вяткин. От фракции СР вопросы задали Федот Тумусов, Андрей Кузнецов, выступил Андрей Кузнецов.</w:t>
      </w:r>
    </w:p>
    <w:p w:rsidR="00495F6E" w:rsidRPr="00495F6E" w:rsidRDefault="002929E6" w:rsidP="00495F6E">
      <w:pPr>
        <w:spacing w:after="0"/>
        <w:jc w:val="both"/>
        <w:rPr>
          <w:rFonts w:ascii="Times New Roman" w:hAnsi="Times New Roman" w:cs="Times New Roman"/>
          <w:sz w:val="28"/>
          <w:szCs w:val="28"/>
        </w:rPr>
      </w:pPr>
      <w:hyperlink r:id="rId124" w:history="1">
        <w:r w:rsidR="00495F6E" w:rsidRPr="00495F6E">
          <w:rPr>
            <w:rFonts w:ascii="Times New Roman" w:hAnsi="Times New Roman" w:cs="Times New Roman"/>
            <w:color w:val="0000FF"/>
            <w:sz w:val="28"/>
            <w:szCs w:val="28"/>
            <w:u w:val="single"/>
          </w:rPr>
          <w:t>https://spravedlivo.ru/15988710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закона № 1096223-8 "О внесении изменений в Федеральный закон "Об особо охраняемых природных территориях" и отдельные законодательные акты Российской Федерации" (в целях урегулирования вопросов изменения границ особо охраняемых природных территорий). Доклад представил Министр природных ресурсов и экологии РФ Александр Козлов. От фракции СР вопросы задали Анатолий Грешневиков и Андрей Кузнецов, выступил Анатолий Грешневиков.</w:t>
      </w:r>
    </w:p>
    <w:p w:rsidR="00495F6E" w:rsidRPr="00495F6E" w:rsidRDefault="002929E6" w:rsidP="00495F6E">
      <w:pPr>
        <w:spacing w:after="0"/>
        <w:jc w:val="both"/>
        <w:rPr>
          <w:rFonts w:ascii="Times New Roman" w:hAnsi="Times New Roman" w:cs="Times New Roman"/>
          <w:sz w:val="28"/>
          <w:szCs w:val="28"/>
        </w:rPr>
      </w:pPr>
      <w:hyperlink r:id="rId125" w:history="1">
        <w:r w:rsidR="00495F6E" w:rsidRPr="00495F6E">
          <w:rPr>
            <w:rFonts w:ascii="Times New Roman" w:hAnsi="Times New Roman" w:cs="Times New Roman"/>
            <w:color w:val="0000FF"/>
            <w:sz w:val="28"/>
            <w:szCs w:val="28"/>
            <w:u w:val="single"/>
          </w:rPr>
          <w:t>https://spravedlivo.ru/15988810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19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председатель Комитета по защите конкуренции Валерий Гартунг рассказал о позиции партийной фракции в отношении деятельности Счетной палаты в 2025 году, отчет о которой будет представлен на заседании ГД председателем СП Борисом Ковальчуком.</w:t>
      </w:r>
    </w:p>
    <w:p w:rsidR="00495F6E" w:rsidRPr="00495F6E" w:rsidRDefault="002929E6" w:rsidP="00495F6E">
      <w:pPr>
        <w:spacing w:after="0"/>
        <w:jc w:val="both"/>
        <w:rPr>
          <w:rFonts w:ascii="Times New Roman" w:hAnsi="Times New Roman" w:cs="Times New Roman"/>
          <w:sz w:val="28"/>
          <w:szCs w:val="28"/>
        </w:rPr>
      </w:pPr>
      <w:hyperlink r:id="rId126" w:history="1">
        <w:r w:rsidR="00495F6E" w:rsidRPr="00495F6E">
          <w:rPr>
            <w:rFonts w:ascii="Times New Roman" w:hAnsi="Times New Roman" w:cs="Times New Roman"/>
            <w:color w:val="0000FF"/>
            <w:sz w:val="28"/>
            <w:szCs w:val="28"/>
            <w:u w:val="single"/>
          </w:rPr>
          <w:t>https://spravedlivo.ru/15989910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заслушала доклад Председателя Счетной палаты Российской Федерации Бориса Ковальчука "Об отчете о работе Счетной </w:t>
      </w:r>
      <w:r w:rsidRPr="00495F6E">
        <w:rPr>
          <w:rFonts w:ascii="Times New Roman" w:hAnsi="Times New Roman" w:cs="Times New Roman"/>
          <w:sz w:val="28"/>
          <w:szCs w:val="28"/>
        </w:rPr>
        <w:lastRenderedPageBreak/>
        <w:t>палаты Российской Федерации в 2025 году". От фракции СР вопросы задали Яна Лантратова, Дмитрий Гусев,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127" w:history="1">
        <w:r w:rsidR="00495F6E" w:rsidRPr="00495F6E">
          <w:rPr>
            <w:rFonts w:ascii="Times New Roman" w:hAnsi="Times New Roman" w:cs="Times New Roman"/>
            <w:color w:val="0000FF"/>
            <w:sz w:val="28"/>
            <w:szCs w:val="28"/>
            <w:u w:val="single"/>
          </w:rPr>
          <w:t>https://spravedlivo.ru/15992510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1032195-8"О внесении изменения в статью 31 Федерального закона "О контрактной системе в сфере закупок товаров, работ, услуг для обеспечения государственных и муниципальных нужд" в части установления ограничений для поставщиков, подвергнутых административной ответственности за незаконное привлечение к трудовой деятельности иностранных граждан".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28" w:history="1">
        <w:r w:rsidR="00495F6E" w:rsidRPr="00495F6E">
          <w:rPr>
            <w:rFonts w:ascii="Times New Roman" w:hAnsi="Times New Roman" w:cs="Times New Roman"/>
            <w:color w:val="0000FF"/>
            <w:sz w:val="28"/>
            <w:szCs w:val="28"/>
            <w:u w:val="single"/>
          </w:rPr>
          <w:t>https://spravedlivo.ru/15992710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881371-8 "О внесении изменений в статьи 5 и 6 Федерального закона "О потребительском кредите (займе)" (в части установления максимального размера ежедневной процентной ставки по потребительским кредитам и максимального значения полной стоимости потребительского кредита (займа).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129" w:history="1">
        <w:r w:rsidR="00495F6E" w:rsidRPr="00495F6E">
          <w:rPr>
            <w:rFonts w:ascii="Times New Roman" w:hAnsi="Times New Roman" w:cs="Times New Roman"/>
            <w:color w:val="0000FF"/>
            <w:sz w:val="28"/>
            <w:szCs w:val="28"/>
            <w:u w:val="single"/>
          </w:rPr>
          <w:t>https://spravedlivo.ru/15992910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проекты федеральных законов № 868668-8"О внесении изменения в статью 22 Федерального закона "О Центральном банке Российской Федерации (Банке России)" в части снятия ограничений на финансирование Правительства Российской Федерации" и № 850897-8"О внесении изменений в Федеральный закон "О Центральном банке Российской Федерации (Банке России)" и Федеральный закон "О банках и банковской деятельности" в части совершенствования мер по предупреждению мошенничества в сфере заемных средств". Доклады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30" w:history="1">
        <w:r w:rsidR="00495F6E" w:rsidRPr="00495F6E">
          <w:rPr>
            <w:rFonts w:ascii="Times New Roman" w:hAnsi="Times New Roman" w:cs="Times New Roman"/>
            <w:color w:val="0000FF"/>
            <w:sz w:val="28"/>
            <w:szCs w:val="28"/>
            <w:u w:val="single"/>
          </w:rPr>
          <w:t>https://spravedlivo.ru/15992810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24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руководитель партийной фракции в Госдуме Сергей Миронов призвал ввести в стране трехуровневую систему реабилитации и трудоустройства ветеранов СВО.</w:t>
      </w:r>
    </w:p>
    <w:p w:rsidR="00495F6E" w:rsidRPr="00495F6E" w:rsidRDefault="002929E6" w:rsidP="00495F6E">
      <w:pPr>
        <w:spacing w:after="0"/>
        <w:jc w:val="both"/>
        <w:rPr>
          <w:rFonts w:ascii="Times New Roman" w:hAnsi="Times New Roman" w:cs="Times New Roman"/>
          <w:sz w:val="28"/>
          <w:szCs w:val="28"/>
        </w:rPr>
      </w:pPr>
      <w:hyperlink r:id="rId131" w:history="1">
        <w:r w:rsidR="00495F6E" w:rsidRPr="00495F6E">
          <w:rPr>
            <w:rFonts w:ascii="Times New Roman" w:hAnsi="Times New Roman" w:cs="Times New Roman"/>
            <w:color w:val="0000FF"/>
            <w:sz w:val="28"/>
            <w:szCs w:val="28"/>
            <w:u w:val="single"/>
          </w:rPr>
          <w:t>https://spravedlivo.ru/15997810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Выступая перед пленарным заседанием ГД, Председатель Партии СПРАВЕДЛИВАЯ РОССИЯ, руководитель партийной фракции в Госдуме Сергей Миронов рассказал о межфракционном законопроекте, инициатором </w:t>
      </w:r>
      <w:r w:rsidRPr="00495F6E">
        <w:rPr>
          <w:rFonts w:ascii="Times New Roman" w:hAnsi="Times New Roman" w:cs="Times New Roman"/>
          <w:sz w:val="28"/>
          <w:szCs w:val="28"/>
        </w:rPr>
        <w:lastRenderedPageBreak/>
        <w:t>которого стал Председатель Госдумы Вячеслав Володин. Согласно законопроекту, если сотрудник Росгвардии получил ранение в связи с прохождением службы, у двух его родственников будет право на бесплатный проезд к нему.</w:t>
      </w:r>
    </w:p>
    <w:p w:rsidR="00495F6E" w:rsidRPr="00495F6E" w:rsidRDefault="002929E6" w:rsidP="00495F6E">
      <w:pPr>
        <w:spacing w:after="0"/>
        <w:jc w:val="both"/>
        <w:rPr>
          <w:rFonts w:ascii="Times New Roman" w:hAnsi="Times New Roman" w:cs="Times New Roman"/>
          <w:sz w:val="28"/>
          <w:szCs w:val="28"/>
        </w:rPr>
      </w:pPr>
      <w:hyperlink r:id="rId132" w:history="1">
        <w:r w:rsidR="00495F6E" w:rsidRPr="00495F6E">
          <w:rPr>
            <w:rFonts w:ascii="Times New Roman" w:hAnsi="Times New Roman" w:cs="Times New Roman"/>
            <w:color w:val="0000FF"/>
            <w:sz w:val="28"/>
            <w:szCs w:val="28"/>
            <w:u w:val="single"/>
          </w:rPr>
          <w:t>https://spravedlivo.ru/15998110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Председатель Партии СПРАВЕДЛИВАЯ РОССИЯ, руководитель партийной фракции в Госдуме Сергей Миронов выступил на брифинге перед пленарным заседанием ГД с сообщением о законопроекте СР, который увеличивает Национальный финансовый совет Банка России с 12 до 21 человека.</w:t>
      </w:r>
    </w:p>
    <w:p w:rsidR="00495F6E" w:rsidRPr="00495F6E" w:rsidRDefault="002929E6" w:rsidP="00495F6E">
      <w:pPr>
        <w:spacing w:after="0"/>
        <w:jc w:val="both"/>
        <w:rPr>
          <w:rFonts w:ascii="Times New Roman" w:hAnsi="Times New Roman" w:cs="Times New Roman"/>
          <w:sz w:val="28"/>
          <w:szCs w:val="28"/>
        </w:rPr>
      </w:pPr>
      <w:hyperlink r:id="rId133" w:history="1">
        <w:r w:rsidR="00495F6E" w:rsidRPr="00495F6E">
          <w:rPr>
            <w:rFonts w:ascii="Times New Roman" w:hAnsi="Times New Roman" w:cs="Times New Roman"/>
            <w:color w:val="0000FF"/>
            <w:sz w:val="28"/>
            <w:szCs w:val="28"/>
            <w:u w:val="single"/>
          </w:rPr>
          <w:t>https://spravedlivo.ru/15998210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Председатель Совета регионального отделения Партии СПРАВЕДЛИВАЯ РОССИЯ в Оренбургской области Оксана Набатчикова выступила перед пленарным заседание Госдумы с призывом обратить внимание на проблему ремонта внутридворовой территории и проездов между дворами домов. На эти дороги десятилетиями не обращают внимания.</w:t>
      </w:r>
    </w:p>
    <w:p w:rsidR="00495F6E" w:rsidRPr="00495F6E" w:rsidRDefault="002929E6" w:rsidP="00495F6E">
      <w:pPr>
        <w:spacing w:after="0"/>
        <w:jc w:val="both"/>
        <w:rPr>
          <w:rFonts w:ascii="Times New Roman" w:hAnsi="Times New Roman" w:cs="Times New Roman"/>
          <w:sz w:val="28"/>
          <w:szCs w:val="28"/>
        </w:rPr>
      </w:pPr>
      <w:hyperlink r:id="rId134" w:history="1">
        <w:r w:rsidR="00495F6E" w:rsidRPr="00495F6E">
          <w:rPr>
            <w:rFonts w:ascii="Times New Roman" w:hAnsi="Times New Roman" w:cs="Times New Roman"/>
            <w:color w:val="0000FF"/>
            <w:sz w:val="28"/>
            <w:szCs w:val="28"/>
            <w:u w:val="single"/>
          </w:rPr>
          <w:t>https://spravedlivo.ru/15998410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На пленарном заседании Государственной Думы с заявлением по актуальным социально-экономическим, политическим и иным вопросам выступил депутат фракции СПРАВЕДЛИВАЯ РОССИЯ Михаила Делягин.</w:t>
      </w:r>
    </w:p>
    <w:p w:rsidR="00495F6E" w:rsidRPr="00495F6E" w:rsidRDefault="002929E6" w:rsidP="00495F6E">
      <w:pPr>
        <w:spacing w:after="0"/>
        <w:jc w:val="both"/>
        <w:rPr>
          <w:rFonts w:ascii="Times New Roman" w:hAnsi="Times New Roman" w:cs="Times New Roman"/>
          <w:sz w:val="28"/>
          <w:szCs w:val="28"/>
        </w:rPr>
      </w:pPr>
      <w:hyperlink r:id="rId135" w:history="1">
        <w:r w:rsidR="00495F6E" w:rsidRPr="00495F6E">
          <w:rPr>
            <w:rFonts w:ascii="Times New Roman" w:hAnsi="Times New Roman" w:cs="Times New Roman"/>
            <w:color w:val="0000FF"/>
            <w:sz w:val="28"/>
            <w:szCs w:val="28"/>
            <w:u w:val="single"/>
          </w:rPr>
          <w:t>https://spravedlivo.ru/15999910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и третьем чтениях проект федерального закона № 753324-8 "О внесении изменений в Федеральный закон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(в части возможности заключения краткосрочных договоров обязательного страхования).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финансовому рынку Анатолий Аксаков.</w:t>
      </w:r>
    </w:p>
    <w:p w:rsidR="00495F6E" w:rsidRPr="00495F6E" w:rsidRDefault="002929E6" w:rsidP="00495F6E">
      <w:pPr>
        <w:spacing w:after="0"/>
        <w:jc w:val="both"/>
        <w:rPr>
          <w:rFonts w:ascii="Times New Roman" w:hAnsi="Times New Roman" w:cs="Times New Roman"/>
          <w:sz w:val="28"/>
          <w:szCs w:val="28"/>
        </w:rPr>
      </w:pPr>
      <w:hyperlink r:id="rId136" w:history="1">
        <w:r w:rsidR="00495F6E" w:rsidRPr="00495F6E">
          <w:rPr>
            <w:rFonts w:ascii="Times New Roman" w:hAnsi="Times New Roman" w:cs="Times New Roman"/>
            <w:color w:val="0000FF"/>
            <w:sz w:val="28"/>
            <w:szCs w:val="28"/>
            <w:u w:val="single"/>
          </w:rPr>
          <w:t>https://spravedlivo.ru/15999610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Государственной Думой принят в первом чтении проект федерального закона № 1106851-8 "О внесении изменений в Жилищный кодекс Российской Федерации" (в целях урегулирования вопросов, связанных с обеспечением жильем космонавтов). Доклад представил депутат ГД Денис Кравченко, содоклад – заместитель председателя Комитета ГД по строительству и жилищно-коммунальному хозяйству Сергей Колунов. От фракции СР </w:t>
      </w:r>
      <w:r w:rsidRPr="00495F6E">
        <w:rPr>
          <w:rFonts w:ascii="Times New Roman" w:hAnsi="Times New Roman" w:cs="Times New Roman"/>
          <w:sz w:val="28"/>
          <w:szCs w:val="28"/>
        </w:rPr>
        <w:lastRenderedPageBreak/>
        <w:t>вопросы задали Галина Хованская и Михаил Делягин, выступила Галина Хованская.</w:t>
      </w:r>
    </w:p>
    <w:p w:rsidR="00495F6E" w:rsidRPr="00495F6E" w:rsidRDefault="002929E6" w:rsidP="00495F6E">
      <w:pPr>
        <w:spacing w:after="0"/>
        <w:jc w:val="both"/>
        <w:rPr>
          <w:rFonts w:ascii="Times New Roman" w:hAnsi="Times New Roman" w:cs="Times New Roman"/>
          <w:sz w:val="28"/>
          <w:szCs w:val="28"/>
        </w:rPr>
      </w:pPr>
      <w:hyperlink r:id="rId137" w:history="1">
        <w:r w:rsidR="00495F6E" w:rsidRPr="00495F6E">
          <w:rPr>
            <w:rFonts w:ascii="Times New Roman" w:hAnsi="Times New Roman" w:cs="Times New Roman"/>
            <w:color w:val="0000FF"/>
            <w:sz w:val="28"/>
            <w:szCs w:val="28"/>
            <w:u w:val="single"/>
          </w:rPr>
          <w:t>https://spravedlivo.ru/15999710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25 марта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поздравил с профессиональным праздником работников культуры. По мнению парламентария, лучшим подарком для них стало бы повышение заработной платы, введение новых социальных гарантий.</w:t>
      </w:r>
    </w:p>
    <w:p w:rsidR="00495F6E" w:rsidRPr="00495F6E" w:rsidRDefault="002929E6" w:rsidP="00495F6E">
      <w:pPr>
        <w:spacing w:after="0"/>
        <w:jc w:val="both"/>
        <w:rPr>
          <w:rFonts w:ascii="Times New Roman" w:hAnsi="Times New Roman" w:cs="Times New Roman"/>
          <w:sz w:val="28"/>
          <w:szCs w:val="28"/>
        </w:rPr>
      </w:pPr>
      <w:hyperlink r:id="rId138" w:history="1">
        <w:r w:rsidR="00495F6E" w:rsidRPr="00495F6E">
          <w:rPr>
            <w:rFonts w:ascii="Times New Roman" w:hAnsi="Times New Roman" w:cs="Times New Roman"/>
            <w:color w:val="0000FF"/>
            <w:sz w:val="28"/>
            <w:szCs w:val="28"/>
            <w:u w:val="single"/>
          </w:rPr>
          <w:t>https://spravedlivo.ru/16000510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 Пензенской области Михаил Лисин выступил на брифинге перед пленарным заседанием Госдумы 25 марта.</w:t>
      </w:r>
    </w:p>
    <w:p w:rsidR="00495F6E" w:rsidRPr="00495F6E" w:rsidRDefault="002929E6" w:rsidP="00495F6E">
      <w:pPr>
        <w:spacing w:after="0"/>
        <w:jc w:val="both"/>
        <w:rPr>
          <w:rFonts w:ascii="Times New Roman" w:hAnsi="Times New Roman" w:cs="Times New Roman"/>
          <w:sz w:val="28"/>
          <w:szCs w:val="28"/>
        </w:rPr>
      </w:pPr>
      <w:hyperlink r:id="rId139" w:history="1">
        <w:r w:rsidR="00495F6E" w:rsidRPr="00495F6E">
          <w:rPr>
            <w:rFonts w:ascii="Times New Roman" w:hAnsi="Times New Roman" w:cs="Times New Roman"/>
            <w:color w:val="0000FF"/>
            <w:sz w:val="28"/>
            <w:szCs w:val="28"/>
            <w:u w:val="single"/>
          </w:rPr>
          <w:t>https://spravedlivo.ru/16001210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Николай Бурляев выступил на брифинге перед пленарным заседанием ГД 25 марта – в День работника культуры. Он осветил проблемы, с которыми столкнулась сфера культуры и которые требуют срочного решения.</w:t>
      </w:r>
    </w:p>
    <w:p w:rsidR="00495F6E" w:rsidRPr="00495F6E" w:rsidRDefault="002929E6" w:rsidP="00495F6E">
      <w:pPr>
        <w:spacing w:after="0"/>
        <w:jc w:val="both"/>
        <w:rPr>
          <w:rFonts w:ascii="Times New Roman" w:hAnsi="Times New Roman" w:cs="Times New Roman"/>
          <w:sz w:val="28"/>
          <w:szCs w:val="28"/>
        </w:rPr>
      </w:pPr>
      <w:hyperlink r:id="rId140" w:history="1">
        <w:r w:rsidR="00495F6E" w:rsidRPr="00495F6E">
          <w:rPr>
            <w:rFonts w:ascii="Times New Roman" w:hAnsi="Times New Roman" w:cs="Times New Roman"/>
            <w:color w:val="0000FF"/>
            <w:sz w:val="28"/>
            <w:szCs w:val="28"/>
            <w:u w:val="single"/>
          </w:rPr>
          <w:t>https://spravedlivo.ru/16001310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первый заместитель председателя Комитета ГД по культуре Елена Драпеко выступила на брифинге перед пленарным заседанием Госдумы 25 марта – в День работника культуры.</w:t>
      </w:r>
    </w:p>
    <w:p w:rsidR="00495F6E" w:rsidRPr="00495F6E" w:rsidRDefault="002929E6" w:rsidP="00495F6E">
      <w:pPr>
        <w:spacing w:after="0"/>
        <w:jc w:val="both"/>
        <w:rPr>
          <w:rFonts w:ascii="Times New Roman" w:hAnsi="Times New Roman" w:cs="Times New Roman"/>
          <w:sz w:val="28"/>
          <w:szCs w:val="28"/>
        </w:rPr>
      </w:pPr>
      <w:hyperlink r:id="rId141" w:history="1">
        <w:r w:rsidR="00495F6E" w:rsidRPr="00495F6E">
          <w:rPr>
            <w:rFonts w:ascii="Times New Roman" w:hAnsi="Times New Roman" w:cs="Times New Roman"/>
            <w:color w:val="0000FF"/>
            <w:sz w:val="28"/>
            <w:szCs w:val="28"/>
            <w:u w:val="single"/>
          </w:rPr>
          <w:t>https://spravedlivo.ru/16001910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965620-8 "О внесении изменений в Федеральный закон "О социальной защите инвалидов в Российской Федерации" (в части назначения ежемесячных выплат лицам, осуществляющим уход за детьми-инвалидами и инвалидами с детства I группы). С докладом выступил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142" w:history="1">
        <w:r w:rsidR="00495F6E" w:rsidRPr="00495F6E">
          <w:rPr>
            <w:rFonts w:ascii="Times New Roman" w:hAnsi="Times New Roman" w:cs="Times New Roman"/>
            <w:color w:val="0000FF"/>
            <w:sz w:val="28"/>
            <w:szCs w:val="28"/>
            <w:u w:val="single"/>
          </w:rPr>
          <w:t>https://spravedlivo.ru/16004310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1036072-8 "О внесении изменений в Федеральный закон "О Центральном банке Российской Федерации (Банке России)" (об увеличении численности Национального финансового совета и наделении его компетенцией по предварительному рассмотрению решений об изменении процентной ставки </w:t>
      </w:r>
      <w:r w:rsidRPr="00495F6E">
        <w:rPr>
          <w:rFonts w:ascii="Times New Roman" w:hAnsi="Times New Roman" w:cs="Times New Roman"/>
          <w:sz w:val="28"/>
          <w:szCs w:val="28"/>
        </w:rPr>
        <w:lastRenderedPageBreak/>
        <w:t xml:space="preserve">по операциям Банка России).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jc w:val="both"/>
        <w:rPr>
          <w:rFonts w:ascii="Times New Roman" w:hAnsi="Times New Roman" w:cs="Times New Roman"/>
          <w:sz w:val="28"/>
          <w:szCs w:val="28"/>
        </w:rPr>
      </w:pPr>
      <w:hyperlink r:id="rId143" w:history="1">
        <w:r w:rsidR="00495F6E" w:rsidRPr="00495F6E">
          <w:rPr>
            <w:rFonts w:ascii="Times New Roman" w:hAnsi="Times New Roman" w:cs="Times New Roman"/>
            <w:color w:val="0000FF"/>
            <w:sz w:val="28"/>
            <w:szCs w:val="28"/>
            <w:u w:val="single"/>
          </w:rPr>
          <w:t>https://spravedlivo.ru/16004210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946338-8 "О внесении изменений в статьи 83 и 128 Трудового кодекса Российской Федерации" (о сохранении рабочего места за работником, призванным на военную службу). С докладом выступил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rPr>
          <w:rFonts w:ascii="Times New Roman" w:hAnsi="Times New Roman" w:cs="Times New Roman"/>
          <w:sz w:val="28"/>
          <w:szCs w:val="28"/>
        </w:rPr>
      </w:pPr>
      <w:hyperlink r:id="rId144" w:history="1">
        <w:r w:rsidR="00495F6E" w:rsidRPr="00495F6E">
          <w:rPr>
            <w:rFonts w:ascii="Times New Roman" w:hAnsi="Times New Roman" w:cs="Times New Roman"/>
            <w:color w:val="0000FF"/>
            <w:sz w:val="28"/>
            <w:szCs w:val="28"/>
            <w:u w:val="single"/>
          </w:rPr>
          <w:t>https://spravedlivo.ru/16004110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1043430-8 "О праве лиц, принятых в гражданство Российской Федерации, на меры государственной поддержки" (в части возникновения права на меры государственной поддержки у лиц, принятых в гражданство Российской Федерации, по истечении 20 лет постоянного проживания в Российской Федерации со дня его приобретения).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w:t>
      </w:r>
    </w:p>
    <w:p w:rsidR="00495F6E" w:rsidRPr="00495F6E" w:rsidRDefault="002929E6" w:rsidP="00495F6E">
      <w:pPr>
        <w:spacing w:after="0"/>
        <w:rPr>
          <w:rFonts w:ascii="Times New Roman" w:hAnsi="Times New Roman" w:cs="Times New Roman"/>
          <w:sz w:val="28"/>
          <w:szCs w:val="28"/>
        </w:rPr>
      </w:pPr>
      <w:hyperlink r:id="rId145" w:history="1">
        <w:r w:rsidR="00495F6E" w:rsidRPr="00495F6E">
          <w:rPr>
            <w:rFonts w:ascii="Times New Roman" w:hAnsi="Times New Roman" w:cs="Times New Roman"/>
            <w:color w:val="0000FF"/>
            <w:sz w:val="28"/>
            <w:szCs w:val="28"/>
            <w:u w:val="single"/>
          </w:rPr>
          <w:t>https://spravedlivo.ru/16004010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и третьем чтениях проект федерального закона № 795117-8 "О внесении изменения в статью 3 Федерального закона "О некоммерческих организациях" (в части размещения информации о деятельности некоммерческих организаций). (Принят в первом чтении с наименованием "О внесении изменения в Федеральный закон "О некоммерческих организациях"). Доклад представила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развитию гражданского общества, вопросам общественных и религиозных объединений Яна Лантратова.</w:t>
      </w:r>
    </w:p>
    <w:p w:rsidR="00495F6E" w:rsidRPr="00495F6E" w:rsidRDefault="002929E6" w:rsidP="00495F6E">
      <w:pPr>
        <w:spacing w:after="0"/>
        <w:rPr>
          <w:rFonts w:ascii="Times New Roman" w:hAnsi="Times New Roman" w:cs="Times New Roman"/>
          <w:sz w:val="28"/>
          <w:szCs w:val="28"/>
        </w:rPr>
      </w:pPr>
      <w:hyperlink r:id="rId146" w:history="1">
        <w:r w:rsidR="00495F6E" w:rsidRPr="00495F6E">
          <w:rPr>
            <w:rFonts w:ascii="Times New Roman" w:hAnsi="Times New Roman" w:cs="Times New Roman"/>
            <w:color w:val="0000FF"/>
            <w:sz w:val="28"/>
            <w:szCs w:val="28"/>
            <w:u w:val="single"/>
          </w:rPr>
          <w:t>https://spravedlivo.ru/16003910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закона № 1155876-8 "О внесении изменений в статью 164 части второй Налогового кодекса Российской Федерации" (в части документального подтверждения правомерности применения 10-процентной ставки НДС по детским товарам). Доклад представил статс-секретарь – заместитель Министра финансов РФ Алексей Сазанов. Вопрос от фракции СР задал Михаил Делягин.</w:t>
      </w:r>
    </w:p>
    <w:p w:rsidR="00495F6E" w:rsidRPr="00495F6E" w:rsidRDefault="002929E6" w:rsidP="00495F6E">
      <w:pPr>
        <w:spacing w:after="0"/>
        <w:rPr>
          <w:rFonts w:ascii="Times New Roman" w:hAnsi="Times New Roman" w:cs="Times New Roman"/>
          <w:sz w:val="28"/>
          <w:szCs w:val="28"/>
        </w:rPr>
      </w:pPr>
      <w:hyperlink r:id="rId147" w:history="1">
        <w:r w:rsidR="00495F6E" w:rsidRPr="00495F6E">
          <w:rPr>
            <w:rFonts w:ascii="Times New Roman" w:hAnsi="Times New Roman" w:cs="Times New Roman"/>
            <w:color w:val="0000FF"/>
            <w:sz w:val="28"/>
            <w:szCs w:val="28"/>
            <w:u w:val="single"/>
          </w:rPr>
          <w:t>https://spravedlivo.ru/16004510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1041148-8 "О внесении изменений в часть первую статьи 446 Гражданского процессуального кодекса Российской Федерации" (в части уточнения положений, касающихся перечня имущества, на которое не может быть </w:t>
      </w:r>
      <w:r w:rsidRPr="00495F6E">
        <w:rPr>
          <w:rFonts w:ascii="Times New Roman" w:hAnsi="Times New Roman" w:cs="Times New Roman"/>
          <w:sz w:val="28"/>
          <w:szCs w:val="28"/>
        </w:rPr>
        <w:lastRenderedPageBreak/>
        <w:t xml:space="preserve">обращено взыскание по исполнительным документам). С докладом выступил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Игорь Ананских.</w:t>
      </w:r>
    </w:p>
    <w:p w:rsidR="00495F6E" w:rsidRPr="00495F6E" w:rsidRDefault="002929E6" w:rsidP="00495F6E">
      <w:pPr>
        <w:spacing w:after="0"/>
        <w:rPr>
          <w:rFonts w:ascii="Times New Roman" w:hAnsi="Times New Roman" w:cs="Times New Roman"/>
          <w:sz w:val="28"/>
          <w:szCs w:val="28"/>
        </w:rPr>
      </w:pPr>
      <w:hyperlink r:id="rId148" w:history="1">
        <w:r w:rsidR="00495F6E" w:rsidRPr="00495F6E">
          <w:rPr>
            <w:rFonts w:ascii="Times New Roman" w:hAnsi="Times New Roman" w:cs="Times New Roman"/>
            <w:color w:val="0000FF"/>
            <w:sz w:val="28"/>
            <w:szCs w:val="28"/>
            <w:u w:val="single"/>
          </w:rPr>
          <w:t>https://spravedlivo.ru/16004410</w:t>
        </w:r>
      </w:hyperlink>
    </w:p>
    <w:p w:rsidR="00495F6E" w:rsidRPr="00495F6E" w:rsidRDefault="00495F6E" w:rsidP="004A4511">
      <w:pPr>
        <w:numPr>
          <w:ilvl w:val="0"/>
          <w:numId w:val="29"/>
        </w:numPr>
        <w:spacing w:after="0"/>
        <w:contextualSpacing/>
        <w:rPr>
          <w:rFonts w:ascii="Times New Roman" w:hAnsi="Times New Roman" w:cs="Times New Roman"/>
          <w:b/>
          <w:sz w:val="28"/>
          <w:szCs w:val="28"/>
        </w:rPr>
      </w:pPr>
      <w:r w:rsidRPr="00495F6E">
        <w:rPr>
          <w:rFonts w:ascii="Times New Roman" w:hAnsi="Times New Roman" w:cs="Times New Roman"/>
          <w:b/>
          <w:sz w:val="28"/>
          <w:szCs w:val="28"/>
        </w:rPr>
        <w:t>26 марта 2026</w:t>
      </w:r>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председатель Комитета ГД по защите конкуренции Валерий Гартунг сообщил, что партийная фракция не поддерживает политику Центрального банка РФ. Это заявление парламентарий сделал на брифинге перед пленарным заседанием нижней палаты, на котором с докладом выступит Председатель ЦБ Эльвира Набиуллина.</w:t>
      </w:r>
    </w:p>
    <w:p w:rsidR="00495F6E" w:rsidRPr="00495F6E" w:rsidRDefault="002929E6" w:rsidP="00495F6E">
      <w:pPr>
        <w:spacing w:after="0"/>
        <w:rPr>
          <w:rFonts w:ascii="Times New Roman" w:hAnsi="Times New Roman" w:cs="Times New Roman"/>
          <w:sz w:val="28"/>
          <w:szCs w:val="28"/>
        </w:rPr>
      </w:pPr>
      <w:hyperlink r:id="rId149" w:history="1">
        <w:r w:rsidR="00495F6E" w:rsidRPr="00495F6E">
          <w:rPr>
            <w:rFonts w:ascii="Times New Roman" w:hAnsi="Times New Roman" w:cs="Times New Roman"/>
            <w:color w:val="0000FF"/>
            <w:sz w:val="28"/>
            <w:szCs w:val="28"/>
            <w:u w:val="single"/>
          </w:rPr>
          <w:t>https://spravedlivo.ru/16007510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в Государственной Думе с докладом "О годовом отчете Банка России за 2025 год" выступила Председатель Центрального банка Российской Федерации Эльвира Набиуллина.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вопросы задали Валерий Гартунг и Александр Аксененко, выступил Александр Бабаков.</w:t>
      </w:r>
    </w:p>
    <w:p w:rsidR="00495F6E" w:rsidRPr="00495F6E" w:rsidRDefault="002929E6" w:rsidP="00495F6E">
      <w:pPr>
        <w:spacing w:after="0"/>
        <w:jc w:val="both"/>
        <w:rPr>
          <w:rFonts w:ascii="Times New Roman" w:hAnsi="Times New Roman" w:cs="Times New Roman"/>
          <w:sz w:val="28"/>
          <w:szCs w:val="28"/>
        </w:rPr>
      </w:pPr>
      <w:hyperlink r:id="rId150" w:history="1">
        <w:r w:rsidR="00495F6E" w:rsidRPr="00495F6E">
          <w:rPr>
            <w:rFonts w:ascii="Times New Roman" w:hAnsi="Times New Roman" w:cs="Times New Roman"/>
            <w:color w:val="0000FF"/>
            <w:sz w:val="28"/>
            <w:szCs w:val="28"/>
            <w:u w:val="single"/>
          </w:rPr>
          <w:t>https://spravedlivo.ru/16009310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984916-8 "О внесении изменений в статью 161 Жилищного кодекса Российской Федерации" (в части совершенствования непосредственного способа управления собственниками помещений в многоквартирном доме). С докладом выступил Александр Аксёненко. От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 Валерий Гартунг.</w:t>
      </w:r>
    </w:p>
    <w:p w:rsidR="00495F6E" w:rsidRPr="00495F6E" w:rsidRDefault="002929E6" w:rsidP="00495F6E">
      <w:pPr>
        <w:spacing w:after="0"/>
        <w:jc w:val="both"/>
        <w:rPr>
          <w:rFonts w:ascii="Times New Roman" w:hAnsi="Times New Roman" w:cs="Times New Roman"/>
          <w:sz w:val="28"/>
          <w:szCs w:val="28"/>
        </w:rPr>
      </w:pPr>
      <w:hyperlink r:id="rId151" w:history="1">
        <w:r w:rsidR="00495F6E" w:rsidRPr="00495F6E">
          <w:rPr>
            <w:rFonts w:ascii="Times New Roman" w:hAnsi="Times New Roman" w:cs="Times New Roman"/>
            <w:color w:val="0000FF"/>
            <w:sz w:val="28"/>
            <w:szCs w:val="28"/>
            <w:u w:val="single"/>
          </w:rPr>
          <w:t>https://spravedlivo.ru/16009410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14 апреля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высказался о разрабатываемом Правительством законопроекте о налогообложении сверхдоходов.</w:t>
      </w:r>
    </w:p>
    <w:p w:rsidR="00495F6E" w:rsidRPr="00495F6E" w:rsidRDefault="002929E6" w:rsidP="00495F6E">
      <w:pPr>
        <w:spacing w:after="0"/>
        <w:jc w:val="both"/>
        <w:rPr>
          <w:rFonts w:ascii="Times New Roman" w:hAnsi="Times New Roman" w:cs="Times New Roman"/>
          <w:sz w:val="28"/>
          <w:szCs w:val="28"/>
        </w:rPr>
      </w:pPr>
      <w:hyperlink r:id="rId152" w:history="1">
        <w:r w:rsidR="00495F6E" w:rsidRPr="00495F6E">
          <w:rPr>
            <w:rFonts w:ascii="Times New Roman" w:hAnsi="Times New Roman" w:cs="Times New Roman"/>
            <w:color w:val="0000FF"/>
            <w:sz w:val="28"/>
            <w:szCs w:val="28"/>
            <w:u w:val="single"/>
          </w:rPr>
          <w:t>https://spravedlivo.ru/16040110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О новой инициативе стало известно по итогам брифинга, состоявшегося в Госдуме. В нем приняли участие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руководитель партийной фракции в Госдуме Сергей Миронов и Заместитель Председателя ГД, Первый Заместитель Председателя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Александр Бабаков.</w:t>
      </w:r>
    </w:p>
    <w:p w:rsidR="00495F6E" w:rsidRPr="00495F6E" w:rsidRDefault="002929E6" w:rsidP="00495F6E">
      <w:pPr>
        <w:spacing w:after="0"/>
        <w:jc w:val="both"/>
        <w:rPr>
          <w:rFonts w:ascii="Times New Roman" w:hAnsi="Times New Roman" w:cs="Times New Roman"/>
          <w:sz w:val="28"/>
          <w:szCs w:val="28"/>
        </w:rPr>
      </w:pPr>
      <w:hyperlink r:id="rId153" w:history="1">
        <w:r w:rsidR="00495F6E" w:rsidRPr="00495F6E">
          <w:rPr>
            <w:rFonts w:ascii="Times New Roman" w:hAnsi="Times New Roman" w:cs="Times New Roman"/>
            <w:color w:val="0000FF"/>
            <w:sz w:val="28"/>
            <w:szCs w:val="28"/>
            <w:u w:val="single"/>
          </w:rPr>
          <w:t>https://spravedlivo.ru/16040610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прокомментировал ситуацию с дефицитом бюджета Социального фонда РФ, который зафиксировала Счетная палата.</w:t>
      </w:r>
    </w:p>
    <w:p w:rsidR="00495F6E" w:rsidRPr="00495F6E" w:rsidRDefault="002929E6" w:rsidP="00495F6E">
      <w:pPr>
        <w:spacing w:after="0"/>
        <w:jc w:val="both"/>
        <w:rPr>
          <w:rFonts w:ascii="Times New Roman" w:hAnsi="Times New Roman" w:cs="Times New Roman"/>
          <w:sz w:val="28"/>
          <w:szCs w:val="28"/>
        </w:rPr>
      </w:pPr>
      <w:hyperlink r:id="rId154" w:history="1">
        <w:r w:rsidR="00495F6E" w:rsidRPr="00495F6E">
          <w:rPr>
            <w:rFonts w:ascii="Times New Roman" w:hAnsi="Times New Roman" w:cs="Times New Roman"/>
            <w:color w:val="0000FF"/>
            <w:sz w:val="28"/>
            <w:szCs w:val="28"/>
            <w:u w:val="single"/>
          </w:rPr>
          <w:t>https://spravedlivo.ru/16040810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Перед пленарным заседанием Госдумы 14 апреля 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ГД Сергей Миронов сообщил, что фракция СР проголосует за принятие законопроектов о поддержке участников СВО и их семей.</w:t>
      </w:r>
    </w:p>
    <w:p w:rsidR="00495F6E" w:rsidRPr="00495F6E" w:rsidRDefault="002929E6" w:rsidP="00495F6E">
      <w:pPr>
        <w:spacing w:after="0"/>
        <w:jc w:val="both"/>
        <w:rPr>
          <w:rFonts w:ascii="Times New Roman" w:hAnsi="Times New Roman" w:cs="Times New Roman"/>
          <w:sz w:val="28"/>
          <w:szCs w:val="28"/>
        </w:rPr>
      </w:pPr>
      <w:hyperlink r:id="rId155" w:history="1">
        <w:r w:rsidR="00495F6E" w:rsidRPr="00495F6E">
          <w:rPr>
            <w:rFonts w:ascii="Times New Roman" w:hAnsi="Times New Roman" w:cs="Times New Roman"/>
            <w:color w:val="0000FF"/>
            <w:sz w:val="28"/>
            <w:szCs w:val="28"/>
            <w:u w:val="single"/>
          </w:rPr>
          <w:t>https://spravedlivo.ru/16042910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Руководитель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Самарской губернской Думе, Председатель Совета регионального отделения Партии СР в Самарской области Михаил Маряхин на брифинге перед пленарным заседанием Госдумы выступил с предложением ремонтировать внутриквартальные проезды за счёт средств регионального бюджета.</w:t>
      </w:r>
    </w:p>
    <w:p w:rsidR="00495F6E" w:rsidRPr="00495F6E" w:rsidRDefault="002929E6" w:rsidP="00495F6E">
      <w:pPr>
        <w:spacing w:after="0"/>
        <w:jc w:val="both"/>
        <w:rPr>
          <w:rFonts w:ascii="Times New Roman" w:hAnsi="Times New Roman" w:cs="Times New Roman"/>
          <w:sz w:val="28"/>
          <w:szCs w:val="28"/>
        </w:rPr>
      </w:pPr>
      <w:hyperlink r:id="rId156" w:history="1">
        <w:r w:rsidR="00495F6E" w:rsidRPr="00495F6E">
          <w:rPr>
            <w:rFonts w:ascii="Times New Roman" w:hAnsi="Times New Roman" w:cs="Times New Roman"/>
            <w:color w:val="0000FF"/>
            <w:sz w:val="28"/>
            <w:szCs w:val="28"/>
            <w:u w:val="single"/>
          </w:rPr>
          <w:t>https://spravedlivo.ru/16042810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Председателя ГД,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Александр Бабаков.</w:t>
      </w:r>
    </w:p>
    <w:p w:rsidR="00495F6E" w:rsidRPr="00495F6E" w:rsidRDefault="002929E6" w:rsidP="00495F6E">
      <w:pPr>
        <w:spacing w:after="0"/>
        <w:jc w:val="both"/>
        <w:rPr>
          <w:rFonts w:ascii="Times New Roman" w:hAnsi="Times New Roman" w:cs="Times New Roman"/>
          <w:sz w:val="28"/>
          <w:szCs w:val="28"/>
        </w:rPr>
      </w:pPr>
      <w:hyperlink r:id="rId157" w:history="1">
        <w:r w:rsidR="00495F6E" w:rsidRPr="00495F6E">
          <w:rPr>
            <w:rFonts w:ascii="Times New Roman" w:hAnsi="Times New Roman" w:cs="Times New Roman"/>
            <w:color w:val="0000FF"/>
            <w:sz w:val="28"/>
            <w:szCs w:val="28"/>
            <w:u w:val="single"/>
          </w:rPr>
          <w:t>https://spravedlivo.ru/16047210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и третьем чтениях проект федерального закона № 1089674-8 "О внесении изменений в Федеральный закон "О государственной поддержке кинематографии Российской Федерации" (в части установления полномочий по утверждению приоритетных тем для государственного финансирования производства национальных фильмов и объемов государственной финансовой поддержки их производства). С докладом выступила первый заместитель председателя Комитета по культуре,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Елена Драпеко.</w:t>
      </w:r>
    </w:p>
    <w:p w:rsidR="00495F6E" w:rsidRPr="00495F6E" w:rsidRDefault="002929E6" w:rsidP="00495F6E">
      <w:pPr>
        <w:spacing w:after="0"/>
        <w:jc w:val="both"/>
        <w:rPr>
          <w:rFonts w:ascii="Times New Roman" w:hAnsi="Times New Roman" w:cs="Times New Roman"/>
          <w:sz w:val="28"/>
          <w:szCs w:val="28"/>
        </w:rPr>
      </w:pPr>
      <w:hyperlink r:id="rId158" w:history="1">
        <w:r w:rsidR="00495F6E" w:rsidRPr="00495F6E">
          <w:rPr>
            <w:rFonts w:ascii="Times New Roman" w:hAnsi="Times New Roman" w:cs="Times New Roman"/>
            <w:color w:val="0000FF"/>
            <w:sz w:val="28"/>
            <w:szCs w:val="28"/>
            <w:u w:val="single"/>
          </w:rPr>
          <w:t>https://spravedlivo.ru/16047110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15 апреля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выступая на брифинге перед пленарным заседанием Госдумы, рассказал о постановлении Правительства, согласно которому с 2026 года изменились правила подсчёта пенсионного стажа: отменён лимит в шесть лет для учёта декрета.</w:t>
      </w:r>
    </w:p>
    <w:p w:rsidR="00495F6E" w:rsidRPr="00495F6E" w:rsidRDefault="002929E6" w:rsidP="00495F6E">
      <w:pPr>
        <w:spacing w:after="0"/>
        <w:jc w:val="both"/>
        <w:rPr>
          <w:rFonts w:ascii="Times New Roman" w:hAnsi="Times New Roman" w:cs="Times New Roman"/>
          <w:sz w:val="28"/>
          <w:szCs w:val="28"/>
        </w:rPr>
      </w:pPr>
      <w:hyperlink r:id="rId159" w:history="1">
        <w:r w:rsidR="00495F6E" w:rsidRPr="00495F6E">
          <w:rPr>
            <w:rFonts w:ascii="Times New Roman" w:hAnsi="Times New Roman" w:cs="Times New Roman"/>
            <w:color w:val="0000FF"/>
            <w:sz w:val="28"/>
            <w:szCs w:val="28"/>
            <w:u w:val="single"/>
          </w:rPr>
          <w:t>https://spravedlivo.ru/16049210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комментируя повестку пленарного заседание ГД, акцентировал внимание на постановлении Правительства, согласно которому с 2026 года страховые пенсии россиян будут увеличиваться два раза в год.</w:t>
      </w:r>
    </w:p>
    <w:p w:rsidR="00495F6E" w:rsidRPr="00495F6E" w:rsidRDefault="002929E6" w:rsidP="00495F6E">
      <w:pPr>
        <w:spacing w:after="0"/>
        <w:jc w:val="both"/>
        <w:rPr>
          <w:rFonts w:ascii="Times New Roman" w:hAnsi="Times New Roman" w:cs="Times New Roman"/>
          <w:sz w:val="28"/>
          <w:szCs w:val="28"/>
        </w:rPr>
      </w:pPr>
      <w:hyperlink r:id="rId160" w:history="1">
        <w:r w:rsidR="00495F6E" w:rsidRPr="00495F6E">
          <w:rPr>
            <w:rFonts w:ascii="Times New Roman" w:hAnsi="Times New Roman" w:cs="Times New Roman"/>
            <w:color w:val="0000FF"/>
            <w:sz w:val="28"/>
            <w:szCs w:val="28"/>
            <w:u w:val="single"/>
          </w:rPr>
          <w:t>https://spravedlivo.ru/16049110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832988-8 "О внесении изменения в статью 175 Жилищного кодекса Российской Федерации" (установление особенностей регулирования специального счета капитального ремонта общего имущества в многоквартирном доме). Доклад представила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Галина Хованская, содоклад – заместитель председателя Комитета ГД по строительству и жилищно-коммунальному хозяйству Светлана Разворотнева. Участие в дискуссии приняли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 и заместитель председателя Комитета ГД по безопасности и противодействию коррупции Анатолий Выборный.</w:t>
      </w:r>
    </w:p>
    <w:p w:rsidR="00495F6E" w:rsidRPr="00495F6E" w:rsidRDefault="002929E6" w:rsidP="00495F6E">
      <w:pPr>
        <w:spacing w:after="0"/>
        <w:jc w:val="both"/>
        <w:rPr>
          <w:rFonts w:ascii="Times New Roman" w:hAnsi="Times New Roman" w:cs="Times New Roman"/>
          <w:sz w:val="28"/>
          <w:szCs w:val="28"/>
        </w:rPr>
      </w:pPr>
      <w:hyperlink r:id="rId161" w:history="1">
        <w:r w:rsidR="00495F6E" w:rsidRPr="00495F6E">
          <w:rPr>
            <w:rFonts w:ascii="Times New Roman" w:hAnsi="Times New Roman" w:cs="Times New Roman"/>
            <w:color w:val="0000FF"/>
            <w:sz w:val="28"/>
            <w:szCs w:val="28"/>
            <w:u w:val="single"/>
          </w:rPr>
          <w:t>https://spravedlivo.ru/16053510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1087304-8 "О внесении изменений в статью 213.28 Федерального закона "О несостоятельности (банкротстве)" (в части дополнения перечня обязательств гражданина, не погашаемых после процедуры банкротства).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62" w:history="1">
        <w:r w:rsidR="00495F6E" w:rsidRPr="00495F6E">
          <w:rPr>
            <w:rFonts w:ascii="Times New Roman" w:hAnsi="Times New Roman" w:cs="Times New Roman"/>
            <w:color w:val="0000FF"/>
            <w:sz w:val="28"/>
            <w:szCs w:val="28"/>
            <w:u w:val="single"/>
          </w:rPr>
          <w:t>https://spravedlivo.ru/16053410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1163986-8 "О внесении изменений в Федеральный закон "О территориях опережающего развития в Российской Федерации" и статью 631 Лесного кодекса Российской Федерации" (в части установления особенностей осуществления лесовосстановления (лесоразведения) при переводе земель и (или) земельных участков, расположенных в границах ТОР). С докладом выступил статс-секретарь – заместитель Министра РФ по развитию Дальнего Востока и Арктики Антон Басанский. Вопрос от фракции СР задал Федот Тумусов.</w:t>
      </w:r>
    </w:p>
    <w:p w:rsidR="00495F6E" w:rsidRPr="00495F6E" w:rsidRDefault="002929E6" w:rsidP="00495F6E">
      <w:pPr>
        <w:spacing w:after="0"/>
        <w:jc w:val="both"/>
        <w:rPr>
          <w:rFonts w:ascii="Times New Roman" w:hAnsi="Times New Roman" w:cs="Times New Roman"/>
          <w:sz w:val="28"/>
          <w:szCs w:val="28"/>
        </w:rPr>
      </w:pPr>
      <w:hyperlink r:id="rId163" w:history="1">
        <w:r w:rsidR="00495F6E" w:rsidRPr="00495F6E">
          <w:rPr>
            <w:rFonts w:ascii="Times New Roman" w:hAnsi="Times New Roman" w:cs="Times New Roman"/>
            <w:color w:val="0000FF"/>
            <w:sz w:val="28"/>
            <w:szCs w:val="28"/>
            <w:u w:val="single"/>
          </w:rPr>
          <w:t>https://spravedlivo.ru/16053310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21 апреля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поддержит межфракционный законопроект, которым предлагается запустить эксперимент по продаже лекарств в передвижных аптечных пунктах. Об этом сообщил её руководитель, Председатель Партии СР Сергей Миронов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164" w:history="1">
        <w:r w:rsidR="00495F6E" w:rsidRPr="00495F6E">
          <w:rPr>
            <w:rFonts w:ascii="Times New Roman" w:hAnsi="Times New Roman" w:cs="Times New Roman"/>
            <w:color w:val="0000FF"/>
            <w:sz w:val="28"/>
            <w:szCs w:val="28"/>
            <w:u w:val="single"/>
          </w:rPr>
          <w:t>https://spravedlivo.ru/16063010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в преддверии празднования Дня российского парламентаризма напомнил об истории формирования Государственной Думы в России.</w:t>
      </w:r>
    </w:p>
    <w:p w:rsidR="00495F6E" w:rsidRPr="00495F6E" w:rsidRDefault="002929E6" w:rsidP="00495F6E">
      <w:pPr>
        <w:spacing w:after="0"/>
        <w:jc w:val="both"/>
        <w:rPr>
          <w:rFonts w:ascii="Times New Roman" w:hAnsi="Times New Roman" w:cs="Times New Roman"/>
          <w:sz w:val="28"/>
          <w:szCs w:val="28"/>
        </w:rPr>
      </w:pPr>
      <w:hyperlink r:id="rId165" w:history="1">
        <w:r w:rsidR="00495F6E" w:rsidRPr="00495F6E">
          <w:rPr>
            <w:rFonts w:ascii="Times New Roman" w:hAnsi="Times New Roman" w:cs="Times New Roman"/>
            <w:color w:val="0000FF"/>
            <w:sz w:val="28"/>
            <w:szCs w:val="28"/>
            <w:u w:val="single"/>
          </w:rPr>
          <w:t>https://spravedlivo.ru/16063510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21 апреля на брифинге перед пленарным заседанием ГД раскритиковал предложение о строительстве в России платных трасс без бесплатных дублёров.</w:t>
      </w:r>
    </w:p>
    <w:p w:rsidR="00495F6E" w:rsidRPr="00495F6E" w:rsidRDefault="002929E6" w:rsidP="00495F6E">
      <w:pPr>
        <w:spacing w:after="0"/>
        <w:jc w:val="both"/>
        <w:rPr>
          <w:rFonts w:ascii="Times New Roman" w:hAnsi="Times New Roman" w:cs="Times New Roman"/>
          <w:sz w:val="28"/>
          <w:szCs w:val="28"/>
        </w:rPr>
      </w:pPr>
      <w:hyperlink r:id="rId166" w:history="1">
        <w:r w:rsidR="00495F6E" w:rsidRPr="00495F6E">
          <w:rPr>
            <w:rFonts w:ascii="Times New Roman" w:hAnsi="Times New Roman" w:cs="Times New Roman"/>
            <w:color w:val="0000FF"/>
            <w:sz w:val="28"/>
            <w:szCs w:val="28"/>
            <w:u w:val="single"/>
          </w:rPr>
          <w:t>https://spravedlivo.ru/16064210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Тамбовской области, руководитель партийной фракции в Тамбовской областной Думе Павел Плотников 21 апреля выступил на брифинге перед пленарным заседанием ГД. Он рассказал о проблемах, с которыми сталкиваются аграрии в регионах.</w:t>
      </w:r>
    </w:p>
    <w:p w:rsidR="00495F6E" w:rsidRPr="00495F6E" w:rsidRDefault="002929E6" w:rsidP="00495F6E">
      <w:pPr>
        <w:spacing w:after="0"/>
        <w:jc w:val="both"/>
        <w:rPr>
          <w:rFonts w:ascii="Times New Roman" w:hAnsi="Times New Roman" w:cs="Times New Roman"/>
          <w:sz w:val="28"/>
          <w:szCs w:val="28"/>
        </w:rPr>
      </w:pPr>
      <w:hyperlink r:id="rId167" w:history="1">
        <w:r w:rsidR="00495F6E" w:rsidRPr="00495F6E">
          <w:rPr>
            <w:rFonts w:ascii="Times New Roman" w:hAnsi="Times New Roman" w:cs="Times New Roman"/>
            <w:color w:val="0000FF"/>
            <w:sz w:val="28"/>
            <w:szCs w:val="28"/>
            <w:u w:val="single"/>
          </w:rPr>
          <w:t>https://spravedlivo.ru/16064410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21 апреля на брифинге перед пленарным заседанием ГД выступил против эксперимента по онлайн-списанию долгов за жилищно-коммунальные услуги.</w:t>
      </w:r>
    </w:p>
    <w:p w:rsidR="00495F6E" w:rsidRPr="00495F6E" w:rsidRDefault="002929E6" w:rsidP="00495F6E">
      <w:pPr>
        <w:spacing w:after="0"/>
        <w:jc w:val="both"/>
        <w:rPr>
          <w:rFonts w:ascii="Times New Roman" w:hAnsi="Times New Roman" w:cs="Times New Roman"/>
          <w:sz w:val="28"/>
          <w:szCs w:val="28"/>
        </w:rPr>
      </w:pPr>
      <w:hyperlink r:id="rId168" w:history="1">
        <w:r w:rsidR="00495F6E" w:rsidRPr="00495F6E">
          <w:rPr>
            <w:rFonts w:ascii="Times New Roman" w:hAnsi="Times New Roman" w:cs="Times New Roman"/>
            <w:color w:val="0000FF"/>
            <w:sz w:val="28"/>
            <w:szCs w:val="28"/>
            <w:u w:val="single"/>
          </w:rPr>
          <w:t>https://spravedlivo.ru/16064610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Валерий Гартунг.</w:t>
      </w:r>
    </w:p>
    <w:p w:rsidR="00495F6E" w:rsidRPr="00495F6E" w:rsidRDefault="002929E6" w:rsidP="00495F6E">
      <w:pPr>
        <w:spacing w:after="0"/>
        <w:jc w:val="both"/>
        <w:rPr>
          <w:rFonts w:ascii="Times New Roman" w:hAnsi="Times New Roman" w:cs="Times New Roman"/>
          <w:sz w:val="28"/>
          <w:szCs w:val="28"/>
        </w:rPr>
      </w:pPr>
      <w:hyperlink r:id="rId169" w:history="1">
        <w:r w:rsidR="00495F6E" w:rsidRPr="00495F6E">
          <w:rPr>
            <w:rFonts w:ascii="Times New Roman" w:hAnsi="Times New Roman" w:cs="Times New Roman"/>
            <w:color w:val="0000FF"/>
            <w:sz w:val="28"/>
            <w:szCs w:val="28"/>
            <w:u w:val="single"/>
          </w:rPr>
          <w:t>https://spravedlivo.ru/16068310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чтении проект федерального закона № 1100211-8 "О внесении изменений в Федеральный закон "Об обращении лекарственных средств" (в части проведения эксперимента по осуществлению розничной торговли лекарственными препаратами для </w:t>
      </w:r>
      <w:r w:rsidRPr="00495F6E">
        <w:rPr>
          <w:rFonts w:ascii="Times New Roman" w:hAnsi="Times New Roman" w:cs="Times New Roman"/>
          <w:sz w:val="28"/>
          <w:szCs w:val="28"/>
        </w:rPr>
        <w:lastRenderedPageBreak/>
        <w:t xml:space="preserve">медицинского применения с помощью передвижных аптечных пунктов).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Федот Тумусов.</w:t>
      </w:r>
    </w:p>
    <w:p w:rsidR="00495F6E" w:rsidRPr="00495F6E" w:rsidRDefault="002929E6" w:rsidP="00495F6E">
      <w:pPr>
        <w:spacing w:after="0"/>
        <w:jc w:val="both"/>
        <w:rPr>
          <w:rFonts w:ascii="Times New Roman" w:hAnsi="Times New Roman" w:cs="Times New Roman"/>
          <w:sz w:val="28"/>
          <w:szCs w:val="28"/>
        </w:rPr>
      </w:pPr>
      <w:hyperlink r:id="rId170" w:history="1">
        <w:r w:rsidR="00495F6E" w:rsidRPr="00495F6E">
          <w:rPr>
            <w:rFonts w:ascii="Times New Roman" w:hAnsi="Times New Roman" w:cs="Times New Roman"/>
            <w:color w:val="0000FF"/>
            <w:sz w:val="28"/>
            <w:szCs w:val="28"/>
            <w:u w:val="single"/>
          </w:rPr>
          <w:t>https://spravedlivo.ru/16068410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1202633-8 "О ратификации Соглашения между Правительством Российской Федерации и Кабинетом Министров Киргизской Республики об условиях строительства в Киргизской Республике кампуса Кыргызско-Российского Славянского университета имени первого Президента Российской Федерации Б.Н. Ельцина". Доклад представила заместитель Министра науки и высшего образования РФ Анастасия Бондаренко.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вопрос задала первый заместитель председателя Комитета по культуре Елена Драпеко, выступил первый заместитель председателя Комитета ГД по развитию гражданского общества, вопросам общественных и религиозных организаций Николай Бурляев.</w:t>
      </w:r>
    </w:p>
    <w:p w:rsidR="00495F6E" w:rsidRPr="00495F6E" w:rsidRDefault="002929E6" w:rsidP="00495F6E">
      <w:pPr>
        <w:spacing w:after="0"/>
        <w:jc w:val="both"/>
        <w:rPr>
          <w:rFonts w:ascii="Times New Roman" w:hAnsi="Times New Roman" w:cs="Times New Roman"/>
          <w:sz w:val="28"/>
          <w:szCs w:val="28"/>
        </w:rPr>
      </w:pPr>
      <w:hyperlink r:id="rId171" w:history="1">
        <w:r w:rsidR="00495F6E" w:rsidRPr="00495F6E">
          <w:rPr>
            <w:rFonts w:ascii="Times New Roman" w:hAnsi="Times New Roman" w:cs="Times New Roman"/>
            <w:color w:val="0000FF"/>
            <w:sz w:val="28"/>
            <w:szCs w:val="28"/>
            <w:u w:val="single"/>
          </w:rPr>
          <w:t>https://spravedlivo.ru/16068510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22 апреля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брифинге перед пленарным заседанием Госдумы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Андрей Кузнецов обратил внимание на рост стоимости обучения в вузах и в целом на ситуацию в образовании.</w:t>
      </w:r>
    </w:p>
    <w:p w:rsidR="00495F6E" w:rsidRPr="00495F6E" w:rsidRDefault="002929E6" w:rsidP="00495F6E">
      <w:pPr>
        <w:spacing w:after="0"/>
        <w:jc w:val="both"/>
        <w:rPr>
          <w:rFonts w:ascii="Times New Roman" w:hAnsi="Times New Roman" w:cs="Times New Roman"/>
          <w:sz w:val="28"/>
          <w:szCs w:val="28"/>
        </w:rPr>
      </w:pPr>
      <w:hyperlink r:id="rId172" w:history="1">
        <w:r w:rsidR="00495F6E" w:rsidRPr="00495F6E">
          <w:rPr>
            <w:rFonts w:ascii="Times New Roman" w:hAnsi="Times New Roman" w:cs="Times New Roman"/>
            <w:color w:val="0000FF"/>
            <w:sz w:val="28"/>
            <w:szCs w:val="28"/>
            <w:u w:val="single"/>
          </w:rPr>
          <w:t>https://spravedlivo.ru/16069510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Андрей Кузнецов на брифинге перед пленарным заседанием ГД заметил, что в то время, как "безуспешно занимаются поиском средств, которых не хватает на очень многие вещи, начиная от образования и заканчивая поддержкой семей", есть граждане, которые не являются налоговыми резидентами, и заработанные ими в России деньги не облагаются налогами в РФ.</w:t>
      </w:r>
    </w:p>
    <w:p w:rsidR="00495F6E" w:rsidRPr="00495F6E" w:rsidRDefault="002929E6" w:rsidP="00495F6E">
      <w:pPr>
        <w:spacing w:after="0"/>
        <w:jc w:val="both"/>
        <w:rPr>
          <w:rFonts w:ascii="Times New Roman" w:hAnsi="Times New Roman" w:cs="Times New Roman"/>
          <w:sz w:val="28"/>
          <w:szCs w:val="28"/>
        </w:rPr>
      </w:pPr>
      <w:hyperlink r:id="rId173" w:history="1">
        <w:r w:rsidR="00495F6E" w:rsidRPr="00495F6E">
          <w:rPr>
            <w:rFonts w:ascii="Times New Roman" w:hAnsi="Times New Roman" w:cs="Times New Roman"/>
            <w:color w:val="0000FF"/>
            <w:sz w:val="28"/>
            <w:szCs w:val="28"/>
            <w:u w:val="single"/>
          </w:rPr>
          <w:t>https://spravedlivo.ru/16069710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1206813-8 "О ратификации Соглашения об основах отношений между Российской Федерацией и Тоголезской Республикой". Содоклад представил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первый заместитель председателя Комитета по международным делам Алексей Чепа.</w:t>
      </w:r>
    </w:p>
    <w:p w:rsidR="00495F6E" w:rsidRPr="00495F6E" w:rsidRDefault="002929E6" w:rsidP="00495F6E">
      <w:pPr>
        <w:spacing w:after="0"/>
        <w:jc w:val="both"/>
        <w:rPr>
          <w:rFonts w:ascii="Times New Roman" w:hAnsi="Times New Roman" w:cs="Times New Roman"/>
          <w:sz w:val="28"/>
          <w:szCs w:val="28"/>
        </w:rPr>
      </w:pPr>
      <w:hyperlink r:id="rId174" w:history="1">
        <w:r w:rsidR="00495F6E" w:rsidRPr="00495F6E">
          <w:rPr>
            <w:rFonts w:ascii="Times New Roman" w:hAnsi="Times New Roman" w:cs="Times New Roman"/>
            <w:color w:val="0000FF"/>
            <w:sz w:val="28"/>
            <w:szCs w:val="28"/>
            <w:u w:val="single"/>
          </w:rPr>
          <w:t>https://spravedlivo.ru/16070710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1048942-8"О внесении изменений в статью 90 Уголовно-процессуального кодекса </w:t>
      </w:r>
      <w:r w:rsidRPr="00495F6E">
        <w:rPr>
          <w:rFonts w:ascii="Times New Roman" w:hAnsi="Times New Roman" w:cs="Times New Roman"/>
          <w:sz w:val="28"/>
          <w:szCs w:val="28"/>
        </w:rPr>
        <w:lastRenderedPageBreak/>
        <w:t xml:space="preserve">Российской Федерации" (по вопросам применения преюдиции в уголовном судопроизводстве). С докладом выступил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75" w:history="1">
        <w:r w:rsidR="00495F6E" w:rsidRPr="00495F6E">
          <w:rPr>
            <w:rFonts w:ascii="Times New Roman" w:hAnsi="Times New Roman" w:cs="Times New Roman"/>
            <w:color w:val="0000FF"/>
            <w:sz w:val="28"/>
            <w:szCs w:val="28"/>
            <w:u w:val="single"/>
          </w:rPr>
          <w:t>https://spravedlivo.ru/16071210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651038-8 "О внесении изменений в статью 1225 и статью 1231 части четвертой Гражданского кодекса Российской Федерации (в части изменения статуса охраны права интеллектуальной собственности недружественных иностранных государств)".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76" w:history="1">
        <w:r w:rsidR="00495F6E" w:rsidRPr="00495F6E">
          <w:rPr>
            <w:rFonts w:ascii="Times New Roman" w:hAnsi="Times New Roman" w:cs="Times New Roman"/>
            <w:color w:val="0000FF"/>
            <w:sz w:val="28"/>
            <w:szCs w:val="28"/>
            <w:u w:val="single"/>
          </w:rPr>
          <w:t>https://spravedlivo.ru/16071110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13 мая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Первый заместитель руководителя фракции СПРАВЕДЛИВАЯ РОССИЯ в Госдуме Андрей Кузнецов перед пленарным заседанием ГД 13 мая прокомментировал интервью "Ведомостям" заместителя Председателя Правительства Александра Новака, в котором тот сказал, что за последние три года реальные денежные доходы россиян увеличились на 26,1% и значительная часть этих доходов была направлена на сбережения граждан.</w:t>
      </w:r>
    </w:p>
    <w:p w:rsidR="00495F6E" w:rsidRPr="00495F6E" w:rsidRDefault="002929E6" w:rsidP="00495F6E">
      <w:pPr>
        <w:spacing w:after="0"/>
        <w:jc w:val="both"/>
        <w:rPr>
          <w:rFonts w:ascii="Times New Roman" w:hAnsi="Times New Roman" w:cs="Times New Roman"/>
          <w:sz w:val="28"/>
          <w:szCs w:val="28"/>
        </w:rPr>
      </w:pPr>
      <w:hyperlink r:id="rId177" w:history="1">
        <w:r w:rsidR="00495F6E" w:rsidRPr="00495F6E">
          <w:rPr>
            <w:rFonts w:ascii="Times New Roman" w:hAnsi="Times New Roman" w:cs="Times New Roman"/>
            <w:color w:val="0000FF"/>
            <w:sz w:val="28"/>
            <w:szCs w:val="28"/>
            <w:u w:val="single"/>
          </w:rPr>
          <w:t>https://spravedlivo.ru/16125410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на пленарном заседании Государственной Думы с заявлением по актуальным социально-экономическим, политическим и иным вопросам выступил Заместитель Председателя ГД, депутат фракции СПРАВЕДЛИВАЯ РОССИЯ Александр Бабаков.</w:t>
      </w:r>
    </w:p>
    <w:p w:rsidR="00495F6E" w:rsidRPr="00495F6E" w:rsidRDefault="002929E6" w:rsidP="00495F6E">
      <w:pPr>
        <w:spacing w:after="0"/>
        <w:jc w:val="both"/>
        <w:rPr>
          <w:rFonts w:ascii="Times New Roman" w:hAnsi="Times New Roman" w:cs="Times New Roman"/>
          <w:sz w:val="28"/>
          <w:szCs w:val="28"/>
        </w:rPr>
      </w:pPr>
      <w:hyperlink r:id="rId178" w:history="1">
        <w:r w:rsidR="00495F6E" w:rsidRPr="00495F6E">
          <w:rPr>
            <w:rFonts w:ascii="Times New Roman" w:hAnsi="Times New Roman" w:cs="Times New Roman"/>
            <w:color w:val="0000FF"/>
            <w:sz w:val="28"/>
            <w:szCs w:val="28"/>
            <w:u w:val="single"/>
          </w:rPr>
          <w:t>https://spravedlivo.ru/16128710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14 мая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прокомментировал заявление Министра экономического развития РФ Максима Решетникова о причине падения реальных доходов населения России, которое он сделал во время встречи с Президентом Владимиром Путиным.</w:t>
      </w:r>
    </w:p>
    <w:p w:rsidR="00495F6E" w:rsidRPr="00495F6E" w:rsidRDefault="002929E6" w:rsidP="00495F6E">
      <w:pPr>
        <w:spacing w:after="0"/>
        <w:jc w:val="both"/>
        <w:rPr>
          <w:rFonts w:ascii="Times New Roman" w:hAnsi="Times New Roman" w:cs="Times New Roman"/>
          <w:sz w:val="28"/>
          <w:szCs w:val="28"/>
        </w:rPr>
      </w:pPr>
      <w:hyperlink r:id="rId179" w:history="1">
        <w:r w:rsidR="00495F6E" w:rsidRPr="00495F6E">
          <w:rPr>
            <w:rFonts w:ascii="Times New Roman" w:hAnsi="Times New Roman" w:cs="Times New Roman"/>
            <w:color w:val="0000FF"/>
            <w:sz w:val="28"/>
            <w:szCs w:val="28"/>
            <w:u w:val="single"/>
          </w:rPr>
          <w:t>https://spravedlivo.ru/16131810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Фракция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выдвинула кандидатуру первого заместителя её руководителя, председателя Комитета ГД по развитию гражданского общества, вопросам общественных и религиозных объединений Яны Лантратовой на должность Уполномоченного по правам человека в РФ.</w:t>
      </w:r>
    </w:p>
    <w:p w:rsidR="00495F6E" w:rsidRPr="00495F6E" w:rsidRDefault="002929E6" w:rsidP="00495F6E">
      <w:pPr>
        <w:spacing w:after="0"/>
        <w:jc w:val="both"/>
        <w:rPr>
          <w:rFonts w:ascii="Times New Roman" w:hAnsi="Times New Roman" w:cs="Times New Roman"/>
          <w:sz w:val="28"/>
          <w:szCs w:val="28"/>
        </w:rPr>
      </w:pPr>
      <w:hyperlink r:id="rId180" w:history="1">
        <w:r w:rsidR="00495F6E" w:rsidRPr="00495F6E">
          <w:rPr>
            <w:rFonts w:ascii="Times New Roman" w:hAnsi="Times New Roman" w:cs="Times New Roman"/>
            <w:color w:val="0000FF"/>
            <w:sz w:val="28"/>
            <w:szCs w:val="28"/>
            <w:u w:val="single"/>
          </w:rPr>
          <w:t>https://spravedlivo.ru/16131510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14 мая на пленарном заседании Государственной Думы выступил руководитель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Партии СР Сергей Миронов по вопросу "О назначении на должность Уполномоченного по правам человека в Российской Федерации", на которую фракция выдвинула кандидатуру Яны Лантратовой.</w:t>
      </w:r>
    </w:p>
    <w:p w:rsidR="00495F6E" w:rsidRPr="00495F6E" w:rsidRDefault="002929E6" w:rsidP="00495F6E">
      <w:pPr>
        <w:spacing w:after="0"/>
        <w:rPr>
          <w:rFonts w:ascii="Times New Roman" w:hAnsi="Times New Roman" w:cs="Times New Roman"/>
          <w:sz w:val="28"/>
          <w:szCs w:val="28"/>
        </w:rPr>
      </w:pPr>
      <w:hyperlink r:id="rId181" w:history="1">
        <w:r w:rsidR="00495F6E" w:rsidRPr="00495F6E">
          <w:rPr>
            <w:rFonts w:ascii="Times New Roman" w:hAnsi="Times New Roman" w:cs="Times New Roman"/>
            <w:color w:val="0000FF"/>
            <w:sz w:val="28"/>
            <w:szCs w:val="28"/>
            <w:u w:val="single"/>
          </w:rPr>
          <w:t>https://spravedlivo.ru/16134410</w:t>
        </w:r>
      </w:hyperlink>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назначила председателя Комитета ГД по развитию гражданского общества, вопросам общественных и религиозных объединений, первого заместителя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Яну Лантратову Уполномоченным по правам человека в РФ. Полномочия Татьяны Москальковой, предыдущего омбудсмена, истекли 22 апреля.</w:t>
      </w:r>
    </w:p>
    <w:p w:rsidR="00495F6E" w:rsidRPr="00495F6E" w:rsidRDefault="002929E6" w:rsidP="00495F6E">
      <w:pPr>
        <w:spacing w:after="0"/>
        <w:jc w:val="both"/>
        <w:rPr>
          <w:rFonts w:ascii="Times New Roman" w:hAnsi="Times New Roman" w:cs="Times New Roman"/>
          <w:sz w:val="28"/>
          <w:szCs w:val="28"/>
        </w:rPr>
      </w:pPr>
      <w:hyperlink r:id="rId182" w:history="1">
        <w:r w:rsidR="00495F6E" w:rsidRPr="00495F6E">
          <w:rPr>
            <w:rFonts w:ascii="Times New Roman" w:hAnsi="Times New Roman" w:cs="Times New Roman"/>
            <w:color w:val="0000FF"/>
            <w:sz w:val="28"/>
            <w:szCs w:val="28"/>
            <w:u w:val="single"/>
          </w:rPr>
          <w:t>https://spravedlivo.ru/16133410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третьем чтении проект федерального закона № 1182829-8 "О внесении изменений в отдельные законодательные акты Российской Федерации" (в целях оптимизации механизма реализации отдельными категориями граждан прав на получение мер социальной защиты (поддержки), предоставляемых за счет средств субъектов РФ (принят в первом чтении с наименованием "О внесении изменений в статью 41 Федерального закона "Об общих принципах организации публичной власти в субъектах Российской Федерации" и Федеральный закон "О Фонде пенсионного и социального страхования Российской Федерации"). От фракции СПРАВЕДЛИВАЯ РОССИЯ выступил Федот Тумусов.</w:t>
      </w:r>
    </w:p>
    <w:p w:rsidR="00495F6E" w:rsidRPr="00495F6E" w:rsidRDefault="002929E6" w:rsidP="00495F6E">
      <w:pPr>
        <w:spacing w:after="0"/>
        <w:jc w:val="both"/>
        <w:rPr>
          <w:rFonts w:ascii="Times New Roman" w:hAnsi="Times New Roman" w:cs="Times New Roman"/>
          <w:sz w:val="28"/>
          <w:szCs w:val="28"/>
        </w:rPr>
      </w:pPr>
      <w:hyperlink r:id="rId183" w:history="1">
        <w:r w:rsidR="00495F6E" w:rsidRPr="00495F6E">
          <w:rPr>
            <w:rFonts w:ascii="Times New Roman" w:hAnsi="Times New Roman" w:cs="Times New Roman"/>
            <w:color w:val="0000FF"/>
            <w:sz w:val="28"/>
            <w:szCs w:val="28"/>
            <w:u w:val="single"/>
          </w:rPr>
          <w:t>https://spravedlivo.ru/16135010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Госдума приняла проект федерального закона № 1103297-8 "О внесении изменений в Трудовой кодекс Российской Федерации" (о совершенствовании правового регулирования вопросов применения институтов сверхурочной работы и совместительства, сокращении избыточных требований при трудоустройстве и увольнении работников, оптимизации издержек работодателей). Позицию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представил Андрей Кузнецов.</w:t>
      </w:r>
    </w:p>
    <w:p w:rsidR="00495F6E" w:rsidRPr="00495F6E" w:rsidRDefault="002929E6" w:rsidP="00495F6E">
      <w:pPr>
        <w:spacing w:after="0"/>
        <w:jc w:val="both"/>
        <w:rPr>
          <w:rFonts w:ascii="Times New Roman" w:hAnsi="Times New Roman" w:cs="Times New Roman"/>
          <w:sz w:val="28"/>
          <w:szCs w:val="28"/>
        </w:rPr>
      </w:pPr>
      <w:hyperlink r:id="rId184" w:history="1">
        <w:r w:rsidR="00495F6E" w:rsidRPr="00495F6E">
          <w:rPr>
            <w:rFonts w:ascii="Times New Roman" w:hAnsi="Times New Roman" w:cs="Times New Roman"/>
            <w:color w:val="0000FF"/>
            <w:sz w:val="28"/>
            <w:szCs w:val="28"/>
            <w:u w:val="single"/>
          </w:rPr>
          <w:t>https://spravedlivo.ru/16139510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26 мая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Андрей Кузнецов, выступая на брифинге перед пленарным </w:t>
      </w:r>
      <w:r w:rsidRPr="00495F6E">
        <w:rPr>
          <w:rFonts w:ascii="Times New Roman" w:hAnsi="Times New Roman" w:cs="Times New Roman"/>
          <w:sz w:val="28"/>
          <w:szCs w:val="28"/>
        </w:rPr>
        <w:lastRenderedPageBreak/>
        <w:t>заседанием ГД 26 мая, выразил соболезнования в связи с ударом ВСУ по Старобельску, рассказал о состоявшемся вчера заседании Программного комитета СР и поздравил школьников с последним звонком.</w:t>
      </w:r>
    </w:p>
    <w:p w:rsidR="00495F6E" w:rsidRPr="00495F6E" w:rsidRDefault="002929E6" w:rsidP="00495F6E">
      <w:pPr>
        <w:spacing w:after="0"/>
        <w:jc w:val="both"/>
        <w:rPr>
          <w:rFonts w:ascii="Times New Roman" w:hAnsi="Times New Roman" w:cs="Times New Roman"/>
          <w:sz w:val="28"/>
          <w:szCs w:val="28"/>
        </w:rPr>
      </w:pPr>
      <w:hyperlink r:id="rId185" w:history="1">
        <w:r w:rsidR="00495F6E" w:rsidRPr="00495F6E">
          <w:rPr>
            <w:rFonts w:ascii="Times New Roman" w:hAnsi="Times New Roman" w:cs="Times New Roman"/>
            <w:color w:val="0000FF"/>
            <w:sz w:val="28"/>
            <w:szCs w:val="28"/>
            <w:u w:val="single"/>
          </w:rPr>
          <w:t>https://spravedlivo.ru/16178610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ГД по защите конкуренции Валерий Гартунг.</w:t>
      </w:r>
    </w:p>
    <w:p w:rsidR="00495F6E" w:rsidRPr="00495F6E" w:rsidRDefault="002929E6" w:rsidP="00495F6E">
      <w:pPr>
        <w:spacing w:after="0"/>
        <w:jc w:val="both"/>
        <w:rPr>
          <w:rFonts w:ascii="Times New Roman" w:hAnsi="Times New Roman" w:cs="Times New Roman"/>
          <w:sz w:val="28"/>
          <w:szCs w:val="28"/>
        </w:rPr>
      </w:pPr>
      <w:hyperlink r:id="rId186" w:history="1">
        <w:r w:rsidR="00495F6E" w:rsidRPr="00495F6E">
          <w:rPr>
            <w:rFonts w:ascii="Times New Roman" w:hAnsi="Times New Roman" w:cs="Times New Roman"/>
            <w:color w:val="0000FF"/>
            <w:sz w:val="28"/>
            <w:szCs w:val="28"/>
            <w:u w:val="single"/>
          </w:rPr>
          <w:t>https://spravedlivo.ru/16201310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третьем чтении проект федерального закона № 728319-8"О внесении изменений в Федеральный закон "Об объектах культурного наследия (памятниках истории и культуры) народов Российской Федерации" и Градостроительный кодекс Российской Федерации" (в части совершенствования порядка проведения работ по сохранению объектов культурного наследия)". (Принят в первом чтении с наименованием "О внесении изменений в статьи 33 и 45 Федерального закона "Об объектах культурного наследия (памятниках истории и культуры) народов Российской Федерации"). С докладом выступила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первый заместитель председателя Комитета по культуре Елена Драпеко.</w:t>
      </w:r>
    </w:p>
    <w:p w:rsidR="00495F6E" w:rsidRPr="00495F6E" w:rsidRDefault="002929E6" w:rsidP="00495F6E">
      <w:pPr>
        <w:spacing w:after="0"/>
        <w:jc w:val="both"/>
        <w:rPr>
          <w:rFonts w:ascii="Times New Roman" w:hAnsi="Times New Roman" w:cs="Times New Roman"/>
          <w:sz w:val="28"/>
          <w:szCs w:val="28"/>
        </w:rPr>
      </w:pPr>
      <w:hyperlink r:id="rId187" w:history="1">
        <w:r w:rsidR="00495F6E" w:rsidRPr="00495F6E">
          <w:rPr>
            <w:rFonts w:ascii="Times New Roman" w:hAnsi="Times New Roman" w:cs="Times New Roman"/>
            <w:color w:val="0000FF"/>
            <w:sz w:val="28"/>
            <w:szCs w:val="28"/>
            <w:u w:val="single"/>
          </w:rPr>
          <w:t>https://spravedlivo.ru/16201410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27 мая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выступил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188" w:history="1">
        <w:r w:rsidR="00495F6E" w:rsidRPr="00495F6E">
          <w:rPr>
            <w:rFonts w:ascii="Times New Roman" w:hAnsi="Times New Roman" w:cs="Times New Roman"/>
            <w:color w:val="0000FF"/>
            <w:sz w:val="28"/>
            <w:szCs w:val="28"/>
            <w:u w:val="single"/>
          </w:rPr>
          <w:t>https://spravedlivo.ru/16204310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выступил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189" w:history="1">
        <w:r w:rsidR="00495F6E" w:rsidRPr="00495F6E">
          <w:rPr>
            <w:rFonts w:ascii="Times New Roman" w:hAnsi="Times New Roman" w:cs="Times New Roman"/>
            <w:color w:val="0000FF"/>
            <w:sz w:val="28"/>
            <w:szCs w:val="28"/>
            <w:u w:val="single"/>
          </w:rPr>
          <w:t>https://spravedlivo.ru/16204310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Заместитель Председателя Народного Собрания Республики Дагестан, руководитель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НС РД, Председатель Совета регионального отделения Партии СР Камил Давдиев на брифинге перед пленарным заседанием Госдумы рассказал о проблемах электроснабжения в Дагестане.</w:t>
      </w:r>
    </w:p>
    <w:p w:rsidR="00495F6E" w:rsidRPr="00495F6E" w:rsidRDefault="002929E6" w:rsidP="00495F6E">
      <w:pPr>
        <w:spacing w:after="0"/>
        <w:jc w:val="both"/>
        <w:rPr>
          <w:rFonts w:ascii="Times New Roman" w:hAnsi="Times New Roman" w:cs="Times New Roman"/>
          <w:sz w:val="28"/>
          <w:szCs w:val="28"/>
        </w:rPr>
      </w:pPr>
      <w:hyperlink r:id="rId190" w:history="1">
        <w:r w:rsidR="00495F6E" w:rsidRPr="00495F6E">
          <w:rPr>
            <w:rFonts w:ascii="Times New Roman" w:hAnsi="Times New Roman" w:cs="Times New Roman"/>
            <w:color w:val="0000FF"/>
            <w:sz w:val="28"/>
            <w:szCs w:val="28"/>
            <w:u w:val="single"/>
          </w:rPr>
          <w:t>https://spravedlivo.ru/16204410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Государственная Дума приняла проект постановления № 1244603-8"Об обращении Государственной Думы Федерального Собрания Российской Федерации "К Организации Объединенных Наций, международным парламентским организациям и парламентам стран мира в связи с террористической атакой киевского неонацистского режима на педагогический колледж в городе Старобельске Луганской Народной Республики (Российская Федерация)".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Николай Новичков.</w:t>
      </w:r>
    </w:p>
    <w:p w:rsidR="00495F6E" w:rsidRPr="00495F6E" w:rsidRDefault="002929E6" w:rsidP="00495F6E">
      <w:pPr>
        <w:spacing w:after="0"/>
        <w:jc w:val="both"/>
        <w:rPr>
          <w:rFonts w:ascii="Times New Roman" w:hAnsi="Times New Roman" w:cs="Times New Roman"/>
          <w:sz w:val="28"/>
          <w:szCs w:val="28"/>
        </w:rPr>
      </w:pPr>
      <w:hyperlink r:id="rId191" w:history="1">
        <w:r w:rsidR="00495F6E" w:rsidRPr="00495F6E">
          <w:rPr>
            <w:rFonts w:ascii="Times New Roman" w:hAnsi="Times New Roman" w:cs="Times New Roman"/>
            <w:color w:val="0000FF"/>
            <w:sz w:val="28"/>
            <w:szCs w:val="28"/>
            <w:u w:val="single"/>
          </w:rPr>
          <w:t>https://spravedlivo.ru/16206410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третьем чтении проект федерального закона № 1120743-8 "О внесении изменений в Федеральный закон "О правовом положении иностранных граждан в Российской Федерации" и статью 34 Федерального закона "О санитарно-эпидемиологическом благополучии населения" (о совершенствовании системы медицинского освидетельствования иностранных граждан в Российской Федерации) (принят в первом чтении с наименованием "О внесении изменений в отдельные законодательные акты Российской Федерации").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Федот Тумусов.</w:t>
      </w:r>
    </w:p>
    <w:p w:rsidR="00495F6E" w:rsidRPr="00495F6E" w:rsidRDefault="002929E6" w:rsidP="00495F6E">
      <w:pPr>
        <w:spacing w:after="0"/>
        <w:jc w:val="both"/>
        <w:rPr>
          <w:rFonts w:ascii="Times New Roman" w:hAnsi="Times New Roman" w:cs="Times New Roman"/>
          <w:sz w:val="28"/>
          <w:szCs w:val="28"/>
        </w:rPr>
      </w:pPr>
      <w:hyperlink r:id="rId192" w:history="1">
        <w:r w:rsidR="00495F6E" w:rsidRPr="00495F6E">
          <w:rPr>
            <w:rFonts w:ascii="Times New Roman" w:hAnsi="Times New Roman" w:cs="Times New Roman"/>
            <w:color w:val="0000FF"/>
            <w:sz w:val="28"/>
            <w:szCs w:val="28"/>
            <w:u w:val="single"/>
          </w:rPr>
          <w:t>https://spravedlivo.ru/16206510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1158686-8"О внесении изменений в статью 61.2 Федерального закона "О несостоятельности (банкротстве)" (в части ограничения признания сделок должника недействительными). С докладом выступил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Михаил Делягин.</w:t>
      </w:r>
    </w:p>
    <w:p w:rsidR="00495F6E" w:rsidRPr="00495F6E" w:rsidRDefault="002929E6" w:rsidP="00495F6E">
      <w:pPr>
        <w:spacing w:after="0"/>
        <w:jc w:val="both"/>
        <w:rPr>
          <w:rFonts w:ascii="Times New Roman" w:hAnsi="Times New Roman" w:cs="Times New Roman"/>
          <w:sz w:val="28"/>
          <w:szCs w:val="28"/>
        </w:rPr>
      </w:pPr>
      <w:hyperlink r:id="rId193" w:history="1">
        <w:r w:rsidR="00495F6E" w:rsidRPr="00495F6E">
          <w:rPr>
            <w:rFonts w:ascii="Times New Roman" w:hAnsi="Times New Roman" w:cs="Times New Roman"/>
            <w:color w:val="0000FF"/>
            <w:sz w:val="28"/>
            <w:szCs w:val="28"/>
            <w:u w:val="single"/>
          </w:rPr>
          <w:t>https://spravedlivo.ru/16206710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1103232-8 "О внесении изменений в Трудовой кодекс Российской Федерации в части установления гарантий для работников, совмещающих работу с уходом за нетрудоспособными родственниками".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с докладом выступил Андрей Кузнецов.</w:t>
      </w:r>
    </w:p>
    <w:p w:rsidR="00495F6E" w:rsidRPr="00495F6E" w:rsidRDefault="002929E6" w:rsidP="00495F6E">
      <w:pPr>
        <w:spacing w:after="0"/>
        <w:jc w:val="both"/>
        <w:rPr>
          <w:rFonts w:ascii="Times New Roman" w:hAnsi="Times New Roman" w:cs="Times New Roman"/>
          <w:sz w:val="28"/>
          <w:szCs w:val="28"/>
        </w:rPr>
      </w:pPr>
      <w:hyperlink r:id="rId194" w:history="1">
        <w:r w:rsidR="00495F6E" w:rsidRPr="00495F6E">
          <w:rPr>
            <w:rFonts w:ascii="Times New Roman" w:hAnsi="Times New Roman" w:cs="Times New Roman"/>
            <w:color w:val="0000FF"/>
            <w:sz w:val="28"/>
            <w:szCs w:val="28"/>
            <w:u w:val="single"/>
          </w:rPr>
          <w:t>https://spravedlivo.ru/16206610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9 июня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на брифинге перед пленарным заседанием ГД 9 июня прокомментировал поручение Президента РФ отложить снижение порога выручки бизнеса для уплаты НДС.</w:t>
      </w:r>
    </w:p>
    <w:p w:rsidR="00495F6E" w:rsidRPr="00495F6E" w:rsidRDefault="002929E6" w:rsidP="00495F6E">
      <w:pPr>
        <w:spacing w:after="0"/>
        <w:jc w:val="both"/>
        <w:rPr>
          <w:rFonts w:ascii="Times New Roman" w:hAnsi="Times New Roman" w:cs="Times New Roman"/>
          <w:sz w:val="28"/>
          <w:szCs w:val="28"/>
        </w:rPr>
      </w:pPr>
      <w:hyperlink r:id="rId195" w:history="1">
        <w:r w:rsidR="00495F6E" w:rsidRPr="00495F6E">
          <w:rPr>
            <w:rFonts w:ascii="Times New Roman" w:hAnsi="Times New Roman" w:cs="Times New Roman"/>
            <w:color w:val="0000FF"/>
            <w:sz w:val="28"/>
            <w:szCs w:val="28"/>
            <w:u w:val="single"/>
          </w:rPr>
          <w:t>https://spravedlivo.ru/16236410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9 июня на брифинге перед пленарным заседанием ГД высказался о ходе проведения ЕГЭ в 2026 году.</w:t>
      </w:r>
    </w:p>
    <w:p w:rsidR="00495F6E" w:rsidRPr="00495F6E" w:rsidRDefault="002929E6" w:rsidP="00495F6E">
      <w:pPr>
        <w:spacing w:after="0"/>
        <w:jc w:val="both"/>
        <w:rPr>
          <w:rFonts w:ascii="Times New Roman" w:hAnsi="Times New Roman" w:cs="Times New Roman"/>
          <w:sz w:val="28"/>
          <w:szCs w:val="28"/>
        </w:rPr>
      </w:pPr>
      <w:hyperlink r:id="rId196" w:history="1">
        <w:r w:rsidR="00495F6E" w:rsidRPr="00495F6E">
          <w:rPr>
            <w:rFonts w:ascii="Times New Roman" w:hAnsi="Times New Roman" w:cs="Times New Roman"/>
            <w:color w:val="0000FF"/>
            <w:sz w:val="28"/>
            <w:szCs w:val="28"/>
            <w:u w:val="single"/>
          </w:rPr>
          <w:t>https://spravedlivo.ru/16236810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брифинге перед пленарным заседанием Госдумы 9 июня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Марина Ким анонсировала цикл документальных фильмов "Родительская боль", посвящённых семьям, в которых погибли и пострадали дети в результате атак ВСУ.</w:t>
      </w:r>
    </w:p>
    <w:p w:rsidR="00495F6E" w:rsidRPr="00495F6E" w:rsidRDefault="002929E6" w:rsidP="00495F6E">
      <w:pPr>
        <w:spacing w:after="0"/>
        <w:jc w:val="both"/>
        <w:rPr>
          <w:rFonts w:ascii="Times New Roman" w:hAnsi="Times New Roman" w:cs="Times New Roman"/>
          <w:sz w:val="28"/>
          <w:szCs w:val="28"/>
        </w:rPr>
      </w:pPr>
      <w:hyperlink r:id="rId197" w:history="1">
        <w:r w:rsidR="00495F6E" w:rsidRPr="00495F6E">
          <w:rPr>
            <w:rFonts w:ascii="Times New Roman" w:hAnsi="Times New Roman" w:cs="Times New Roman"/>
            <w:color w:val="0000FF"/>
            <w:sz w:val="28"/>
            <w:szCs w:val="28"/>
            <w:u w:val="single"/>
          </w:rPr>
          <w:t>https://spravedlivo.ru/16236510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Председателя ГД,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Александр Бабаков.</w:t>
      </w:r>
    </w:p>
    <w:p w:rsidR="00495F6E" w:rsidRPr="00495F6E" w:rsidRDefault="002929E6" w:rsidP="00495F6E">
      <w:pPr>
        <w:spacing w:after="0"/>
        <w:jc w:val="both"/>
        <w:rPr>
          <w:rFonts w:ascii="Times New Roman" w:hAnsi="Times New Roman" w:cs="Times New Roman"/>
          <w:sz w:val="28"/>
          <w:szCs w:val="28"/>
        </w:rPr>
      </w:pPr>
      <w:hyperlink r:id="rId198" w:history="1">
        <w:r w:rsidR="00495F6E" w:rsidRPr="00495F6E">
          <w:rPr>
            <w:rFonts w:ascii="Times New Roman" w:hAnsi="Times New Roman" w:cs="Times New Roman"/>
            <w:color w:val="0000FF"/>
            <w:sz w:val="28"/>
            <w:szCs w:val="28"/>
            <w:u w:val="single"/>
          </w:rPr>
          <w:t>https://spravedlivo.ru/16238610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1024775-8 "О внесении изменений в отдельные законодательные акты Российской Федерации" (по вопросу лицензирования деятельности по оптовой и розничной торговле табачной и никотинсодержащей продукцией) в Федеральный закон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 статью 44 Федерального закона "Об общих принципах организации публичной власти в субъектах Российской Федерации").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Дмитрий Гусев.</w:t>
      </w:r>
    </w:p>
    <w:p w:rsidR="00495F6E" w:rsidRPr="00495F6E" w:rsidRDefault="002929E6" w:rsidP="00495F6E">
      <w:pPr>
        <w:spacing w:after="0"/>
        <w:jc w:val="both"/>
        <w:rPr>
          <w:rFonts w:ascii="Times New Roman" w:hAnsi="Times New Roman" w:cs="Times New Roman"/>
          <w:sz w:val="28"/>
          <w:szCs w:val="28"/>
        </w:rPr>
      </w:pPr>
      <w:hyperlink r:id="rId199" w:history="1">
        <w:r w:rsidR="00495F6E" w:rsidRPr="00495F6E">
          <w:rPr>
            <w:rFonts w:ascii="Times New Roman" w:hAnsi="Times New Roman" w:cs="Times New Roman"/>
            <w:color w:val="0000FF"/>
            <w:sz w:val="28"/>
            <w:szCs w:val="28"/>
            <w:u w:val="single"/>
          </w:rPr>
          <w:t>https://spravedlivo.ru/16243610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10 июня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Комитета Госдумы по защите конкуренции,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Валерий Гартунг на брифинге перед пленарным заседанием ГД прокомментировал предложения Правительства о внесении изменений в Бюджетный кодекс РФ.</w:t>
      </w:r>
    </w:p>
    <w:p w:rsidR="00495F6E" w:rsidRPr="00495F6E" w:rsidRDefault="002929E6" w:rsidP="00495F6E">
      <w:pPr>
        <w:spacing w:after="0"/>
        <w:jc w:val="both"/>
        <w:rPr>
          <w:rFonts w:ascii="Times New Roman" w:hAnsi="Times New Roman" w:cs="Times New Roman"/>
          <w:sz w:val="28"/>
          <w:szCs w:val="28"/>
        </w:rPr>
      </w:pPr>
      <w:hyperlink r:id="rId200" w:history="1">
        <w:r w:rsidR="00495F6E" w:rsidRPr="00495F6E">
          <w:rPr>
            <w:rFonts w:ascii="Times New Roman" w:hAnsi="Times New Roman" w:cs="Times New Roman"/>
            <w:color w:val="0000FF"/>
            <w:sz w:val="28"/>
            <w:szCs w:val="28"/>
            <w:u w:val="single"/>
          </w:rPr>
          <w:t>https://spravedlivo.ru/16239410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единогласно приняла проект постановления № 1253679-8 "О Заявлении Государственной Думы Федерального Собрания Российской Федерации "В связи с усилением агрессивной политики Соединенных Штатов Америки в отношении Республики Куба". С докладом </w:t>
      </w:r>
      <w:r w:rsidRPr="00495F6E">
        <w:rPr>
          <w:rFonts w:ascii="Times New Roman" w:hAnsi="Times New Roman" w:cs="Times New Roman"/>
          <w:sz w:val="28"/>
          <w:szCs w:val="28"/>
        </w:rPr>
        <w:lastRenderedPageBreak/>
        <w:t xml:space="preserve">выступил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первый заместитель председателя Комитета по международным делам Алексей Чепа.</w:t>
      </w:r>
    </w:p>
    <w:p w:rsidR="00495F6E" w:rsidRPr="00495F6E" w:rsidRDefault="002929E6" w:rsidP="00495F6E">
      <w:pPr>
        <w:spacing w:after="0"/>
        <w:jc w:val="both"/>
        <w:rPr>
          <w:rFonts w:ascii="Times New Roman" w:hAnsi="Times New Roman" w:cs="Times New Roman"/>
          <w:sz w:val="28"/>
          <w:szCs w:val="28"/>
        </w:rPr>
      </w:pPr>
      <w:hyperlink r:id="rId201" w:history="1">
        <w:r w:rsidR="00495F6E" w:rsidRPr="00495F6E">
          <w:rPr>
            <w:rFonts w:ascii="Times New Roman" w:hAnsi="Times New Roman" w:cs="Times New Roman"/>
            <w:color w:val="0000FF"/>
            <w:sz w:val="28"/>
            <w:szCs w:val="28"/>
            <w:u w:val="single"/>
          </w:rPr>
          <w:t>https://spravedlivo.ru/16240910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закона № 1254383-8"О внесении изменений в Бюджетный кодекс Российской Федерации и отдельные законодательные акты Российской Федерации" (о совершенствовании бюджетного законодательства). С докладом выступила официальный представитель Правительства Российской Федерации, первый заместитель Министра финансов РФ Ирина Окладникова. Содоклад председателя Комитета по бюджету и налогам Андрея Макарова. Вопросы задали Михаил Делягин и Валерий Гартунг. От фракции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202" w:history="1">
        <w:r w:rsidR="00495F6E" w:rsidRPr="00495F6E">
          <w:rPr>
            <w:rFonts w:ascii="Times New Roman" w:hAnsi="Times New Roman" w:cs="Times New Roman"/>
            <w:color w:val="0000FF"/>
            <w:sz w:val="28"/>
            <w:szCs w:val="28"/>
            <w:u w:val="single"/>
          </w:rPr>
          <w:t>https://spravedlivo.ru/16243310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1045541-8 "О внесении изменений в Трудовой кодекс Российской Федерации (в части предоставления дополнительного оплачиваемого отпуска отцам новорожденных детей)".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203" w:history="1">
        <w:r w:rsidR="00495F6E" w:rsidRPr="00495F6E">
          <w:rPr>
            <w:rFonts w:ascii="Times New Roman" w:hAnsi="Times New Roman" w:cs="Times New Roman"/>
            <w:color w:val="0000FF"/>
            <w:sz w:val="28"/>
            <w:szCs w:val="28"/>
            <w:u w:val="single"/>
          </w:rPr>
          <w:t>https://spravedlivo.ru/16243510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отклонила проект федерального закона № 1069302-8 "О внесении изменений в Федеральный закон "Об информации, информационных технологиях и о защите информации" (в части обязательной маркировки видеоматериалов, созданных с использованием технологий искусственного интеллекта. Доклад представил 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Дмитрий Гусев.</w:t>
      </w:r>
    </w:p>
    <w:p w:rsidR="00495F6E" w:rsidRPr="00495F6E" w:rsidRDefault="002929E6" w:rsidP="00495F6E">
      <w:pPr>
        <w:spacing w:after="0"/>
        <w:jc w:val="both"/>
        <w:rPr>
          <w:rFonts w:ascii="Times New Roman" w:hAnsi="Times New Roman" w:cs="Times New Roman"/>
          <w:sz w:val="28"/>
          <w:szCs w:val="28"/>
        </w:rPr>
      </w:pPr>
      <w:hyperlink r:id="rId204" w:history="1">
        <w:r w:rsidR="00495F6E" w:rsidRPr="00495F6E">
          <w:rPr>
            <w:rFonts w:ascii="Times New Roman" w:hAnsi="Times New Roman" w:cs="Times New Roman"/>
            <w:color w:val="0000FF"/>
            <w:sz w:val="28"/>
            <w:szCs w:val="28"/>
            <w:u w:val="single"/>
          </w:rPr>
          <w:t>https://spravedlivo.ru/16243410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23 июня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выступил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205" w:history="1">
        <w:r w:rsidR="00495F6E" w:rsidRPr="00495F6E">
          <w:rPr>
            <w:rFonts w:ascii="Times New Roman" w:hAnsi="Times New Roman" w:cs="Times New Roman"/>
            <w:color w:val="0000FF"/>
            <w:sz w:val="28"/>
            <w:szCs w:val="28"/>
            <w:u w:val="single"/>
          </w:rPr>
          <w:t>https://spravedlivo.ru/16266310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выступил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Комитета по защите конкуренции Валерий Гартунг.</w:t>
      </w:r>
    </w:p>
    <w:p w:rsidR="00495F6E" w:rsidRPr="00495F6E" w:rsidRDefault="002929E6" w:rsidP="00495F6E">
      <w:pPr>
        <w:spacing w:after="0"/>
        <w:jc w:val="both"/>
        <w:rPr>
          <w:rFonts w:ascii="Times New Roman" w:hAnsi="Times New Roman" w:cs="Times New Roman"/>
          <w:sz w:val="28"/>
          <w:szCs w:val="28"/>
        </w:rPr>
      </w:pPr>
      <w:hyperlink r:id="rId206" w:history="1">
        <w:r w:rsidR="00495F6E" w:rsidRPr="00495F6E">
          <w:rPr>
            <w:rFonts w:ascii="Times New Roman" w:hAnsi="Times New Roman" w:cs="Times New Roman"/>
            <w:color w:val="0000FF"/>
            <w:sz w:val="28"/>
            <w:szCs w:val="28"/>
            <w:u w:val="single"/>
          </w:rPr>
          <w:t>https://spravedlivo.ru/16270910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Государственная Дума приняла в первом чтении проект федерального закона № 1254384-8"О внесении изменений в Федеральный закон "О почтовой связи" и отдельные законодательные акты Российской Федерации" (в части уточнения деятельности в области почтовой связи в Российской Федерации). С докладом выступил официальный представитель Правительства Российской Федерации, статс-секретарь – заместитель Министра цифрового развития, связи и массовых коммуникаций Иван Лебедев. С содокладом – председатель Комитета по информационной политике, информационным технологиям и связи Сергей Боярский. От фракции </w:t>
      </w:r>
      <w:r w:rsidRPr="00495F6E">
        <w:rPr>
          <w:rFonts w:ascii="Times New Roman" w:hAnsi="Times New Roman" w:cs="Times New Roman"/>
          <w:b/>
          <w:sz w:val="28"/>
          <w:szCs w:val="28"/>
        </w:rPr>
        <w:t xml:space="preserve">СПРАВЕДЛИВАЯ РОССИЯ </w:t>
      </w:r>
      <w:r w:rsidRPr="00495F6E">
        <w:rPr>
          <w:rFonts w:ascii="Times New Roman" w:hAnsi="Times New Roman" w:cs="Times New Roman"/>
          <w:sz w:val="28"/>
          <w:szCs w:val="28"/>
        </w:rPr>
        <w:t>вопросы докладчикам задали Андрей Кузнецов, Дмитрий Гусев, Федот Тумусов, Валерий Гартунг, Василий Швецов,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207" w:history="1">
        <w:r w:rsidR="00495F6E" w:rsidRPr="00495F6E">
          <w:rPr>
            <w:rFonts w:ascii="Times New Roman" w:hAnsi="Times New Roman" w:cs="Times New Roman"/>
            <w:color w:val="0000FF"/>
            <w:sz w:val="28"/>
            <w:szCs w:val="28"/>
            <w:u w:val="single"/>
          </w:rPr>
          <w:t>https://spravedlivo.ru/16269810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24 июня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Андрей Кузнецов выступил перед пленарным заседанием Госдумы с комментариями к ключевым темам: заморозка порога оборота денежных средств для перехода с упрощёнки на уплату НДС на уровне 20 млн рублей в год и ужесточение требований при поступлении школьников в 10-й класс.</w:t>
      </w:r>
    </w:p>
    <w:p w:rsidR="00495F6E" w:rsidRPr="00495F6E" w:rsidRDefault="002929E6" w:rsidP="00495F6E">
      <w:pPr>
        <w:spacing w:after="0"/>
        <w:jc w:val="both"/>
        <w:rPr>
          <w:rFonts w:ascii="Times New Roman" w:hAnsi="Times New Roman" w:cs="Times New Roman"/>
          <w:sz w:val="28"/>
          <w:szCs w:val="28"/>
        </w:rPr>
      </w:pPr>
      <w:hyperlink r:id="rId208" w:history="1">
        <w:r w:rsidR="00495F6E" w:rsidRPr="00495F6E">
          <w:rPr>
            <w:rFonts w:ascii="Times New Roman" w:hAnsi="Times New Roman" w:cs="Times New Roman"/>
            <w:color w:val="0000FF"/>
            <w:sz w:val="28"/>
            <w:szCs w:val="28"/>
            <w:u w:val="single"/>
          </w:rPr>
          <w:t>https://spravedlivo.ru/16271910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в первом чтении проект федерального закона № 1154227-8"О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(в части совершенствования регулирования отношений в области сохранения, использования, популяризации и государственной охраны объектов культурного наследия народов РФ)". С докладом выступила депутат Государственной Думы Светлана Разворотнева. Вопрос задал Федот Тумусов.</w:t>
      </w:r>
    </w:p>
    <w:p w:rsidR="00495F6E" w:rsidRPr="00495F6E" w:rsidRDefault="002929E6" w:rsidP="00495F6E">
      <w:pPr>
        <w:spacing w:after="0"/>
        <w:jc w:val="both"/>
        <w:rPr>
          <w:rFonts w:ascii="Times New Roman" w:hAnsi="Times New Roman" w:cs="Times New Roman"/>
          <w:sz w:val="28"/>
          <w:szCs w:val="28"/>
        </w:rPr>
      </w:pPr>
      <w:hyperlink r:id="rId209" w:history="1">
        <w:r w:rsidR="00495F6E" w:rsidRPr="00495F6E">
          <w:rPr>
            <w:rFonts w:ascii="Times New Roman" w:hAnsi="Times New Roman" w:cs="Times New Roman"/>
            <w:color w:val="0000FF"/>
            <w:sz w:val="28"/>
            <w:szCs w:val="28"/>
            <w:u w:val="single"/>
          </w:rPr>
          <w:t>https://spravedlivo.ru/16274910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967962-8"О внесении изменений в статью 6 Закона Российской Федерации "О защите прав потребителей" (в части уточнения обязанности изготовителя обеспечить возможность ремонта и технического обслуживания товара).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210" w:history="1">
        <w:r w:rsidR="00495F6E" w:rsidRPr="00495F6E">
          <w:rPr>
            <w:rFonts w:ascii="Times New Roman" w:hAnsi="Times New Roman" w:cs="Times New Roman"/>
            <w:color w:val="0000FF"/>
            <w:sz w:val="28"/>
            <w:szCs w:val="28"/>
            <w:u w:val="single"/>
          </w:rPr>
          <w:t>https://spravedlivo.ru/16275010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7 июля 2026</w:t>
      </w:r>
    </w:p>
    <w:p w:rsidR="00495F6E" w:rsidRPr="00495F6E" w:rsidRDefault="00495F6E" w:rsidP="00495F6E">
      <w:pPr>
        <w:spacing w:after="0"/>
        <w:rPr>
          <w:rFonts w:ascii="Times New Roman" w:hAnsi="Times New Roman" w:cs="Times New Roman"/>
          <w:sz w:val="28"/>
          <w:szCs w:val="28"/>
        </w:rPr>
      </w:pPr>
      <w:r w:rsidRPr="00495F6E">
        <w:rPr>
          <w:rFonts w:ascii="Times New Roman" w:hAnsi="Times New Roman" w:cs="Times New Roman"/>
          <w:sz w:val="28"/>
          <w:szCs w:val="28"/>
        </w:rPr>
        <w:lastRenderedPageBreak/>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выступил на брифинге перед пленарным заседанием Госдумы. Он высказался по последним резонансным событиям и прокомментировал парламентскую повестку.</w:t>
      </w:r>
    </w:p>
    <w:p w:rsidR="00495F6E" w:rsidRPr="00495F6E" w:rsidRDefault="002929E6" w:rsidP="00495F6E">
      <w:pPr>
        <w:spacing w:after="0"/>
        <w:rPr>
          <w:rFonts w:ascii="Times New Roman" w:hAnsi="Times New Roman" w:cs="Times New Roman"/>
          <w:sz w:val="28"/>
          <w:szCs w:val="28"/>
        </w:rPr>
      </w:pPr>
      <w:hyperlink r:id="rId211" w:history="1">
        <w:r w:rsidR="00495F6E" w:rsidRPr="00495F6E">
          <w:rPr>
            <w:rFonts w:ascii="Times New Roman" w:hAnsi="Times New Roman" w:cs="Times New Roman"/>
            <w:color w:val="0000FF"/>
            <w:sz w:val="28"/>
            <w:szCs w:val="28"/>
            <w:u w:val="single"/>
          </w:rPr>
          <w:t>https://spravedlivo.ru/16307510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с заявлением по актуальным социально-экономическим, политическим и иным вопросам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Анатолий Грешневиков.</w:t>
      </w:r>
    </w:p>
    <w:p w:rsidR="00495F6E" w:rsidRPr="00495F6E" w:rsidRDefault="002929E6" w:rsidP="00495F6E">
      <w:pPr>
        <w:spacing w:after="0"/>
        <w:jc w:val="both"/>
        <w:rPr>
          <w:rFonts w:ascii="Times New Roman" w:hAnsi="Times New Roman" w:cs="Times New Roman"/>
          <w:sz w:val="28"/>
          <w:szCs w:val="28"/>
        </w:rPr>
      </w:pPr>
      <w:hyperlink r:id="rId212" w:history="1">
        <w:r w:rsidR="00495F6E" w:rsidRPr="00495F6E">
          <w:rPr>
            <w:rFonts w:ascii="Times New Roman" w:hAnsi="Times New Roman" w:cs="Times New Roman"/>
            <w:color w:val="0000FF"/>
            <w:sz w:val="28"/>
            <w:szCs w:val="28"/>
            <w:u w:val="single"/>
          </w:rPr>
          <w:t>https://spravedlivo.ru/16310810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первом чтении проект федерального закона № 1271570-8 "О поддержке развития технологий искусственного интеллекта в Российской Федерации". С докладом выступил заместитель Министра цифрового развития, связи и массовых коммуникаций РФ Иван Лебедев.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вопросы задали Федот Тумусов и Николай Новичков, выступил Дмитрий Гусев.</w:t>
      </w:r>
    </w:p>
    <w:p w:rsidR="00495F6E" w:rsidRPr="00495F6E" w:rsidRDefault="002929E6" w:rsidP="00495F6E">
      <w:pPr>
        <w:spacing w:after="0"/>
        <w:jc w:val="both"/>
        <w:rPr>
          <w:rFonts w:ascii="Times New Roman" w:hAnsi="Times New Roman" w:cs="Times New Roman"/>
          <w:sz w:val="28"/>
          <w:szCs w:val="28"/>
        </w:rPr>
      </w:pPr>
      <w:hyperlink r:id="rId213" w:history="1">
        <w:r w:rsidR="00495F6E" w:rsidRPr="00495F6E">
          <w:rPr>
            <w:rFonts w:ascii="Times New Roman" w:hAnsi="Times New Roman" w:cs="Times New Roman"/>
            <w:color w:val="0000FF"/>
            <w:sz w:val="28"/>
            <w:szCs w:val="28"/>
            <w:u w:val="single"/>
          </w:rPr>
          <w:t>https://spravedlivo.ru/16310710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sz w:val="28"/>
          <w:szCs w:val="28"/>
        </w:rPr>
        <w:t xml:space="preserve"> </w:t>
      </w:r>
      <w:r w:rsidRPr="00495F6E">
        <w:rPr>
          <w:rFonts w:ascii="Times New Roman" w:hAnsi="Times New Roman" w:cs="Times New Roman"/>
          <w:b/>
          <w:sz w:val="28"/>
          <w:szCs w:val="28"/>
        </w:rPr>
        <w:t>8 июля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Госдуме Марина Ким 8 июля выступила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214" w:history="1">
        <w:r w:rsidR="00495F6E" w:rsidRPr="00495F6E">
          <w:rPr>
            <w:rFonts w:ascii="Times New Roman" w:hAnsi="Times New Roman" w:cs="Times New Roman"/>
            <w:color w:val="0000FF"/>
            <w:sz w:val="28"/>
            <w:szCs w:val="28"/>
            <w:u w:val="single"/>
          </w:rPr>
          <w:t>https://spravedlivo.ru/16313910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1271570-8"О поддержке развития технологий искусственного интеллекта в Российской Федерации". С докладом выступил председатель Комитета по информационной политике, информационным технологиям и связи Сергей Боярский.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Дмитрий Гусев.</w:t>
      </w:r>
    </w:p>
    <w:p w:rsidR="00495F6E" w:rsidRPr="00495F6E" w:rsidRDefault="002929E6" w:rsidP="00495F6E">
      <w:pPr>
        <w:spacing w:after="0"/>
        <w:jc w:val="both"/>
        <w:rPr>
          <w:rFonts w:ascii="Times New Roman" w:hAnsi="Times New Roman" w:cs="Times New Roman"/>
          <w:sz w:val="28"/>
          <w:szCs w:val="28"/>
        </w:rPr>
      </w:pPr>
      <w:hyperlink r:id="rId215" w:history="1">
        <w:r w:rsidR="00495F6E" w:rsidRPr="00495F6E">
          <w:rPr>
            <w:rFonts w:ascii="Times New Roman" w:hAnsi="Times New Roman" w:cs="Times New Roman"/>
            <w:color w:val="0000FF"/>
            <w:sz w:val="28"/>
            <w:szCs w:val="28"/>
            <w:u w:val="single"/>
          </w:rPr>
          <w:t>https://spravedlivo.ru/16314510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закона № 1254384-8"О внесении изменений в Федеральный закон "О почтовой связи" и отдельные законодательные акты Российской Федерации" (в части уточнения деятельности в области почтовой связи в Российской Федерации). От фракции СПРАВЕДЛИВАЯ РОССИЯ выступил Дмитрий Гусев.</w:t>
      </w:r>
    </w:p>
    <w:p w:rsidR="00495F6E" w:rsidRPr="00495F6E" w:rsidRDefault="002929E6" w:rsidP="00495F6E">
      <w:pPr>
        <w:spacing w:after="0"/>
        <w:jc w:val="both"/>
        <w:rPr>
          <w:rFonts w:ascii="Times New Roman" w:hAnsi="Times New Roman" w:cs="Times New Roman"/>
          <w:sz w:val="28"/>
          <w:szCs w:val="28"/>
        </w:rPr>
      </w:pPr>
      <w:hyperlink r:id="rId216" w:history="1">
        <w:r w:rsidR="00495F6E" w:rsidRPr="00495F6E">
          <w:rPr>
            <w:rFonts w:ascii="Times New Roman" w:hAnsi="Times New Roman" w:cs="Times New Roman"/>
            <w:color w:val="0000FF"/>
            <w:sz w:val="28"/>
            <w:szCs w:val="28"/>
            <w:u w:val="single"/>
          </w:rPr>
          <w:t>https://spravedlivo.ru/16314610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 xml:space="preserve">21 июля 2026 </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Первый заместитель руководителя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ГД Андрей Кузнецов выступил на брифинге перед пленарным заседанием </w:t>
      </w:r>
      <w:r w:rsidRPr="00495F6E">
        <w:rPr>
          <w:rFonts w:ascii="Times New Roman" w:hAnsi="Times New Roman" w:cs="Times New Roman"/>
          <w:sz w:val="28"/>
          <w:szCs w:val="28"/>
        </w:rPr>
        <w:lastRenderedPageBreak/>
        <w:t>Госдумы с комментариями о мерах по решению проблемы дефицита топлива. Также он уделил внимание законопроектам об ограничении зарплат руководителей госкомпаний и муниципальных предприятий, о страховании банковских вкладов, об ужесточении миграционной политики.</w:t>
      </w:r>
    </w:p>
    <w:p w:rsidR="00495F6E" w:rsidRPr="00495F6E" w:rsidRDefault="002929E6" w:rsidP="00495F6E">
      <w:pPr>
        <w:spacing w:after="0"/>
        <w:jc w:val="both"/>
        <w:rPr>
          <w:rFonts w:ascii="Times New Roman" w:hAnsi="Times New Roman" w:cs="Times New Roman"/>
          <w:sz w:val="28"/>
          <w:szCs w:val="28"/>
        </w:rPr>
      </w:pPr>
      <w:hyperlink r:id="rId217" w:history="1">
        <w:r w:rsidR="00495F6E" w:rsidRPr="00495F6E">
          <w:rPr>
            <w:rFonts w:ascii="Times New Roman" w:hAnsi="Times New Roman" w:cs="Times New Roman"/>
            <w:color w:val="0000FF"/>
            <w:sz w:val="28"/>
            <w:szCs w:val="28"/>
            <w:u w:val="single"/>
          </w:rPr>
          <w:t>https://spravedlivo.ru/16338910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Государственная Дума приняла проект федерального конституционного закона № 1241629-8 "О внесении изменений в статью 5 Федерального конституционного закона "О Верховном Суде Российской Федерации" (об обеспечении единообразия судебной практики). От фракции СПРАВЕДЛИВАЯ РОССИЯ выступил Михаил Делягин.</w:t>
      </w:r>
    </w:p>
    <w:p w:rsidR="00495F6E" w:rsidRPr="00495F6E" w:rsidRDefault="002929E6" w:rsidP="00495F6E">
      <w:pPr>
        <w:spacing w:after="0"/>
        <w:jc w:val="both"/>
        <w:rPr>
          <w:rFonts w:ascii="Times New Roman" w:hAnsi="Times New Roman" w:cs="Times New Roman"/>
          <w:sz w:val="28"/>
          <w:szCs w:val="28"/>
        </w:rPr>
      </w:pPr>
      <w:hyperlink r:id="rId218" w:history="1">
        <w:r w:rsidR="00495F6E" w:rsidRPr="00495F6E">
          <w:rPr>
            <w:rFonts w:ascii="Times New Roman" w:hAnsi="Times New Roman" w:cs="Times New Roman"/>
            <w:color w:val="0000FF"/>
            <w:sz w:val="28"/>
            <w:szCs w:val="28"/>
            <w:u w:val="single"/>
          </w:rPr>
          <w:t>https://spravedlivo.ru/16353910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22 июля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Совета Регионального отделения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 городе Москве, первый заместитель руководителя партийной фракции в Госдуме Дмитрий Гусев выступил на брифинге перед пленарным заседанием ГД, подведя итоги работы московского реготделения СР за последние пять лет.</w:t>
      </w:r>
    </w:p>
    <w:p w:rsidR="00495F6E" w:rsidRPr="00495F6E" w:rsidRDefault="002929E6" w:rsidP="00495F6E">
      <w:pPr>
        <w:spacing w:after="0"/>
        <w:jc w:val="both"/>
        <w:rPr>
          <w:rFonts w:ascii="Times New Roman" w:hAnsi="Times New Roman" w:cs="Times New Roman"/>
          <w:sz w:val="28"/>
          <w:szCs w:val="28"/>
        </w:rPr>
      </w:pPr>
      <w:hyperlink r:id="rId219" w:history="1">
        <w:r w:rsidR="00495F6E" w:rsidRPr="00495F6E">
          <w:rPr>
            <w:rFonts w:ascii="Times New Roman" w:hAnsi="Times New Roman" w:cs="Times New Roman"/>
            <w:color w:val="0000FF"/>
            <w:sz w:val="28"/>
            <w:szCs w:val="28"/>
            <w:u w:val="single"/>
          </w:rPr>
          <w:t>https://spravedlivo.ru/16343710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22 июля выступил на брифинге перед пленарным заседанием ГД.</w:t>
      </w:r>
    </w:p>
    <w:p w:rsidR="00495F6E" w:rsidRPr="00495F6E" w:rsidRDefault="002929E6" w:rsidP="00495F6E">
      <w:pPr>
        <w:spacing w:after="0"/>
        <w:jc w:val="both"/>
        <w:rPr>
          <w:rFonts w:ascii="Times New Roman" w:hAnsi="Times New Roman" w:cs="Times New Roman"/>
          <w:sz w:val="28"/>
          <w:szCs w:val="28"/>
        </w:rPr>
      </w:pPr>
      <w:hyperlink r:id="rId220" w:history="1">
        <w:r w:rsidR="00495F6E" w:rsidRPr="00495F6E">
          <w:rPr>
            <w:rFonts w:ascii="Times New Roman" w:hAnsi="Times New Roman" w:cs="Times New Roman"/>
            <w:color w:val="0000FF"/>
            <w:sz w:val="28"/>
            <w:szCs w:val="28"/>
            <w:u w:val="single"/>
          </w:rPr>
          <w:t>https://spravedlivo.ru/16343610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во втором и третьем чтениях проект федерального закона № 957525-8"О внесении изменений в статью 321 Жилищного кодекса Российской Федерации" (в части уточнения порядка расчета размера равноценного возмещения за жилое помещение при реализации проектов КРТ).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выступила Галина Хованская.</w:t>
      </w:r>
    </w:p>
    <w:p w:rsidR="00495F6E" w:rsidRPr="00495F6E" w:rsidRDefault="002929E6" w:rsidP="00495F6E">
      <w:pPr>
        <w:spacing w:after="0"/>
        <w:jc w:val="both"/>
        <w:rPr>
          <w:rFonts w:ascii="Times New Roman" w:hAnsi="Times New Roman" w:cs="Times New Roman"/>
          <w:sz w:val="28"/>
          <w:szCs w:val="28"/>
        </w:rPr>
      </w:pPr>
      <w:hyperlink r:id="rId221" w:history="1">
        <w:r w:rsidR="00495F6E" w:rsidRPr="00495F6E">
          <w:rPr>
            <w:rFonts w:ascii="Times New Roman" w:hAnsi="Times New Roman" w:cs="Times New Roman"/>
            <w:color w:val="0000FF"/>
            <w:sz w:val="28"/>
            <w:szCs w:val="28"/>
            <w:u w:val="single"/>
          </w:rPr>
          <w:t>https://spravedlivo.ru/16345410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В рамках отчетов комитетов Государственной Думы о результатах их деятельности в Государственной Думе VIII созыва состоялись доклады депутатов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председателя Комитета по науке и высшему образованию Сергея Кабышева и председателя Комитета по защите конкуренции Валерия Гартунга.</w:t>
      </w:r>
    </w:p>
    <w:p w:rsidR="00495F6E" w:rsidRPr="00495F6E" w:rsidRDefault="002929E6" w:rsidP="00495F6E">
      <w:pPr>
        <w:spacing w:after="0"/>
        <w:jc w:val="both"/>
        <w:rPr>
          <w:rFonts w:ascii="Times New Roman" w:hAnsi="Times New Roman" w:cs="Times New Roman"/>
          <w:sz w:val="28"/>
          <w:szCs w:val="28"/>
        </w:rPr>
      </w:pPr>
      <w:hyperlink r:id="rId222" w:history="1">
        <w:r w:rsidR="00495F6E" w:rsidRPr="00495F6E">
          <w:rPr>
            <w:rFonts w:ascii="Times New Roman" w:hAnsi="Times New Roman" w:cs="Times New Roman"/>
            <w:color w:val="0000FF"/>
            <w:sz w:val="28"/>
            <w:szCs w:val="28"/>
            <w:u w:val="single"/>
          </w:rPr>
          <w:t>https://spravedlivo.ru/16345510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23 июля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lastRenderedPageBreak/>
        <w:t xml:space="preserve">Валерий Гартунг сообщил, что в ряду законопроектов, касающихся социальных гарантий участников специальной военной операции и тех, кто занимается ликвидацией последствий военных действий, поправки </w:t>
      </w:r>
      <w:r w:rsidRPr="00495F6E">
        <w:rPr>
          <w:rFonts w:ascii="Times New Roman" w:hAnsi="Times New Roman" w:cs="Times New Roman"/>
          <w:b/>
          <w:sz w:val="28"/>
          <w:szCs w:val="28"/>
        </w:rPr>
        <w:t>СПРАВЕДЛИВОЙ РОССИИ</w:t>
      </w:r>
      <w:r w:rsidRPr="00495F6E">
        <w:rPr>
          <w:rFonts w:ascii="Times New Roman" w:hAnsi="Times New Roman" w:cs="Times New Roman"/>
          <w:sz w:val="28"/>
          <w:szCs w:val="28"/>
        </w:rPr>
        <w:t xml:space="preserve"> о гражданских саперах не приняты.</w:t>
      </w:r>
    </w:p>
    <w:p w:rsidR="00495F6E" w:rsidRPr="00495F6E" w:rsidRDefault="002929E6" w:rsidP="00495F6E">
      <w:pPr>
        <w:spacing w:after="0"/>
        <w:jc w:val="both"/>
        <w:rPr>
          <w:rFonts w:ascii="Times New Roman" w:hAnsi="Times New Roman" w:cs="Times New Roman"/>
          <w:sz w:val="28"/>
          <w:szCs w:val="28"/>
        </w:rPr>
      </w:pPr>
      <w:hyperlink r:id="rId223" w:history="1">
        <w:r w:rsidR="00495F6E" w:rsidRPr="00495F6E">
          <w:rPr>
            <w:rFonts w:ascii="Times New Roman" w:hAnsi="Times New Roman" w:cs="Times New Roman"/>
            <w:color w:val="0000FF"/>
            <w:sz w:val="28"/>
            <w:szCs w:val="28"/>
            <w:u w:val="single"/>
          </w:rPr>
          <w:t>https://spravedlivo.ru/16346310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проект федерального закона № 1214554-8"О внесении изменений в отдельные законодательные акты Российской Федерации" (в части организации персонифицированного учета медицинской помощи, оказываемой ветеранам боевых действий и членам их семей).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Федот Тумусов.</w:t>
      </w:r>
    </w:p>
    <w:p w:rsidR="00495F6E" w:rsidRPr="00495F6E" w:rsidRDefault="002929E6" w:rsidP="00495F6E">
      <w:pPr>
        <w:spacing w:after="0"/>
        <w:jc w:val="both"/>
        <w:rPr>
          <w:rFonts w:ascii="Times New Roman" w:hAnsi="Times New Roman" w:cs="Times New Roman"/>
          <w:sz w:val="28"/>
          <w:szCs w:val="28"/>
        </w:rPr>
      </w:pPr>
      <w:hyperlink r:id="rId224" w:history="1">
        <w:r w:rsidR="00495F6E" w:rsidRPr="00495F6E">
          <w:rPr>
            <w:rFonts w:ascii="Times New Roman" w:hAnsi="Times New Roman" w:cs="Times New Roman"/>
            <w:color w:val="0000FF"/>
            <w:sz w:val="28"/>
            <w:szCs w:val="28"/>
            <w:u w:val="single"/>
          </w:rPr>
          <w:t>https://spravedlivo.ru/16348610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Государственная Дума приняла в третьем чтении проект федерального закона № 1236122-8"О внесении изменений в статьи 3 и 4 Федерального закона "О ветеранах" (об отнесении к ветеранам боевых действий лиц, принимавших участие в проведении работ по поиску, обезвреживанию и (или) уничтожению взрывоопасных предметов). От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xml:space="preserve"> выступил Валерий Гартунг.</w:t>
      </w:r>
    </w:p>
    <w:p w:rsidR="00495F6E" w:rsidRPr="00495F6E" w:rsidRDefault="002929E6" w:rsidP="00495F6E">
      <w:pPr>
        <w:spacing w:after="0"/>
        <w:jc w:val="both"/>
        <w:rPr>
          <w:rFonts w:ascii="Times New Roman" w:hAnsi="Times New Roman" w:cs="Times New Roman"/>
          <w:sz w:val="28"/>
          <w:szCs w:val="28"/>
        </w:rPr>
      </w:pPr>
      <w:hyperlink r:id="rId225" w:history="1">
        <w:r w:rsidR="00495F6E" w:rsidRPr="00495F6E">
          <w:rPr>
            <w:rFonts w:ascii="Times New Roman" w:hAnsi="Times New Roman" w:cs="Times New Roman"/>
            <w:color w:val="0000FF"/>
            <w:sz w:val="28"/>
            <w:szCs w:val="28"/>
            <w:u w:val="single"/>
          </w:rPr>
          <w:t>https://spravedlivo.ru/16348710</w:t>
        </w:r>
      </w:hyperlink>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В рамках отчетов комитетов ГД о результатах их деятельности в Государственной Думе восьмого созыва доклад представил депутат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первый заместитель председателя Комитета по развитию гражданского общества, вопросам общественных и религиозных объединений, замещающий председателя Комитета, Николай Новичков.</w:t>
      </w:r>
    </w:p>
    <w:p w:rsidR="00495F6E" w:rsidRPr="00495F6E" w:rsidRDefault="002929E6" w:rsidP="00495F6E">
      <w:pPr>
        <w:spacing w:after="0"/>
        <w:jc w:val="both"/>
        <w:rPr>
          <w:rFonts w:ascii="Times New Roman" w:hAnsi="Times New Roman" w:cs="Times New Roman"/>
          <w:sz w:val="28"/>
          <w:szCs w:val="28"/>
        </w:rPr>
      </w:pPr>
      <w:hyperlink r:id="rId226" w:history="1">
        <w:r w:rsidR="00495F6E" w:rsidRPr="00495F6E">
          <w:rPr>
            <w:rFonts w:ascii="Times New Roman" w:hAnsi="Times New Roman" w:cs="Times New Roman"/>
            <w:color w:val="0000FF"/>
            <w:sz w:val="28"/>
            <w:szCs w:val="28"/>
            <w:u w:val="single"/>
          </w:rPr>
          <w:t>https://spravedlivo.ru/16349210</w:t>
        </w:r>
      </w:hyperlink>
    </w:p>
    <w:p w:rsidR="00495F6E" w:rsidRPr="00495F6E" w:rsidRDefault="00495F6E" w:rsidP="004A4511">
      <w:pPr>
        <w:numPr>
          <w:ilvl w:val="0"/>
          <w:numId w:val="29"/>
        </w:numPr>
        <w:spacing w:after="0"/>
        <w:contextualSpacing/>
        <w:jc w:val="both"/>
        <w:rPr>
          <w:rFonts w:ascii="Times New Roman" w:hAnsi="Times New Roman" w:cs="Times New Roman"/>
          <w:b/>
          <w:sz w:val="28"/>
          <w:szCs w:val="28"/>
        </w:rPr>
      </w:pPr>
      <w:r w:rsidRPr="00495F6E">
        <w:rPr>
          <w:rFonts w:ascii="Times New Roman" w:hAnsi="Times New Roman" w:cs="Times New Roman"/>
          <w:b/>
          <w:sz w:val="28"/>
          <w:szCs w:val="28"/>
        </w:rPr>
        <w:t>27 июля 2026</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Председатель Партии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руководитель партийной фракции в Госдуме Сергей Миронов выступил на брифинге перед заключительным пленарным заседанием ГД VIII созыва, в ходе которого подвел итоги её работы.</w:t>
      </w:r>
    </w:p>
    <w:p w:rsidR="00495F6E" w:rsidRPr="00495F6E" w:rsidRDefault="002929E6" w:rsidP="00495F6E">
      <w:pPr>
        <w:spacing w:after="0"/>
        <w:jc w:val="both"/>
        <w:rPr>
          <w:rFonts w:ascii="Times New Roman" w:hAnsi="Times New Roman" w:cs="Times New Roman"/>
          <w:sz w:val="28"/>
          <w:szCs w:val="28"/>
        </w:rPr>
      </w:pPr>
      <w:hyperlink r:id="rId227" w:history="1">
        <w:r w:rsidR="00495F6E" w:rsidRPr="00495F6E">
          <w:rPr>
            <w:rFonts w:ascii="Times New Roman" w:hAnsi="Times New Roman" w:cs="Times New Roman"/>
            <w:color w:val="0000FF"/>
            <w:sz w:val="28"/>
            <w:szCs w:val="28"/>
            <w:u w:val="single"/>
          </w:rPr>
          <w:t>https://spravedlivo.ru/16352210</w:t>
        </w:r>
      </w:hyperlink>
    </w:p>
    <w:p w:rsidR="00495F6E" w:rsidRPr="00495F6E" w:rsidRDefault="00495F6E" w:rsidP="00495F6E">
      <w:pPr>
        <w:spacing w:after="0"/>
        <w:jc w:val="both"/>
        <w:rPr>
          <w:rFonts w:ascii="Times New Roman" w:hAnsi="Times New Roman" w:cs="Times New Roman"/>
          <w:b/>
          <w:sz w:val="28"/>
          <w:szCs w:val="28"/>
        </w:rPr>
      </w:pPr>
      <w:r w:rsidRPr="00495F6E">
        <w:rPr>
          <w:rFonts w:ascii="Times New Roman" w:hAnsi="Times New Roman" w:cs="Times New Roman"/>
          <w:b/>
          <w:sz w:val="28"/>
          <w:szCs w:val="28"/>
        </w:rPr>
        <w:t>Пленарное заседание:</w:t>
      </w:r>
    </w:p>
    <w:p w:rsidR="00495F6E" w:rsidRPr="00495F6E" w:rsidRDefault="00495F6E" w:rsidP="00495F6E">
      <w:pPr>
        <w:spacing w:after="0"/>
        <w:jc w:val="both"/>
        <w:rPr>
          <w:rFonts w:ascii="Times New Roman" w:hAnsi="Times New Roman" w:cs="Times New Roman"/>
          <w:sz w:val="28"/>
          <w:szCs w:val="28"/>
        </w:rPr>
      </w:pPr>
      <w:r w:rsidRPr="00495F6E">
        <w:rPr>
          <w:rFonts w:ascii="Times New Roman" w:hAnsi="Times New Roman" w:cs="Times New Roman"/>
          <w:sz w:val="28"/>
          <w:szCs w:val="28"/>
        </w:rPr>
        <w:t xml:space="preserve">На пленарном заседании Государственной Думы руководитель фракции </w:t>
      </w:r>
      <w:r w:rsidRPr="00495F6E">
        <w:rPr>
          <w:rFonts w:ascii="Times New Roman" w:hAnsi="Times New Roman" w:cs="Times New Roman"/>
          <w:b/>
          <w:sz w:val="28"/>
          <w:szCs w:val="28"/>
        </w:rPr>
        <w:t>СПРАВЕДЛИВАЯ РОССИЯ</w:t>
      </w:r>
      <w:r w:rsidRPr="00495F6E">
        <w:rPr>
          <w:rFonts w:ascii="Times New Roman" w:hAnsi="Times New Roman" w:cs="Times New Roman"/>
          <w:sz w:val="28"/>
          <w:szCs w:val="28"/>
        </w:rPr>
        <w:t>, Председатель Партии СР Сергей Миронов подвел итоги работы ГД VIII созыва.</w:t>
      </w:r>
    </w:p>
    <w:p w:rsidR="00495F6E" w:rsidRPr="00495F6E" w:rsidRDefault="002929E6" w:rsidP="00495F6E">
      <w:pPr>
        <w:spacing w:after="0"/>
        <w:jc w:val="both"/>
        <w:rPr>
          <w:rFonts w:ascii="Times New Roman" w:hAnsi="Times New Roman" w:cs="Times New Roman"/>
          <w:sz w:val="28"/>
          <w:szCs w:val="28"/>
        </w:rPr>
      </w:pPr>
      <w:hyperlink r:id="rId228" w:history="1">
        <w:r w:rsidR="00495F6E" w:rsidRPr="00495F6E">
          <w:rPr>
            <w:rFonts w:ascii="Times New Roman" w:hAnsi="Times New Roman" w:cs="Times New Roman"/>
            <w:color w:val="0000FF"/>
            <w:sz w:val="28"/>
            <w:szCs w:val="28"/>
            <w:u w:val="single"/>
          </w:rPr>
          <w:t>https://spravedlivo.ru/16353610</w:t>
        </w:r>
      </w:hyperlink>
    </w:p>
    <w:p w:rsidR="00495F6E" w:rsidRPr="00495F6E" w:rsidRDefault="00495F6E" w:rsidP="00495F6E">
      <w:pPr>
        <w:spacing w:after="0"/>
        <w:jc w:val="both"/>
        <w:rPr>
          <w:rFonts w:ascii="Times New Roman" w:hAnsi="Times New Roman" w:cs="Times New Roman"/>
          <w:sz w:val="28"/>
          <w:szCs w:val="28"/>
        </w:rPr>
      </w:pPr>
    </w:p>
    <w:p w:rsidR="00F01D26" w:rsidRPr="00495F6E" w:rsidRDefault="00F01D26" w:rsidP="0005573B">
      <w:pPr>
        <w:tabs>
          <w:tab w:val="left" w:pos="0"/>
        </w:tabs>
        <w:autoSpaceDE w:val="0"/>
        <w:autoSpaceDN w:val="0"/>
        <w:adjustRightInd w:val="0"/>
        <w:jc w:val="both"/>
        <w:rPr>
          <w:rFonts w:ascii="Times New Roman" w:hAnsi="Times New Roman" w:cs="Times New Roman"/>
          <w:sz w:val="28"/>
          <w:szCs w:val="28"/>
        </w:rPr>
      </w:pPr>
    </w:p>
    <w:p w:rsidR="00562602" w:rsidRPr="0005573B" w:rsidRDefault="00F01D26" w:rsidP="00495F6E">
      <w:pPr>
        <w:tabs>
          <w:tab w:val="left" w:pos="0"/>
        </w:tabs>
        <w:autoSpaceDE w:val="0"/>
        <w:autoSpaceDN w:val="0"/>
        <w:adjustRightInd w:val="0"/>
        <w:jc w:val="both"/>
        <w:rPr>
          <w:b/>
          <w:sz w:val="28"/>
        </w:rPr>
      </w:pPr>
      <w:r>
        <w:rPr>
          <w:rFonts w:ascii="Times New Roman" w:hAnsi="Times New Roman" w:cs="Times New Roman"/>
          <w:i/>
          <w:sz w:val="28"/>
          <w:szCs w:val="28"/>
        </w:rPr>
        <w:lastRenderedPageBreak/>
        <w:t xml:space="preserve">                                                                                                     </w:t>
      </w:r>
      <w:r w:rsidR="0005573B">
        <w:rPr>
          <w:rFonts w:ascii="Times New Roman" w:hAnsi="Times New Roman" w:cs="Times New Roman"/>
          <w:i/>
          <w:sz w:val="28"/>
          <w:szCs w:val="28"/>
        </w:rPr>
        <w:t xml:space="preserve"> </w:t>
      </w:r>
    </w:p>
    <w:sectPr w:rsidR="00562602" w:rsidRPr="0005573B">
      <w:headerReference w:type="default" r:id="rId2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9E6" w:rsidRDefault="002929E6" w:rsidP="006C4C58">
      <w:pPr>
        <w:spacing w:after="0" w:line="240" w:lineRule="auto"/>
      </w:pPr>
      <w:r>
        <w:separator/>
      </w:r>
    </w:p>
  </w:endnote>
  <w:endnote w:type="continuationSeparator" w:id="0">
    <w:p w:rsidR="002929E6" w:rsidRDefault="002929E6" w:rsidP="006C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oboto Condensed">
    <w:altName w:val="Times New Roman"/>
    <w:charset w:val="00"/>
    <w:family w:val="auto"/>
    <w:pitch w:val="default"/>
    <w:sig w:usb0="00000003" w:usb1="00000000" w:usb2="00000000" w:usb3="00000000" w:csb0="00000001" w:csb1="00000000"/>
  </w:font>
  <w:font w:name="PT Astra Serif">
    <w:altName w:val="Times New Roman"/>
    <w:charset w:val="00"/>
    <w:family w:val="roman"/>
    <w:pitch w:val="default"/>
  </w:font>
  <w:font w:name="Source Han Sans CN Regular">
    <w:altName w:val="Times New Roman"/>
    <w:charset w:val="00"/>
    <w:family w:val="auto"/>
    <w:pitch w:val="variable"/>
  </w:font>
  <w:font w:name="Lohit Devanagari">
    <w:altName w:val="Times New Roman"/>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XO Thames">
    <w:altName w:val="Times New Roman"/>
    <w:charset w:val="00"/>
    <w:family w:val="auto"/>
    <w:pitch w:val="variable"/>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9E6" w:rsidRDefault="002929E6" w:rsidP="006C4C58">
      <w:pPr>
        <w:spacing w:after="0" w:line="240" w:lineRule="auto"/>
      </w:pPr>
      <w:r>
        <w:separator/>
      </w:r>
    </w:p>
  </w:footnote>
  <w:footnote w:type="continuationSeparator" w:id="0">
    <w:p w:rsidR="002929E6" w:rsidRDefault="002929E6" w:rsidP="006C4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428183"/>
      <w:docPartObj>
        <w:docPartGallery w:val="Page Numbers (Top of Page)"/>
        <w:docPartUnique/>
      </w:docPartObj>
    </w:sdtPr>
    <w:sdtEndPr/>
    <w:sdtContent>
      <w:p w:rsidR="00670B01" w:rsidRDefault="00670B01">
        <w:pPr>
          <w:pStyle w:val="a6"/>
          <w:jc w:val="right"/>
        </w:pPr>
        <w:r>
          <w:fldChar w:fldCharType="begin"/>
        </w:r>
        <w:r>
          <w:instrText>PAGE   \* MERGEFORMAT</w:instrText>
        </w:r>
        <w:r>
          <w:fldChar w:fldCharType="separate"/>
        </w:r>
        <w:r w:rsidR="008519A9">
          <w:rPr>
            <w:noProof/>
          </w:rPr>
          <w:t>147</w:t>
        </w:r>
        <w:r>
          <w:fldChar w:fldCharType="end"/>
        </w:r>
      </w:p>
    </w:sdtContent>
  </w:sdt>
  <w:p w:rsidR="00670B01" w:rsidRDefault="00670B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1868"/>
    <w:multiLevelType w:val="hybridMultilevel"/>
    <w:tmpl w:val="F2C2A4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82B0679"/>
    <w:multiLevelType w:val="multilevel"/>
    <w:tmpl w:val="012C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062686"/>
    <w:multiLevelType w:val="multilevel"/>
    <w:tmpl w:val="C194C1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11A62E6D"/>
    <w:multiLevelType w:val="hybridMultilevel"/>
    <w:tmpl w:val="109CAD1A"/>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676E59"/>
    <w:multiLevelType w:val="hybridMultilevel"/>
    <w:tmpl w:val="19A8CB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2C073259"/>
    <w:multiLevelType w:val="hybridMultilevel"/>
    <w:tmpl w:val="159091C0"/>
    <w:lvl w:ilvl="0" w:tplc="084A75DC">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B63EB6"/>
    <w:multiLevelType w:val="hybridMultilevel"/>
    <w:tmpl w:val="1D68741C"/>
    <w:lvl w:ilvl="0" w:tplc="12EE9628">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F354077"/>
    <w:multiLevelType w:val="hybridMultilevel"/>
    <w:tmpl w:val="B20E66EA"/>
    <w:lvl w:ilvl="0" w:tplc="E38863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F2026D"/>
    <w:multiLevelType w:val="multilevel"/>
    <w:tmpl w:val="8952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A65C12"/>
    <w:multiLevelType w:val="multilevel"/>
    <w:tmpl w:val="BA10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2A489F"/>
    <w:multiLevelType w:val="hybridMultilevel"/>
    <w:tmpl w:val="7E8426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DD0076B"/>
    <w:multiLevelType w:val="hybridMultilevel"/>
    <w:tmpl w:val="3D5C5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6D27C7"/>
    <w:multiLevelType w:val="hybridMultilevel"/>
    <w:tmpl w:val="7DCA2196"/>
    <w:lvl w:ilvl="0" w:tplc="6A8612FA">
      <w:start w:val="1"/>
      <w:numFmt w:val="decimal"/>
      <w:suff w:val="space"/>
      <w:lvlText w:val="%1."/>
      <w:lvlJc w:val="righ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702744"/>
    <w:multiLevelType w:val="multilevel"/>
    <w:tmpl w:val="065E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A667B3"/>
    <w:multiLevelType w:val="multilevel"/>
    <w:tmpl w:val="16FABC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50824C2B"/>
    <w:multiLevelType w:val="multilevel"/>
    <w:tmpl w:val="AE06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F2282F"/>
    <w:multiLevelType w:val="multilevel"/>
    <w:tmpl w:val="1DA80938"/>
    <w:styleLink w:val="1"/>
    <w:lvl w:ilvl="0">
      <w:start w:val="1"/>
      <w:numFmt w:val="decimal"/>
      <w:suff w:val="space"/>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8EA4F7B"/>
    <w:multiLevelType w:val="multilevel"/>
    <w:tmpl w:val="B886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300DA"/>
    <w:multiLevelType w:val="hybridMultilevel"/>
    <w:tmpl w:val="2EEEBA32"/>
    <w:lvl w:ilvl="0" w:tplc="1576ABA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2DE2E40"/>
    <w:multiLevelType w:val="hybridMultilevel"/>
    <w:tmpl w:val="519A0EFA"/>
    <w:lvl w:ilvl="0" w:tplc="16E84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44C07B1"/>
    <w:multiLevelType w:val="hybridMultilevel"/>
    <w:tmpl w:val="A1C0BA2A"/>
    <w:lvl w:ilvl="0" w:tplc="56B8219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6A06091"/>
    <w:multiLevelType w:val="multilevel"/>
    <w:tmpl w:val="E002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B74157"/>
    <w:multiLevelType w:val="hybridMultilevel"/>
    <w:tmpl w:val="243ECF2A"/>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6D895D80"/>
    <w:multiLevelType w:val="multilevel"/>
    <w:tmpl w:val="A224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A762C3"/>
    <w:multiLevelType w:val="hybridMultilevel"/>
    <w:tmpl w:val="EAC636D0"/>
    <w:lvl w:ilvl="0" w:tplc="0419000F">
      <w:start w:val="1"/>
      <w:numFmt w:val="decimal"/>
      <w:lvlText w:val="%1."/>
      <w:lvlJc w:val="left"/>
      <w:pPr>
        <w:ind w:left="177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E6A2AB4"/>
    <w:multiLevelType w:val="multilevel"/>
    <w:tmpl w:val="1152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690ACC"/>
    <w:multiLevelType w:val="hybridMultilevel"/>
    <w:tmpl w:val="5052B562"/>
    <w:lvl w:ilvl="0" w:tplc="28A841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49169A"/>
    <w:multiLevelType w:val="multilevel"/>
    <w:tmpl w:val="79D0AB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7EE31C72"/>
    <w:multiLevelType w:val="hybridMultilevel"/>
    <w:tmpl w:val="96D02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4"/>
  </w:num>
  <w:num w:numId="3">
    <w:abstractNumId w:val="27"/>
  </w:num>
  <w:num w:numId="4">
    <w:abstractNumId w:val="5"/>
  </w:num>
  <w:num w:numId="5">
    <w:abstractNumId w:val="16"/>
  </w:num>
  <w:num w:numId="6">
    <w:abstractNumId w:val="12"/>
  </w:num>
  <w:num w:numId="7">
    <w:abstractNumId w:val="24"/>
  </w:num>
  <w:num w:numId="8">
    <w:abstractNumId w:val="3"/>
  </w:num>
  <w:num w:numId="9">
    <w:abstractNumId w:val="6"/>
  </w:num>
  <w:num w:numId="10">
    <w:abstractNumId w:val="7"/>
  </w:num>
  <w:num w:numId="11">
    <w:abstractNumId w:val="0"/>
  </w:num>
  <w:num w:numId="12">
    <w:abstractNumId w:val="28"/>
  </w:num>
  <w:num w:numId="13">
    <w:abstractNumId w:val="26"/>
  </w:num>
  <w:num w:numId="14">
    <w:abstractNumId w:val="4"/>
  </w:num>
  <w:num w:numId="15">
    <w:abstractNumId w:val="10"/>
  </w:num>
  <w:num w:numId="16">
    <w:abstractNumId w:val="8"/>
  </w:num>
  <w:num w:numId="17">
    <w:abstractNumId w:val="17"/>
  </w:num>
  <w:num w:numId="18">
    <w:abstractNumId w:val="13"/>
  </w:num>
  <w:num w:numId="19">
    <w:abstractNumId w:val="25"/>
  </w:num>
  <w:num w:numId="20">
    <w:abstractNumId w:val="21"/>
  </w:num>
  <w:num w:numId="21">
    <w:abstractNumId w:val="23"/>
  </w:num>
  <w:num w:numId="22">
    <w:abstractNumId w:val="15"/>
  </w:num>
  <w:num w:numId="23">
    <w:abstractNumId w:val="1"/>
  </w:num>
  <w:num w:numId="24">
    <w:abstractNumId w:val="9"/>
  </w:num>
  <w:num w:numId="25">
    <w:abstractNumId w:val="18"/>
  </w:num>
  <w:num w:numId="26">
    <w:abstractNumId w:val="19"/>
  </w:num>
  <w:num w:numId="27">
    <w:abstractNumId w:val="20"/>
  </w:num>
  <w:num w:numId="28">
    <w:abstractNumId w:val="22"/>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819"/>
    <w:rsid w:val="00004039"/>
    <w:rsid w:val="00014007"/>
    <w:rsid w:val="00051A8F"/>
    <w:rsid w:val="0005573B"/>
    <w:rsid w:val="000579D2"/>
    <w:rsid w:val="000B1151"/>
    <w:rsid w:val="000B53D1"/>
    <w:rsid w:val="000C4882"/>
    <w:rsid w:val="000C6E31"/>
    <w:rsid w:val="00110570"/>
    <w:rsid w:val="0014747A"/>
    <w:rsid w:val="00147ECE"/>
    <w:rsid w:val="001578DF"/>
    <w:rsid w:val="00172B94"/>
    <w:rsid w:val="0018450A"/>
    <w:rsid w:val="001B04F2"/>
    <w:rsid w:val="001B6337"/>
    <w:rsid w:val="001F57FD"/>
    <w:rsid w:val="00251D1D"/>
    <w:rsid w:val="002659C4"/>
    <w:rsid w:val="002929E6"/>
    <w:rsid w:val="002C650F"/>
    <w:rsid w:val="002D63B6"/>
    <w:rsid w:val="002F1814"/>
    <w:rsid w:val="00306E3C"/>
    <w:rsid w:val="00340F7A"/>
    <w:rsid w:val="0036755A"/>
    <w:rsid w:val="003A4C95"/>
    <w:rsid w:val="003E1AD7"/>
    <w:rsid w:val="003E66D8"/>
    <w:rsid w:val="00400D53"/>
    <w:rsid w:val="00443636"/>
    <w:rsid w:val="00454E18"/>
    <w:rsid w:val="00484242"/>
    <w:rsid w:val="00495F6E"/>
    <w:rsid w:val="004A4511"/>
    <w:rsid w:val="004D6C24"/>
    <w:rsid w:val="004E7AB7"/>
    <w:rsid w:val="00511E9B"/>
    <w:rsid w:val="00533215"/>
    <w:rsid w:val="005619E2"/>
    <w:rsid w:val="00562602"/>
    <w:rsid w:val="00580F7D"/>
    <w:rsid w:val="005E68DC"/>
    <w:rsid w:val="00641169"/>
    <w:rsid w:val="0065396B"/>
    <w:rsid w:val="00666E74"/>
    <w:rsid w:val="00667079"/>
    <w:rsid w:val="00670B01"/>
    <w:rsid w:val="006A4B5E"/>
    <w:rsid w:val="006C4C58"/>
    <w:rsid w:val="006D2A87"/>
    <w:rsid w:val="006D3A35"/>
    <w:rsid w:val="00707595"/>
    <w:rsid w:val="00721FE1"/>
    <w:rsid w:val="007F7436"/>
    <w:rsid w:val="00802955"/>
    <w:rsid w:val="00812B8B"/>
    <w:rsid w:val="00842C62"/>
    <w:rsid w:val="008519A9"/>
    <w:rsid w:val="008831E8"/>
    <w:rsid w:val="0088442D"/>
    <w:rsid w:val="00887B5E"/>
    <w:rsid w:val="008C286F"/>
    <w:rsid w:val="008C4457"/>
    <w:rsid w:val="008F548A"/>
    <w:rsid w:val="00900A6A"/>
    <w:rsid w:val="00904F86"/>
    <w:rsid w:val="009A2D30"/>
    <w:rsid w:val="009B16F8"/>
    <w:rsid w:val="009C6BE1"/>
    <w:rsid w:val="00A0617D"/>
    <w:rsid w:val="00A36932"/>
    <w:rsid w:val="00A51370"/>
    <w:rsid w:val="00A8589F"/>
    <w:rsid w:val="00AA2796"/>
    <w:rsid w:val="00AE18EE"/>
    <w:rsid w:val="00B11F15"/>
    <w:rsid w:val="00B230D5"/>
    <w:rsid w:val="00B32D19"/>
    <w:rsid w:val="00B351B9"/>
    <w:rsid w:val="00B66E1D"/>
    <w:rsid w:val="00B957D4"/>
    <w:rsid w:val="00B971A8"/>
    <w:rsid w:val="00BA3D90"/>
    <w:rsid w:val="00BC3ADF"/>
    <w:rsid w:val="00BC4C42"/>
    <w:rsid w:val="00BD0F2D"/>
    <w:rsid w:val="00BD24D9"/>
    <w:rsid w:val="00C02DDB"/>
    <w:rsid w:val="00C05FA9"/>
    <w:rsid w:val="00C17819"/>
    <w:rsid w:val="00C17CD8"/>
    <w:rsid w:val="00C27725"/>
    <w:rsid w:val="00C56AD6"/>
    <w:rsid w:val="00C73470"/>
    <w:rsid w:val="00C92ED8"/>
    <w:rsid w:val="00CD1ADF"/>
    <w:rsid w:val="00CF2EAF"/>
    <w:rsid w:val="00DD7B83"/>
    <w:rsid w:val="00DF5C75"/>
    <w:rsid w:val="00E02B63"/>
    <w:rsid w:val="00E07AE0"/>
    <w:rsid w:val="00EC01B7"/>
    <w:rsid w:val="00F01D26"/>
    <w:rsid w:val="00F11854"/>
    <w:rsid w:val="00F17C4E"/>
    <w:rsid w:val="00F32D37"/>
    <w:rsid w:val="00F56354"/>
    <w:rsid w:val="00F966F6"/>
    <w:rsid w:val="00FC72F8"/>
    <w:rsid w:val="00FD4B68"/>
    <w:rsid w:val="00FD5CBD"/>
    <w:rsid w:val="00FE7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511E9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
    <w:unhideWhenUsed/>
    <w:qFormat/>
    <w:rsid w:val="006539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5396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5396B"/>
    <w:pPr>
      <w:keepNext/>
      <w:spacing w:after="0"/>
      <w:ind w:firstLine="709"/>
      <w:jc w:val="both"/>
      <w:outlineLvl w:val="3"/>
    </w:pPr>
    <w:rPr>
      <w:rFonts w:ascii="Times New Roman" w:eastAsiaTheme="majorEastAsia" w:hAnsi="Times New Roman" w:cstheme="majorBidi"/>
      <w:b/>
      <w:bCs/>
      <w:sz w:val="28"/>
      <w:szCs w:val="28"/>
    </w:rPr>
  </w:style>
  <w:style w:type="paragraph" w:styleId="5">
    <w:name w:val="heading 5"/>
    <w:basedOn w:val="a"/>
    <w:next w:val="a"/>
    <w:link w:val="50"/>
    <w:uiPriority w:val="9"/>
    <w:unhideWhenUsed/>
    <w:rsid w:val="0065396B"/>
    <w:pPr>
      <w:keepNext/>
      <w:spacing w:after="0"/>
      <w:ind w:firstLine="709"/>
      <w:jc w:val="both"/>
      <w:outlineLvl w:val="4"/>
    </w:pPr>
    <w:rPr>
      <w:rFonts w:ascii="Times New Roman" w:eastAsiaTheme="majorEastAsia" w:hAnsi="Times New Roman" w:cstheme="majorBidi"/>
      <w:b/>
      <w:bCs/>
      <w:sz w:val="28"/>
      <w:szCs w:val="28"/>
    </w:rPr>
  </w:style>
  <w:style w:type="paragraph" w:styleId="6">
    <w:name w:val="heading 6"/>
    <w:basedOn w:val="a"/>
    <w:next w:val="a"/>
    <w:link w:val="60"/>
    <w:uiPriority w:val="9"/>
    <w:unhideWhenUsed/>
    <w:qFormat/>
    <w:rsid w:val="0065396B"/>
    <w:pPr>
      <w:keepNext/>
      <w:shd w:val="clear" w:color="auto" w:fill="FFFFFF"/>
      <w:spacing w:before="5" w:after="0"/>
      <w:ind w:firstLine="742"/>
      <w:jc w:val="both"/>
      <w:outlineLvl w:val="5"/>
    </w:pPr>
    <w:rPr>
      <w:rFonts w:ascii="Times New Roman" w:eastAsia="Times New Roman" w:hAnsi="Times New Roman" w:cs="Times New Roman"/>
      <w:i/>
      <w:color w:val="FF0000"/>
      <w:sz w:val="28"/>
      <w:szCs w:val="28"/>
    </w:rPr>
  </w:style>
  <w:style w:type="paragraph" w:styleId="7">
    <w:name w:val="heading 7"/>
    <w:basedOn w:val="a"/>
    <w:next w:val="a"/>
    <w:link w:val="70"/>
    <w:uiPriority w:val="9"/>
    <w:unhideWhenUsed/>
    <w:qFormat/>
    <w:rsid w:val="0065396B"/>
    <w:pPr>
      <w:keepNext/>
      <w:shd w:val="clear" w:color="auto" w:fill="FFFFFF"/>
      <w:spacing w:before="5" w:after="0"/>
      <w:ind w:firstLine="709"/>
      <w:jc w:val="both"/>
      <w:outlineLvl w:val="6"/>
    </w:pPr>
    <w:rPr>
      <w:rFonts w:ascii="Times New Roman" w:eastAsiaTheme="minorEastAsia" w:hAnsi="Times New Roman" w:cs="Times New Roman"/>
      <w:color w:val="FF0000"/>
      <w:sz w:val="28"/>
      <w:szCs w:val="28"/>
      <w:lang w:bidi="ru-RU"/>
    </w:rPr>
  </w:style>
  <w:style w:type="paragraph" w:styleId="8">
    <w:name w:val="heading 8"/>
    <w:basedOn w:val="a"/>
    <w:next w:val="a"/>
    <w:link w:val="80"/>
    <w:uiPriority w:val="9"/>
    <w:unhideWhenUsed/>
    <w:qFormat/>
    <w:rsid w:val="0065396B"/>
    <w:pPr>
      <w:keepNext/>
      <w:spacing w:after="0" w:line="240" w:lineRule="auto"/>
      <w:ind w:firstLine="742"/>
      <w:jc w:val="both"/>
      <w:outlineLvl w:val="7"/>
    </w:pPr>
    <w:rPr>
      <w:rFonts w:ascii="Times New Roman" w:eastAsiaTheme="minorEastAsia" w:hAnsi="Times New Roman" w:cs="Times New Roman"/>
      <w:i/>
      <w:color w:val="FF0000"/>
      <w:sz w:val="28"/>
      <w:szCs w:val="28"/>
    </w:rPr>
  </w:style>
  <w:style w:type="paragraph" w:styleId="9">
    <w:name w:val="heading 9"/>
    <w:basedOn w:val="a"/>
    <w:next w:val="a"/>
    <w:link w:val="90"/>
    <w:uiPriority w:val="9"/>
    <w:unhideWhenUsed/>
    <w:qFormat/>
    <w:rsid w:val="0065396B"/>
    <w:pPr>
      <w:keepNext/>
      <w:spacing w:after="0"/>
      <w:ind w:firstLine="709"/>
      <w:jc w:val="both"/>
      <w:outlineLvl w:val="8"/>
    </w:pPr>
    <w:rPr>
      <w:rFonts w:ascii="Times New Roman" w:eastAsiaTheme="minorEastAsia" w:hAnsi="Times New Roman" w:cs="Times New Roman"/>
      <w:color w:val="FF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4B5E"/>
    <w:pPr>
      <w:spacing w:after="0" w:line="240" w:lineRule="auto"/>
    </w:pPr>
  </w:style>
  <w:style w:type="character" w:customStyle="1" w:styleId="11">
    <w:name w:val="Заголовок 1 Знак"/>
    <w:basedOn w:val="a0"/>
    <w:link w:val="10"/>
    <w:uiPriority w:val="9"/>
    <w:rsid w:val="00511E9B"/>
    <w:rPr>
      <w:rFonts w:ascii="Arial" w:eastAsia="Times New Roman" w:hAnsi="Arial" w:cs="Times New Roman"/>
      <w:b/>
      <w:bCs/>
      <w:kern w:val="32"/>
      <w:sz w:val="32"/>
      <w:szCs w:val="32"/>
      <w:lang w:val="x-none" w:eastAsia="x-none"/>
    </w:rPr>
  </w:style>
  <w:style w:type="paragraph" w:styleId="a5">
    <w:name w:val="List Paragraph"/>
    <w:basedOn w:val="a"/>
    <w:uiPriority w:val="34"/>
    <w:qFormat/>
    <w:rsid w:val="000579D2"/>
    <w:pPr>
      <w:ind w:left="720"/>
      <w:contextualSpacing/>
    </w:pPr>
  </w:style>
  <w:style w:type="character" w:customStyle="1" w:styleId="20">
    <w:name w:val="Заголовок 2 Знак"/>
    <w:basedOn w:val="a0"/>
    <w:link w:val="2"/>
    <w:uiPriority w:val="9"/>
    <w:rsid w:val="0065396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5396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5396B"/>
    <w:rPr>
      <w:rFonts w:ascii="Times New Roman" w:eastAsiaTheme="majorEastAsia" w:hAnsi="Times New Roman" w:cstheme="majorBidi"/>
      <w:b/>
      <w:bCs/>
      <w:sz w:val="28"/>
      <w:szCs w:val="28"/>
    </w:rPr>
  </w:style>
  <w:style w:type="character" w:customStyle="1" w:styleId="50">
    <w:name w:val="Заголовок 5 Знак"/>
    <w:basedOn w:val="a0"/>
    <w:link w:val="5"/>
    <w:uiPriority w:val="9"/>
    <w:rsid w:val="0065396B"/>
    <w:rPr>
      <w:rFonts w:ascii="Times New Roman" w:eastAsiaTheme="majorEastAsia" w:hAnsi="Times New Roman" w:cstheme="majorBidi"/>
      <w:b/>
      <w:bCs/>
      <w:sz w:val="28"/>
      <w:szCs w:val="28"/>
    </w:rPr>
  </w:style>
  <w:style w:type="character" w:customStyle="1" w:styleId="60">
    <w:name w:val="Заголовок 6 Знак"/>
    <w:basedOn w:val="a0"/>
    <w:link w:val="6"/>
    <w:uiPriority w:val="9"/>
    <w:rsid w:val="0065396B"/>
    <w:rPr>
      <w:rFonts w:ascii="Times New Roman" w:eastAsia="Times New Roman" w:hAnsi="Times New Roman" w:cs="Times New Roman"/>
      <w:i/>
      <w:color w:val="FF0000"/>
      <w:sz w:val="28"/>
      <w:szCs w:val="28"/>
      <w:shd w:val="clear" w:color="auto" w:fill="FFFFFF"/>
    </w:rPr>
  </w:style>
  <w:style w:type="character" w:customStyle="1" w:styleId="70">
    <w:name w:val="Заголовок 7 Знак"/>
    <w:basedOn w:val="a0"/>
    <w:link w:val="7"/>
    <w:uiPriority w:val="9"/>
    <w:rsid w:val="0065396B"/>
    <w:rPr>
      <w:rFonts w:ascii="Times New Roman" w:eastAsiaTheme="minorEastAsia" w:hAnsi="Times New Roman" w:cs="Times New Roman"/>
      <w:color w:val="FF0000"/>
      <w:sz w:val="28"/>
      <w:szCs w:val="28"/>
      <w:shd w:val="clear" w:color="auto" w:fill="FFFFFF"/>
      <w:lang w:bidi="ru-RU"/>
    </w:rPr>
  </w:style>
  <w:style w:type="character" w:customStyle="1" w:styleId="80">
    <w:name w:val="Заголовок 8 Знак"/>
    <w:basedOn w:val="a0"/>
    <w:link w:val="8"/>
    <w:uiPriority w:val="9"/>
    <w:rsid w:val="0065396B"/>
    <w:rPr>
      <w:rFonts w:ascii="Times New Roman" w:eastAsiaTheme="minorEastAsia" w:hAnsi="Times New Roman" w:cs="Times New Roman"/>
      <w:i/>
      <w:color w:val="FF0000"/>
      <w:sz w:val="28"/>
      <w:szCs w:val="28"/>
    </w:rPr>
  </w:style>
  <w:style w:type="character" w:customStyle="1" w:styleId="90">
    <w:name w:val="Заголовок 9 Знак"/>
    <w:basedOn w:val="a0"/>
    <w:link w:val="9"/>
    <w:uiPriority w:val="9"/>
    <w:rsid w:val="0065396B"/>
    <w:rPr>
      <w:rFonts w:ascii="Times New Roman" w:eastAsiaTheme="minorEastAsia" w:hAnsi="Times New Roman" w:cs="Times New Roman"/>
      <w:color w:val="FF0000"/>
      <w:sz w:val="28"/>
      <w:szCs w:val="28"/>
    </w:rPr>
  </w:style>
  <w:style w:type="paragraph" w:styleId="a6">
    <w:name w:val="header"/>
    <w:basedOn w:val="a"/>
    <w:link w:val="a7"/>
    <w:uiPriority w:val="99"/>
    <w:unhideWhenUsed/>
    <w:rsid w:val="0065396B"/>
    <w:pPr>
      <w:tabs>
        <w:tab w:val="center" w:pos="4677"/>
        <w:tab w:val="right" w:pos="9355"/>
      </w:tabs>
      <w:spacing w:after="0"/>
      <w:ind w:firstLine="709"/>
      <w:jc w:val="both"/>
    </w:pPr>
    <w:rPr>
      <w:rFonts w:ascii="Times New Roman" w:eastAsiaTheme="minorEastAsia" w:hAnsi="Times New Roman" w:cs="Times New Roman"/>
      <w:sz w:val="28"/>
      <w:szCs w:val="20"/>
      <w:lang w:eastAsia="ru-RU"/>
    </w:rPr>
  </w:style>
  <w:style w:type="character" w:customStyle="1" w:styleId="a7">
    <w:name w:val="Верхний колонтитул Знак"/>
    <w:basedOn w:val="a0"/>
    <w:link w:val="a6"/>
    <w:uiPriority w:val="99"/>
    <w:rsid w:val="0065396B"/>
    <w:rPr>
      <w:rFonts w:ascii="Times New Roman" w:eastAsiaTheme="minorEastAsia" w:hAnsi="Times New Roman" w:cs="Times New Roman"/>
      <w:sz w:val="28"/>
      <w:szCs w:val="20"/>
      <w:lang w:eastAsia="ru-RU"/>
    </w:rPr>
  </w:style>
  <w:style w:type="paragraph" w:styleId="a8">
    <w:name w:val="footer"/>
    <w:basedOn w:val="a"/>
    <w:link w:val="a9"/>
    <w:uiPriority w:val="99"/>
    <w:unhideWhenUsed/>
    <w:rsid w:val="0065396B"/>
    <w:pPr>
      <w:tabs>
        <w:tab w:val="center" w:pos="4677"/>
        <w:tab w:val="right" w:pos="9355"/>
      </w:tabs>
      <w:spacing w:after="0"/>
      <w:ind w:firstLine="709"/>
      <w:jc w:val="both"/>
    </w:pPr>
    <w:rPr>
      <w:rFonts w:ascii="Times New Roman" w:eastAsiaTheme="minorEastAsia" w:hAnsi="Times New Roman" w:cs="Times New Roman"/>
      <w:sz w:val="28"/>
      <w:szCs w:val="20"/>
      <w:lang w:eastAsia="ru-RU"/>
    </w:rPr>
  </w:style>
  <w:style w:type="character" w:customStyle="1" w:styleId="a9">
    <w:name w:val="Нижний колонтитул Знак"/>
    <w:basedOn w:val="a0"/>
    <w:link w:val="a8"/>
    <w:uiPriority w:val="99"/>
    <w:rsid w:val="0065396B"/>
    <w:rPr>
      <w:rFonts w:ascii="Times New Roman" w:eastAsiaTheme="minorEastAsia" w:hAnsi="Times New Roman" w:cs="Times New Roman"/>
      <w:sz w:val="28"/>
      <w:szCs w:val="20"/>
      <w:lang w:eastAsia="ru-RU"/>
    </w:rPr>
  </w:style>
  <w:style w:type="character" w:customStyle="1" w:styleId="blk1">
    <w:name w:val="blk1"/>
    <w:basedOn w:val="a0"/>
    <w:rsid w:val="0065396B"/>
    <w:rPr>
      <w:rFonts w:cs="Times New Roman"/>
      <w:vanish/>
    </w:rPr>
  </w:style>
  <w:style w:type="character" w:styleId="aa">
    <w:name w:val="Hyperlink"/>
    <w:basedOn w:val="a0"/>
    <w:uiPriority w:val="99"/>
    <w:unhideWhenUsed/>
    <w:rsid w:val="0065396B"/>
    <w:rPr>
      <w:rFonts w:cs="Times New Roman"/>
      <w:color w:val="0000FF" w:themeColor="hyperlink"/>
      <w:u w:val="single"/>
    </w:rPr>
  </w:style>
  <w:style w:type="table" w:styleId="ab">
    <w:name w:val="Table Grid"/>
    <w:basedOn w:val="a1"/>
    <w:uiPriority w:val="59"/>
    <w:rsid w:val="0065396B"/>
    <w:pPr>
      <w:spacing w:after="0" w:line="240" w:lineRule="auto"/>
      <w:ind w:firstLine="709"/>
      <w:jc w:val="both"/>
    </w:pPr>
    <w:rPr>
      <w:rFonts w:ascii="Times New Roman" w:eastAsiaTheme="minorEastAs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5396B"/>
    <w:pPr>
      <w:spacing w:after="0" w:line="240" w:lineRule="auto"/>
      <w:ind w:firstLine="709"/>
      <w:jc w:val="both"/>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65396B"/>
    <w:rPr>
      <w:rFonts w:ascii="Tahoma" w:eastAsiaTheme="minorEastAsia" w:hAnsi="Tahoma" w:cs="Tahoma"/>
      <w:sz w:val="16"/>
      <w:szCs w:val="16"/>
      <w:lang w:eastAsia="ru-RU"/>
    </w:rPr>
  </w:style>
  <w:style w:type="character" w:styleId="ae">
    <w:name w:val="FollowedHyperlink"/>
    <w:basedOn w:val="a0"/>
    <w:uiPriority w:val="99"/>
    <w:semiHidden/>
    <w:unhideWhenUsed/>
    <w:rsid w:val="0065396B"/>
    <w:rPr>
      <w:color w:val="800080" w:themeColor="followedHyperlink"/>
      <w:u w:val="single"/>
    </w:rPr>
  </w:style>
  <w:style w:type="paragraph" w:styleId="af">
    <w:name w:val="TOC Heading"/>
    <w:basedOn w:val="10"/>
    <w:next w:val="a"/>
    <w:uiPriority w:val="39"/>
    <w:unhideWhenUsed/>
    <w:qFormat/>
    <w:rsid w:val="0065396B"/>
    <w:pPr>
      <w:keepLines/>
      <w:spacing w:before="480" w:after="0" w:line="276" w:lineRule="auto"/>
      <w:ind w:firstLine="709"/>
      <w:jc w:val="both"/>
      <w:outlineLvl w:val="9"/>
    </w:pPr>
    <w:rPr>
      <w:rFonts w:asciiTheme="majorHAnsi" w:eastAsiaTheme="majorEastAsia" w:hAnsiTheme="majorHAnsi" w:cstheme="majorBidi"/>
      <w:color w:val="365F91" w:themeColor="accent1" w:themeShade="BF"/>
      <w:kern w:val="0"/>
      <w:sz w:val="28"/>
      <w:szCs w:val="28"/>
      <w:lang w:val="ru-RU" w:eastAsia="ru-RU"/>
    </w:rPr>
  </w:style>
  <w:style w:type="paragraph" w:styleId="12">
    <w:name w:val="toc 1"/>
    <w:basedOn w:val="a"/>
    <w:next w:val="a"/>
    <w:autoRedefine/>
    <w:uiPriority w:val="39"/>
    <w:unhideWhenUsed/>
    <w:qFormat/>
    <w:rsid w:val="0065396B"/>
    <w:pPr>
      <w:tabs>
        <w:tab w:val="left" w:pos="709"/>
        <w:tab w:val="right" w:leader="dot" w:pos="9630"/>
      </w:tabs>
      <w:spacing w:after="100"/>
      <w:ind w:left="142"/>
    </w:pPr>
    <w:rPr>
      <w:rFonts w:ascii="Times New Roman" w:eastAsia="Times New Roman" w:hAnsi="Times New Roman" w:cs="Times New Roman"/>
      <w:b/>
      <w:bCs/>
      <w:noProof/>
      <w:sz w:val="24"/>
      <w:szCs w:val="24"/>
      <w:lang w:eastAsia="ru-RU"/>
    </w:rPr>
  </w:style>
  <w:style w:type="paragraph" w:styleId="21">
    <w:name w:val="toc 2"/>
    <w:basedOn w:val="a"/>
    <w:next w:val="a"/>
    <w:autoRedefine/>
    <w:uiPriority w:val="39"/>
    <w:unhideWhenUsed/>
    <w:qFormat/>
    <w:rsid w:val="0065396B"/>
    <w:pPr>
      <w:tabs>
        <w:tab w:val="right" w:leader="dot" w:pos="9630"/>
      </w:tabs>
      <w:spacing w:after="0" w:line="240" w:lineRule="auto"/>
      <w:contextualSpacing/>
    </w:pPr>
    <w:rPr>
      <w:rFonts w:ascii="Times New Roman" w:eastAsiaTheme="minorEastAsia" w:hAnsi="Times New Roman" w:cs="Times New Roman"/>
      <w:sz w:val="28"/>
      <w:szCs w:val="20"/>
      <w:lang w:eastAsia="ru-RU"/>
    </w:rPr>
  </w:style>
  <w:style w:type="paragraph" w:styleId="af0">
    <w:name w:val="Block Text"/>
    <w:basedOn w:val="a"/>
    <w:uiPriority w:val="99"/>
    <w:unhideWhenUsed/>
    <w:rsid w:val="0065396B"/>
    <w:pPr>
      <w:shd w:val="clear" w:color="auto" w:fill="FFFFFF"/>
      <w:spacing w:after="0"/>
      <w:ind w:left="5" w:right="5" w:firstLine="704"/>
      <w:jc w:val="both"/>
    </w:pPr>
    <w:rPr>
      <w:rFonts w:ascii="Times New Roman" w:eastAsiaTheme="minorEastAsia" w:hAnsi="Times New Roman" w:cs="Times New Roman"/>
      <w:sz w:val="28"/>
      <w:szCs w:val="28"/>
      <w:lang w:eastAsia="ru-RU"/>
    </w:rPr>
  </w:style>
  <w:style w:type="paragraph" w:styleId="af1">
    <w:name w:val="Body Text Indent"/>
    <w:basedOn w:val="a"/>
    <w:link w:val="af2"/>
    <w:uiPriority w:val="99"/>
    <w:unhideWhenUsed/>
    <w:rsid w:val="0065396B"/>
    <w:pPr>
      <w:tabs>
        <w:tab w:val="left" w:pos="1134"/>
      </w:tabs>
      <w:spacing w:after="0"/>
      <w:ind w:firstLine="709"/>
      <w:jc w:val="both"/>
    </w:pPr>
    <w:rPr>
      <w:rFonts w:ascii="Times New Roman" w:eastAsia="Times New Roman" w:hAnsi="Times New Roman" w:cs="Times New Roman"/>
      <w:sz w:val="28"/>
      <w:szCs w:val="28"/>
      <w:lang w:eastAsia="ru-RU"/>
    </w:rPr>
  </w:style>
  <w:style w:type="character" w:customStyle="1" w:styleId="af2">
    <w:name w:val="Основной текст с отступом Знак"/>
    <w:basedOn w:val="a0"/>
    <w:link w:val="af1"/>
    <w:uiPriority w:val="99"/>
    <w:rsid w:val="0065396B"/>
    <w:rPr>
      <w:rFonts w:ascii="Times New Roman" w:eastAsia="Times New Roman" w:hAnsi="Times New Roman" w:cs="Times New Roman"/>
      <w:sz w:val="28"/>
      <w:szCs w:val="28"/>
      <w:lang w:eastAsia="ru-RU"/>
    </w:rPr>
  </w:style>
  <w:style w:type="paragraph" w:styleId="22">
    <w:name w:val="Body Text Indent 2"/>
    <w:basedOn w:val="a"/>
    <w:link w:val="23"/>
    <w:uiPriority w:val="99"/>
    <w:unhideWhenUsed/>
    <w:rsid w:val="0065396B"/>
    <w:pPr>
      <w:shd w:val="clear" w:color="auto" w:fill="FFFFFF"/>
      <w:tabs>
        <w:tab w:val="left" w:pos="993"/>
      </w:tabs>
      <w:spacing w:before="5" w:after="0"/>
      <w:ind w:right="5" w:firstLine="709"/>
      <w:jc w:val="both"/>
    </w:pPr>
    <w:rPr>
      <w:rFonts w:ascii="Times New Roman" w:eastAsiaTheme="minorEastAsia" w:hAnsi="Times New Roman" w:cs="Times New Roman"/>
      <w:strike/>
      <w:sz w:val="28"/>
      <w:szCs w:val="28"/>
      <w:lang w:eastAsia="ru-RU"/>
    </w:rPr>
  </w:style>
  <w:style w:type="character" w:customStyle="1" w:styleId="23">
    <w:name w:val="Основной текст с отступом 2 Знак"/>
    <w:basedOn w:val="a0"/>
    <w:link w:val="22"/>
    <w:uiPriority w:val="99"/>
    <w:rsid w:val="0065396B"/>
    <w:rPr>
      <w:rFonts w:ascii="Times New Roman" w:eastAsiaTheme="minorEastAsia" w:hAnsi="Times New Roman" w:cs="Times New Roman"/>
      <w:strike/>
      <w:sz w:val="28"/>
      <w:szCs w:val="28"/>
      <w:shd w:val="clear" w:color="auto" w:fill="FFFFFF"/>
      <w:lang w:eastAsia="ru-RU"/>
    </w:rPr>
  </w:style>
  <w:style w:type="paragraph" w:styleId="31">
    <w:name w:val="Body Text Indent 3"/>
    <w:basedOn w:val="a"/>
    <w:link w:val="32"/>
    <w:uiPriority w:val="99"/>
    <w:unhideWhenUsed/>
    <w:rsid w:val="0065396B"/>
    <w:pPr>
      <w:shd w:val="clear" w:color="auto" w:fill="FFFFFF"/>
      <w:tabs>
        <w:tab w:val="left" w:pos="993"/>
      </w:tabs>
      <w:spacing w:before="5" w:after="0"/>
      <w:ind w:right="5" w:firstLine="709"/>
      <w:jc w:val="both"/>
    </w:pPr>
    <w:rPr>
      <w:rFonts w:ascii="Times New Roman" w:eastAsiaTheme="minorEastAsia" w:hAnsi="Times New Roman" w:cs="Times New Roman"/>
      <w:b/>
      <w:sz w:val="28"/>
      <w:szCs w:val="28"/>
      <w:lang w:eastAsia="ru-RU" w:bidi="ru-RU"/>
    </w:rPr>
  </w:style>
  <w:style w:type="character" w:customStyle="1" w:styleId="32">
    <w:name w:val="Основной текст с отступом 3 Знак"/>
    <w:basedOn w:val="a0"/>
    <w:link w:val="31"/>
    <w:uiPriority w:val="99"/>
    <w:rsid w:val="0065396B"/>
    <w:rPr>
      <w:rFonts w:ascii="Times New Roman" w:eastAsiaTheme="minorEastAsia" w:hAnsi="Times New Roman" w:cs="Times New Roman"/>
      <w:b/>
      <w:sz w:val="28"/>
      <w:szCs w:val="28"/>
      <w:shd w:val="clear" w:color="auto" w:fill="FFFFFF"/>
      <w:lang w:eastAsia="ru-RU" w:bidi="ru-RU"/>
    </w:rPr>
  </w:style>
  <w:style w:type="paragraph" w:styleId="af3">
    <w:name w:val="Body Text"/>
    <w:basedOn w:val="a"/>
    <w:link w:val="af4"/>
    <w:uiPriority w:val="99"/>
    <w:unhideWhenUsed/>
    <w:rsid w:val="0065396B"/>
    <w:pPr>
      <w:shd w:val="clear" w:color="auto" w:fill="FFFFFF"/>
      <w:spacing w:before="5" w:after="0"/>
      <w:ind w:firstLine="709"/>
      <w:jc w:val="both"/>
    </w:pPr>
    <w:rPr>
      <w:rFonts w:ascii="Times New Roman" w:eastAsiaTheme="minorEastAsia" w:hAnsi="Times New Roman" w:cs="Times New Roman"/>
      <w:sz w:val="28"/>
      <w:szCs w:val="28"/>
      <w:lang w:bidi="ru-RU"/>
    </w:rPr>
  </w:style>
  <w:style w:type="character" w:customStyle="1" w:styleId="af4">
    <w:name w:val="Основной текст Знак"/>
    <w:basedOn w:val="a0"/>
    <w:link w:val="af3"/>
    <w:uiPriority w:val="99"/>
    <w:rsid w:val="0065396B"/>
    <w:rPr>
      <w:rFonts w:ascii="Times New Roman" w:eastAsiaTheme="minorEastAsia" w:hAnsi="Times New Roman" w:cs="Times New Roman"/>
      <w:sz w:val="28"/>
      <w:szCs w:val="28"/>
      <w:shd w:val="clear" w:color="auto" w:fill="FFFFFF"/>
      <w:lang w:bidi="ru-RU"/>
    </w:rPr>
  </w:style>
  <w:style w:type="table" w:customStyle="1" w:styleId="13">
    <w:name w:val="Сетка таблицы1"/>
    <w:basedOn w:val="a1"/>
    <w:next w:val="ab"/>
    <w:uiPriority w:val="59"/>
    <w:rsid w:val="0065396B"/>
    <w:pPr>
      <w:spacing w:after="0" w:line="240" w:lineRule="auto"/>
      <w:ind w:firstLine="709"/>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b"/>
    <w:uiPriority w:val="5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b"/>
    <w:uiPriority w:val="59"/>
    <w:rsid w:val="0065396B"/>
    <w:pPr>
      <w:spacing w:after="0" w:line="240" w:lineRule="auto"/>
      <w:ind w:firstLine="709"/>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uiPriority w:val="99"/>
    <w:unhideWhenUsed/>
    <w:rsid w:val="0065396B"/>
    <w:pPr>
      <w:spacing w:after="0"/>
      <w:ind w:firstLine="709"/>
      <w:jc w:val="both"/>
    </w:pPr>
    <w:rPr>
      <w:rFonts w:ascii="Times New Roman" w:eastAsia="Times New Roman" w:hAnsi="Times New Roman" w:cs="Times New Roman"/>
      <w:color w:val="333333"/>
      <w:sz w:val="28"/>
      <w:szCs w:val="28"/>
    </w:rPr>
  </w:style>
  <w:style w:type="character" w:customStyle="1" w:styleId="26">
    <w:name w:val="Основной текст 2 Знак"/>
    <w:basedOn w:val="a0"/>
    <w:link w:val="25"/>
    <w:uiPriority w:val="99"/>
    <w:rsid w:val="0065396B"/>
    <w:rPr>
      <w:rFonts w:ascii="Times New Roman" w:eastAsia="Times New Roman" w:hAnsi="Times New Roman" w:cs="Times New Roman"/>
      <w:color w:val="333333"/>
      <w:sz w:val="28"/>
      <w:szCs w:val="28"/>
    </w:rPr>
  </w:style>
  <w:style w:type="paragraph" w:styleId="34">
    <w:name w:val="Body Text 3"/>
    <w:basedOn w:val="a"/>
    <w:link w:val="35"/>
    <w:uiPriority w:val="99"/>
    <w:unhideWhenUsed/>
    <w:rsid w:val="0065396B"/>
    <w:pPr>
      <w:shd w:val="clear" w:color="auto" w:fill="FFFFFF"/>
      <w:spacing w:before="5" w:after="0" w:line="240" w:lineRule="auto"/>
      <w:ind w:firstLine="709"/>
      <w:jc w:val="both"/>
    </w:pPr>
    <w:rPr>
      <w:rFonts w:ascii="Times New Roman" w:eastAsiaTheme="minorEastAsia" w:hAnsi="Times New Roman" w:cs="Times New Roman"/>
      <w:sz w:val="28"/>
      <w:szCs w:val="28"/>
      <w:lang w:bidi="ru-RU"/>
    </w:rPr>
  </w:style>
  <w:style w:type="character" w:customStyle="1" w:styleId="35">
    <w:name w:val="Основной текст 3 Знак"/>
    <w:basedOn w:val="a0"/>
    <w:link w:val="34"/>
    <w:uiPriority w:val="99"/>
    <w:rsid w:val="0065396B"/>
    <w:rPr>
      <w:rFonts w:ascii="Times New Roman" w:eastAsiaTheme="minorEastAsia" w:hAnsi="Times New Roman" w:cs="Times New Roman"/>
      <w:sz w:val="28"/>
      <w:szCs w:val="28"/>
      <w:shd w:val="clear" w:color="auto" w:fill="FFFFFF"/>
      <w:lang w:bidi="ru-RU"/>
    </w:rPr>
  </w:style>
  <w:style w:type="table" w:customStyle="1" w:styleId="41">
    <w:name w:val="Сетка таблицы4"/>
    <w:basedOn w:val="a1"/>
    <w:next w:val="ab"/>
    <w:uiPriority w:val="59"/>
    <w:rsid w:val="0065396B"/>
    <w:pPr>
      <w:spacing w:after="0" w:line="240" w:lineRule="auto"/>
      <w:ind w:firstLine="709"/>
      <w:jc w:val="both"/>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b"/>
    <w:uiPriority w:val="59"/>
    <w:rsid w:val="0065396B"/>
    <w:pPr>
      <w:spacing w:after="0" w:line="240" w:lineRule="auto"/>
      <w:ind w:firstLine="709"/>
      <w:jc w:val="both"/>
    </w:pPr>
    <w:rPr>
      <w:rFonts w:ascii="Times New Roman" w:eastAsiaTheme="minorEastAs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2">
    <w:name w:val="trTable2"/>
    <w:uiPriority w:val="99"/>
    <w:rsid w:val="0065396B"/>
    <w:pPr>
      <w:ind w:firstLine="709"/>
      <w:jc w:val="both"/>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210">
    <w:name w:val="Сетка таблицы21"/>
    <w:basedOn w:val="a1"/>
    <w:next w:val="ab"/>
    <w:uiPriority w:val="5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
    <w:next w:val="a"/>
    <w:autoRedefine/>
    <w:uiPriority w:val="39"/>
    <w:unhideWhenUsed/>
    <w:qFormat/>
    <w:rsid w:val="0065396B"/>
    <w:pPr>
      <w:tabs>
        <w:tab w:val="left" w:pos="567"/>
        <w:tab w:val="right" w:leader="dot" w:pos="9630"/>
      </w:tabs>
      <w:spacing w:after="100"/>
      <w:jc w:val="both"/>
    </w:pPr>
    <w:rPr>
      <w:rFonts w:ascii="Times New Roman" w:eastAsiaTheme="minorEastAsia" w:hAnsi="Times New Roman" w:cs="Times New Roman"/>
      <w:sz w:val="28"/>
      <w:szCs w:val="20"/>
      <w:lang w:eastAsia="ru-RU"/>
    </w:rPr>
  </w:style>
  <w:style w:type="table" w:customStyle="1" w:styleId="trTable">
    <w:name w:val="trTable"/>
    <w:uiPriority w:val="9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trTable1">
    <w:name w:val="trTable1"/>
    <w:uiPriority w:val="99"/>
    <w:rsid w:val="0065396B"/>
    <w:pPr>
      <w:spacing w:after="0" w:line="240" w:lineRule="auto"/>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paragraph" w:customStyle="1" w:styleId="compact">
    <w:name w:val="compact"/>
    <w:basedOn w:val="a"/>
    <w:rsid w:val="0065396B"/>
    <w:pPr>
      <w:spacing w:after="0" w:line="240" w:lineRule="auto"/>
      <w:contextualSpacing/>
    </w:pPr>
    <w:rPr>
      <w:rFonts w:ascii="Times New Roman" w:eastAsia="Times New Roman" w:hAnsi="Times New Roman" w:cs="Times New Roman"/>
      <w:sz w:val="24"/>
      <w:szCs w:val="24"/>
      <w:lang w:eastAsia="ru-RU"/>
    </w:rPr>
  </w:style>
  <w:style w:type="table" w:customStyle="1" w:styleId="61">
    <w:name w:val="Сетка таблицы6"/>
    <w:basedOn w:val="a1"/>
    <w:next w:val="ab"/>
    <w:uiPriority w:val="59"/>
    <w:rsid w:val="0065396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b"/>
    <w:uiPriority w:val="59"/>
    <w:rsid w:val="006539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3">
    <w:name w:val="trTable3"/>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71">
    <w:name w:val="Сетка таблицы7"/>
    <w:basedOn w:val="a1"/>
    <w:next w:val="ab"/>
    <w:uiPriority w:val="59"/>
    <w:rsid w:val="0065396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qFormat/>
    <w:rsid w:val="0065396B"/>
    <w:pPr>
      <w:keepNext/>
      <w:keepLines/>
      <w:spacing w:before="120" w:after="0" w:line="240" w:lineRule="auto"/>
      <w:jc w:val="both"/>
      <w:outlineLvl w:val="0"/>
    </w:pPr>
    <w:rPr>
      <w:rFonts w:ascii="Times New Roman" w:eastAsiaTheme="majorEastAsia" w:hAnsi="Times New Roman" w:cstheme="majorBidi"/>
      <w:b/>
      <w:bCs/>
      <w:sz w:val="28"/>
      <w:szCs w:val="28"/>
    </w:rPr>
  </w:style>
  <w:style w:type="paragraph" w:customStyle="1" w:styleId="CharChar1CharChar1CharChar">
    <w:name w:val="Char Char Знак Знак1 Char Char1 Знак Знак Char Char Знак Знак Знак"/>
    <w:basedOn w:val="a"/>
    <w:rsid w:val="0065396B"/>
    <w:pPr>
      <w:spacing w:before="100" w:beforeAutospacing="1" w:after="100" w:afterAutospacing="1" w:line="240" w:lineRule="auto"/>
    </w:pPr>
    <w:rPr>
      <w:rFonts w:ascii="Tahoma" w:eastAsia="Times New Roman" w:hAnsi="Tahoma" w:cs="Tahoma"/>
      <w:sz w:val="28"/>
      <w:szCs w:val="20"/>
      <w:lang w:val="en-US"/>
    </w:rPr>
  </w:style>
  <w:style w:type="character" w:customStyle="1" w:styleId="af6">
    <w:name w:val="Основной текст_"/>
    <w:basedOn w:val="a0"/>
    <w:link w:val="14"/>
    <w:rsid w:val="0065396B"/>
    <w:rPr>
      <w:rFonts w:ascii="Times New Roman" w:eastAsia="Times New Roman" w:hAnsi="Times New Roman"/>
      <w:sz w:val="28"/>
      <w:szCs w:val="28"/>
      <w:shd w:val="clear" w:color="auto" w:fill="FFFFFF"/>
    </w:rPr>
  </w:style>
  <w:style w:type="paragraph" w:customStyle="1" w:styleId="14">
    <w:name w:val="Основной текст1"/>
    <w:basedOn w:val="a"/>
    <w:link w:val="af6"/>
    <w:rsid w:val="0065396B"/>
    <w:pPr>
      <w:widowControl w:val="0"/>
      <w:shd w:val="clear" w:color="auto" w:fill="FFFFFF"/>
      <w:spacing w:after="0" w:line="329" w:lineRule="auto"/>
      <w:ind w:firstLine="400"/>
      <w:jc w:val="both"/>
    </w:pPr>
    <w:rPr>
      <w:rFonts w:ascii="Times New Roman" w:eastAsia="Times New Roman" w:hAnsi="Times New Roman"/>
      <w:sz w:val="28"/>
      <w:szCs w:val="28"/>
    </w:rPr>
  </w:style>
  <w:style w:type="character" w:styleId="af7">
    <w:name w:val="footnote reference"/>
    <w:basedOn w:val="a0"/>
    <w:uiPriority w:val="99"/>
    <w:rsid w:val="0065396B"/>
    <w:rPr>
      <w:rFonts w:cs="Times New Roman"/>
      <w:vertAlign w:val="superscript"/>
    </w:rPr>
  </w:style>
  <w:style w:type="paragraph" w:styleId="af8">
    <w:name w:val="endnote text"/>
    <w:basedOn w:val="a"/>
    <w:link w:val="af9"/>
    <w:uiPriority w:val="99"/>
    <w:semiHidden/>
    <w:unhideWhenUsed/>
    <w:rsid w:val="0065396B"/>
    <w:pPr>
      <w:spacing w:after="0" w:line="240" w:lineRule="auto"/>
      <w:ind w:firstLine="709"/>
      <w:jc w:val="both"/>
    </w:pPr>
    <w:rPr>
      <w:rFonts w:ascii="Times New Roman" w:eastAsiaTheme="minorEastAsia" w:hAnsi="Times New Roman" w:cs="Times New Roman"/>
      <w:sz w:val="20"/>
      <w:szCs w:val="20"/>
      <w:lang w:eastAsia="ru-RU"/>
    </w:rPr>
  </w:style>
  <w:style w:type="character" w:customStyle="1" w:styleId="af9">
    <w:name w:val="Текст концевой сноски Знак"/>
    <w:basedOn w:val="a0"/>
    <w:link w:val="af8"/>
    <w:uiPriority w:val="99"/>
    <w:semiHidden/>
    <w:rsid w:val="0065396B"/>
    <w:rPr>
      <w:rFonts w:ascii="Times New Roman" w:eastAsiaTheme="minorEastAsia" w:hAnsi="Times New Roman" w:cs="Times New Roman"/>
      <w:sz w:val="20"/>
      <w:szCs w:val="20"/>
      <w:lang w:eastAsia="ru-RU"/>
    </w:rPr>
  </w:style>
  <w:style w:type="character" w:styleId="afa">
    <w:name w:val="endnote reference"/>
    <w:basedOn w:val="a0"/>
    <w:uiPriority w:val="99"/>
    <w:semiHidden/>
    <w:unhideWhenUsed/>
    <w:rsid w:val="0065396B"/>
    <w:rPr>
      <w:vertAlign w:val="superscript"/>
    </w:rPr>
  </w:style>
  <w:style w:type="paragraph" w:styleId="afb">
    <w:name w:val="footnote text"/>
    <w:basedOn w:val="a"/>
    <w:link w:val="afc"/>
    <w:uiPriority w:val="99"/>
    <w:semiHidden/>
    <w:unhideWhenUsed/>
    <w:rsid w:val="0065396B"/>
    <w:pPr>
      <w:spacing w:after="0" w:line="240" w:lineRule="auto"/>
      <w:ind w:left="57"/>
    </w:pPr>
    <w:rPr>
      <w:rFonts w:ascii="Times New Roman" w:hAnsi="Times New Roman"/>
      <w:sz w:val="20"/>
      <w:szCs w:val="20"/>
    </w:rPr>
  </w:style>
  <w:style w:type="character" w:customStyle="1" w:styleId="afc">
    <w:name w:val="Текст сноски Знак"/>
    <w:basedOn w:val="a0"/>
    <w:link w:val="afb"/>
    <w:uiPriority w:val="99"/>
    <w:semiHidden/>
    <w:rsid w:val="0065396B"/>
    <w:rPr>
      <w:rFonts w:ascii="Times New Roman" w:hAnsi="Times New Roman"/>
      <w:sz w:val="20"/>
      <w:szCs w:val="20"/>
    </w:rPr>
  </w:style>
  <w:style w:type="table" w:customStyle="1" w:styleId="81">
    <w:name w:val="Сетка таблицы8"/>
    <w:basedOn w:val="a1"/>
    <w:next w:val="ab"/>
    <w:uiPriority w:val="59"/>
    <w:rsid w:val="0065396B"/>
    <w:pPr>
      <w:spacing w:after="0" w:line="240" w:lineRule="auto"/>
      <w:ind w:left="57"/>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Document Map"/>
    <w:basedOn w:val="a"/>
    <w:link w:val="afe"/>
    <w:uiPriority w:val="99"/>
    <w:semiHidden/>
    <w:unhideWhenUsed/>
    <w:rsid w:val="0065396B"/>
    <w:pPr>
      <w:spacing w:after="0" w:line="240" w:lineRule="auto"/>
      <w:ind w:firstLine="709"/>
      <w:jc w:val="both"/>
    </w:pPr>
    <w:rPr>
      <w:rFonts w:ascii="Tahoma" w:eastAsiaTheme="minorEastAsia" w:hAnsi="Tahoma" w:cs="Tahoma"/>
      <w:sz w:val="16"/>
      <w:szCs w:val="16"/>
      <w:lang w:eastAsia="ru-RU"/>
    </w:rPr>
  </w:style>
  <w:style w:type="character" w:customStyle="1" w:styleId="afe">
    <w:name w:val="Схема документа Знак"/>
    <w:basedOn w:val="a0"/>
    <w:link w:val="afd"/>
    <w:uiPriority w:val="99"/>
    <w:semiHidden/>
    <w:rsid w:val="0065396B"/>
    <w:rPr>
      <w:rFonts w:ascii="Tahoma" w:eastAsiaTheme="minorEastAsia" w:hAnsi="Tahoma" w:cs="Tahoma"/>
      <w:sz w:val="16"/>
      <w:szCs w:val="16"/>
      <w:lang w:eastAsia="ru-RU"/>
    </w:rPr>
  </w:style>
  <w:style w:type="character" w:customStyle="1" w:styleId="oznaimen1">
    <w:name w:val="oz_naimen1"/>
    <w:rsid w:val="0065396B"/>
    <w:rPr>
      <w:rFonts w:ascii="Roboto Condensed" w:hAnsi="Roboto Condensed" w:hint="default"/>
      <w:b w:val="0"/>
      <w:bCs w:val="0"/>
    </w:rPr>
  </w:style>
  <w:style w:type="character" w:customStyle="1" w:styleId="fontNormal14ptc">
    <w:name w:val="fontNormal14ptc"/>
    <w:rsid w:val="0065396B"/>
    <w:rPr>
      <w:sz w:val="28"/>
      <w:szCs w:val="28"/>
    </w:rPr>
  </w:style>
  <w:style w:type="table" w:customStyle="1" w:styleId="120">
    <w:name w:val="Сетка таблицы12"/>
    <w:basedOn w:val="a1"/>
    <w:next w:val="ab"/>
    <w:uiPriority w:val="59"/>
    <w:rsid w:val="006539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b"/>
    <w:uiPriority w:val="59"/>
    <w:rsid w:val="0065396B"/>
    <w:pPr>
      <w:spacing w:after="0" w:line="240" w:lineRule="auto"/>
      <w:ind w:left="57"/>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4">
    <w:name w:val="trTable4"/>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numbering" w:customStyle="1" w:styleId="1">
    <w:name w:val="Стиль1"/>
    <w:uiPriority w:val="99"/>
    <w:rsid w:val="0065396B"/>
    <w:pPr>
      <w:numPr>
        <w:numId w:val="5"/>
      </w:numPr>
    </w:pPr>
  </w:style>
  <w:style w:type="character" w:customStyle="1" w:styleId="15">
    <w:name w:val="Заголовок №1_"/>
    <w:basedOn w:val="a0"/>
    <w:link w:val="16"/>
    <w:rsid w:val="0065396B"/>
    <w:rPr>
      <w:rFonts w:ascii="Times New Roman" w:eastAsia="Times New Roman" w:hAnsi="Times New Roman"/>
      <w:b/>
      <w:bCs/>
      <w:sz w:val="26"/>
      <w:szCs w:val="26"/>
      <w:shd w:val="clear" w:color="auto" w:fill="FFFFFF"/>
    </w:rPr>
  </w:style>
  <w:style w:type="paragraph" w:customStyle="1" w:styleId="16">
    <w:name w:val="Заголовок №1"/>
    <w:basedOn w:val="a"/>
    <w:link w:val="15"/>
    <w:rsid w:val="0065396B"/>
    <w:pPr>
      <w:widowControl w:val="0"/>
      <w:shd w:val="clear" w:color="auto" w:fill="FFFFFF"/>
      <w:spacing w:line="240" w:lineRule="auto"/>
      <w:jc w:val="center"/>
      <w:outlineLvl w:val="0"/>
    </w:pPr>
    <w:rPr>
      <w:rFonts w:ascii="Times New Roman" w:eastAsia="Times New Roman" w:hAnsi="Times New Roman"/>
      <w:b/>
      <w:bCs/>
      <w:sz w:val="26"/>
      <w:szCs w:val="26"/>
    </w:rPr>
  </w:style>
  <w:style w:type="table" w:customStyle="1" w:styleId="130">
    <w:name w:val="Сетка таблицы13"/>
    <w:basedOn w:val="a1"/>
    <w:next w:val="ab"/>
    <w:uiPriority w:val="59"/>
    <w:rsid w:val="0065396B"/>
    <w:pPr>
      <w:spacing w:after="0" w:line="240" w:lineRule="auto"/>
      <w:ind w:left="57"/>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5">
    <w:name w:val="trTable5"/>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trTable6">
    <w:name w:val="trTable6"/>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character" w:customStyle="1" w:styleId="sCells">
    <w:name w:val="sCells"/>
    <w:rsid w:val="0065396B"/>
    <w:rPr>
      <w:rFonts w:ascii="Times New Roman" w:eastAsia="Times New Roman" w:hAnsi="Times New Roman" w:cs="Times New Roman"/>
      <w:sz w:val="24"/>
      <w:szCs w:val="24"/>
    </w:rPr>
  </w:style>
  <w:style w:type="paragraph" w:customStyle="1" w:styleId="pCells">
    <w:name w:val="pCells"/>
    <w:basedOn w:val="a"/>
    <w:rsid w:val="0065396B"/>
    <w:pPr>
      <w:spacing w:after="0" w:line="240" w:lineRule="auto"/>
      <w:jc w:val="center"/>
    </w:pPr>
    <w:rPr>
      <w:rFonts w:ascii="Times New Roman" w:eastAsia="Times New Roman" w:hAnsi="Times New Roman" w:cs="Times New Roman"/>
      <w:sz w:val="20"/>
      <w:szCs w:val="20"/>
      <w:lang w:eastAsia="ru-RU"/>
    </w:rPr>
  </w:style>
  <w:style w:type="table" w:customStyle="1" w:styleId="100">
    <w:name w:val="Сетка таблицы10"/>
    <w:basedOn w:val="a1"/>
    <w:next w:val="ab"/>
    <w:rsid w:val="0065396B"/>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table" w:customStyle="1" w:styleId="140">
    <w:name w:val="Сетка таблицы14"/>
    <w:basedOn w:val="a1"/>
    <w:next w:val="ab"/>
    <w:rsid w:val="0065396B"/>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paragraph" w:customStyle="1" w:styleId="CharChar1CharChar1CharChar1">
    <w:name w:val="Char Char Знак Знак1 Char Char1 Знак Знак Char Char Знак Знак Знак Знак Знак Знак Знак Знак Знак1 Знак"/>
    <w:basedOn w:val="a"/>
    <w:rsid w:val="0065396B"/>
    <w:pPr>
      <w:spacing w:before="100" w:beforeAutospacing="1" w:after="100" w:afterAutospacing="1" w:line="240" w:lineRule="auto"/>
    </w:pPr>
    <w:rPr>
      <w:rFonts w:ascii="Tahoma" w:eastAsia="Times New Roman" w:hAnsi="Tahoma" w:cs="Tahoma"/>
      <w:sz w:val="20"/>
      <w:szCs w:val="20"/>
      <w:lang w:val="en-US"/>
    </w:rPr>
  </w:style>
  <w:style w:type="table" w:customStyle="1" w:styleId="150">
    <w:name w:val="Сетка таблицы15"/>
    <w:basedOn w:val="a1"/>
    <w:next w:val="ab"/>
    <w:rsid w:val="006539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fontBold14ptc">
    <w:name w:val="fontBold14ptc"/>
    <w:rsid w:val="0065396B"/>
    <w:rPr>
      <w:b/>
      <w:sz w:val="28"/>
      <w:szCs w:val="28"/>
    </w:rPr>
  </w:style>
  <w:style w:type="character" w:customStyle="1" w:styleId="FontStyle18">
    <w:name w:val="Font Style18"/>
    <w:basedOn w:val="a0"/>
    <w:uiPriority w:val="99"/>
    <w:rsid w:val="0065396B"/>
    <w:rPr>
      <w:rFonts w:ascii="Times New Roman" w:hAnsi="Times New Roman" w:cs="Times New Roman"/>
      <w:sz w:val="28"/>
      <w:szCs w:val="28"/>
    </w:rPr>
  </w:style>
  <w:style w:type="character" w:customStyle="1" w:styleId="namecomment">
    <w:name w:val="namecomment"/>
    <w:basedOn w:val="a0"/>
    <w:rsid w:val="0065396B"/>
  </w:style>
  <w:style w:type="table" w:customStyle="1" w:styleId="160">
    <w:name w:val="Сетка таблицы16"/>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table" w:customStyle="1" w:styleId="17">
    <w:name w:val="Сетка таблицы17"/>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a4">
    <w:name w:val="Без интервала Знак"/>
    <w:basedOn w:val="a0"/>
    <w:link w:val="a3"/>
    <w:uiPriority w:val="1"/>
    <w:rsid w:val="0065396B"/>
  </w:style>
  <w:style w:type="table" w:customStyle="1" w:styleId="18">
    <w:name w:val="Сетка таблицы18"/>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27">
    <w:name w:val="Основной текст (2) + Не полужирный"/>
    <w:basedOn w:val="a0"/>
    <w:rsid w:val="0065396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namem">
    <w:name w:val="namem"/>
    <w:basedOn w:val="a0"/>
    <w:rsid w:val="0065396B"/>
  </w:style>
  <w:style w:type="paragraph" w:customStyle="1" w:styleId="Standard">
    <w:name w:val="Standard"/>
    <w:rsid w:val="00900A6A"/>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lang w:eastAsia="ru-RU"/>
    </w:rPr>
  </w:style>
  <w:style w:type="paragraph" w:customStyle="1" w:styleId="Firstlineindent">
    <w:name w:val="First line indent"/>
    <w:basedOn w:val="Standard"/>
    <w:rsid w:val="00900A6A"/>
    <w:pPr>
      <w:ind w:firstLine="709"/>
      <w:jc w:val="both"/>
    </w:pPr>
    <w:rPr>
      <w:sz w:val="21"/>
    </w:rPr>
  </w:style>
  <w:style w:type="character" w:styleId="aff">
    <w:name w:val="Book Title"/>
    <w:basedOn w:val="a0"/>
    <w:uiPriority w:val="33"/>
    <w:qFormat/>
    <w:rsid w:val="00495F6E"/>
    <w:rPr>
      <w:b/>
      <w:bCs/>
      <w:smallCaps/>
      <w:spacing w:val="5"/>
    </w:rPr>
  </w:style>
  <w:style w:type="character" w:styleId="aff0">
    <w:name w:val="Subtle Emphasis"/>
    <w:basedOn w:val="a0"/>
    <w:uiPriority w:val="19"/>
    <w:qFormat/>
    <w:rsid w:val="00495F6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
    <w:qFormat/>
    <w:rsid w:val="00511E9B"/>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
    <w:unhideWhenUsed/>
    <w:qFormat/>
    <w:rsid w:val="006539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5396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5396B"/>
    <w:pPr>
      <w:keepNext/>
      <w:spacing w:after="0"/>
      <w:ind w:firstLine="709"/>
      <w:jc w:val="both"/>
      <w:outlineLvl w:val="3"/>
    </w:pPr>
    <w:rPr>
      <w:rFonts w:ascii="Times New Roman" w:eastAsiaTheme="majorEastAsia" w:hAnsi="Times New Roman" w:cstheme="majorBidi"/>
      <w:b/>
      <w:bCs/>
      <w:sz w:val="28"/>
      <w:szCs w:val="28"/>
    </w:rPr>
  </w:style>
  <w:style w:type="paragraph" w:styleId="5">
    <w:name w:val="heading 5"/>
    <w:basedOn w:val="a"/>
    <w:next w:val="a"/>
    <w:link w:val="50"/>
    <w:uiPriority w:val="9"/>
    <w:unhideWhenUsed/>
    <w:rsid w:val="0065396B"/>
    <w:pPr>
      <w:keepNext/>
      <w:spacing w:after="0"/>
      <w:ind w:firstLine="709"/>
      <w:jc w:val="both"/>
      <w:outlineLvl w:val="4"/>
    </w:pPr>
    <w:rPr>
      <w:rFonts w:ascii="Times New Roman" w:eastAsiaTheme="majorEastAsia" w:hAnsi="Times New Roman" w:cstheme="majorBidi"/>
      <w:b/>
      <w:bCs/>
      <w:sz w:val="28"/>
      <w:szCs w:val="28"/>
    </w:rPr>
  </w:style>
  <w:style w:type="paragraph" w:styleId="6">
    <w:name w:val="heading 6"/>
    <w:basedOn w:val="a"/>
    <w:next w:val="a"/>
    <w:link w:val="60"/>
    <w:uiPriority w:val="9"/>
    <w:unhideWhenUsed/>
    <w:qFormat/>
    <w:rsid w:val="0065396B"/>
    <w:pPr>
      <w:keepNext/>
      <w:shd w:val="clear" w:color="auto" w:fill="FFFFFF"/>
      <w:spacing w:before="5" w:after="0"/>
      <w:ind w:firstLine="742"/>
      <w:jc w:val="both"/>
      <w:outlineLvl w:val="5"/>
    </w:pPr>
    <w:rPr>
      <w:rFonts w:ascii="Times New Roman" w:eastAsia="Times New Roman" w:hAnsi="Times New Roman" w:cs="Times New Roman"/>
      <w:i/>
      <w:color w:val="FF0000"/>
      <w:sz w:val="28"/>
      <w:szCs w:val="28"/>
    </w:rPr>
  </w:style>
  <w:style w:type="paragraph" w:styleId="7">
    <w:name w:val="heading 7"/>
    <w:basedOn w:val="a"/>
    <w:next w:val="a"/>
    <w:link w:val="70"/>
    <w:uiPriority w:val="9"/>
    <w:unhideWhenUsed/>
    <w:qFormat/>
    <w:rsid w:val="0065396B"/>
    <w:pPr>
      <w:keepNext/>
      <w:shd w:val="clear" w:color="auto" w:fill="FFFFFF"/>
      <w:spacing w:before="5" w:after="0"/>
      <w:ind w:firstLine="709"/>
      <w:jc w:val="both"/>
      <w:outlineLvl w:val="6"/>
    </w:pPr>
    <w:rPr>
      <w:rFonts w:ascii="Times New Roman" w:eastAsiaTheme="minorEastAsia" w:hAnsi="Times New Roman" w:cs="Times New Roman"/>
      <w:color w:val="FF0000"/>
      <w:sz w:val="28"/>
      <w:szCs w:val="28"/>
      <w:lang w:bidi="ru-RU"/>
    </w:rPr>
  </w:style>
  <w:style w:type="paragraph" w:styleId="8">
    <w:name w:val="heading 8"/>
    <w:basedOn w:val="a"/>
    <w:next w:val="a"/>
    <w:link w:val="80"/>
    <w:uiPriority w:val="9"/>
    <w:unhideWhenUsed/>
    <w:qFormat/>
    <w:rsid w:val="0065396B"/>
    <w:pPr>
      <w:keepNext/>
      <w:spacing w:after="0" w:line="240" w:lineRule="auto"/>
      <w:ind w:firstLine="742"/>
      <w:jc w:val="both"/>
      <w:outlineLvl w:val="7"/>
    </w:pPr>
    <w:rPr>
      <w:rFonts w:ascii="Times New Roman" w:eastAsiaTheme="minorEastAsia" w:hAnsi="Times New Roman" w:cs="Times New Roman"/>
      <w:i/>
      <w:color w:val="FF0000"/>
      <w:sz w:val="28"/>
      <w:szCs w:val="28"/>
    </w:rPr>
  </w:style>
  <w:style w:type="paragraph" w:styleId="9">
    <w:name w:val="heading 9"/>
    <w:basedOn w:val="a"/>
    <w:next w:val="a"/>
    <w:link w:val="90"/>
    <w:uiPriority w:val="9"/>
    <w:unhideWhenUsed/>
    <w:qFormat/>
    <w:rsid w:val="0065396B"/>
    <w:pPr>
      <w:keepNext/>
      <w:spacing w:after="0"/>
      <w:ind w:firstLine="709"/>
      <w:jc w:val="both"/>
      <w:outlineLvl w:val="8"/>
    </w:pPr>
    <w:rPr>
      <w:rFonts w:ascii="Times New Roman" w:eastAsiaTheme="minorEastAsia" w:hAnsi="Times New Roman" w:cs="Times New Roman"/>
      <w:color w:val="FF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4B5E"/>
    <w:pPr>
      <w:spacing w:after="0" w:line="240" w:lineRule="auto"/>
    </w:pPr>
  </w:style>
  <w:style w:type="character" w:customStyle="1" w:styleId="11">
    <w:name w:val="Заголовок 1 Знак"/>
    <w:basedOn w:val="a0"/>
    <w:link w:val="10"/>
    <w:uiPriority w:val="9"/>
    <w:rsid w:val="00511E9B"/>
    <w:rPr>
      <w:rFonts w:ascii="Arial" w:eastAsia="Times New Roman" w:hAnsi="Arial" w:cs="Times New Roman"/>
      <w:b/>
      <w:bCs/>
      <w:kern w:val="32"/>
      <w:sz w:val="32"/>
      <w:szCs w:val="32"/>
      <w:lang w:val="x-none" w:eastAsia="x-none"/>
    </w:rPr>
  </w:style>
  <w:style w:type="paragraph" w:styleId="a5">
    <w:name w:val="List Paragraph"/>
    <w:basedOn w:val="a"/>
    <w:uiPriority w:val="34"/>
    <w:qFormat/>
    <w:rsid w:val="000579D2"/>
    <w:pPr>
      <w:ind w:left="720"/>
      <w:contextualSpacing/>
    </w:pPr>
  </w:style>
  <w:style w:type="character" w:customStyle="1" w:styleId="20">
    <w:name w:val="Заголовок 2 Знак"/>
    <w:basedOn w:val="a0"/>
    <w:link w:val="2"/>
    <w:uiPriority w:val="9"/>
    <w:rsid w:val="0065396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5396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65396B"/>
    <w:rPr>
      <w:rFonts w:ascii="Times New Roman" w:eastAsiaTheme="majorEastAsia" w:hAnsi="Times New Roman" w:cstheme="majorBidi"/>
      <w:b/>
      <w:bCs/>
      <w:sz w:val="28"/>
      <w:szCs w:val="28"/>
    </w:rPr>
  </w:style>
  <w:style w:type="character" w:customStyle="1" w:styleId="50">
    <w:name w:val="Заголовок 5 Знак"/>
    <w:basedOn w:val="a0"/>
    <w:link w:val="5"/>
    <w:uiPriority w:val="9"/>
    <w:rsid w:val="0065396B"/>
    <w:rPr>
      <w:rFonts w:ascii="Times New Roman" w:eastAsiaTheme="majorEastAsia" w:hAnsi="Times New Roman" w:cstheme="majorBidi"/>
      <w:b/>
      <w:bCs/>
      <w:sz w:val="28"/>
      <w:szCs w:val="28"/>
    </w:rPr>
  </w:style>
  <w:style w:type="character" w:customStyle="1" w:styleId="60">
    <w:name w:val="Заголовок 6 Знак"/>
    <w:basedOn w:val="a0"/>
    <w:link w:val="6"/>
    <w:uiPriority w:val="9"/>
    <w:rsid w:val="0065396B"/>
    <w:rPr>
      <w:rFonts w:ascii="Times New Roman" w:eastAsia="Times New Roman" w:hAnsi="Times New Roman" w:cs="Times New Roman"/>
      <w:i/>
      <w:color w:val="FF0000"/>
      <w:sz w:val="28"/>
      <w:szCs w:val="28"/>
      <w:shd w:val="clear" w:color="auto" w:fill="FFFFFF"/>
    </w:rPr>
  </w:style>
  <w:style w:type="character" w:customStyle="1" w:styleId="70">
    <w:name w:val="Заголовок 7 Знак"/>
    <w:basedOn w:val="a0"/>
    <w:link w:val="7"/>
    <w:uiPriority w:val="9"/>
    <w:rsid w:val="0065396B"/>
    <w:rPr>
      <w:rFonts w:ascii="Times New Roman" w:eastAsiaTheme="minorEastAsia" w:hAnsi="Times New Roman" w:cs="Times New Roman"/>
      <w:color w:val="FF0000"/>
      <w:sz w:val="28"/>
      <w:szCs w:val="28"/>
      <w:shd w:val="clear" w:color="auto" w:fill="FFFFFF"/>
      <w:lang w:bidi="ru-RU"/>
    </w:rPr>
  </w:style>
  <w:style w:type="character" w:customStyle="1" w:styleId="80">
    <w:name w:val="Заголовок 8 Знак"/>
    <w:basedOn w:val="a0"/>
    <w:link w:val="8"/>
    <w:uiPriority w:val="9"/>
    <w:rsid w:val="0065396B"/>
    <w:rPr>
      <w:rFonts w:ascii="Times New Roman" w:eastAsiaTheme="minorEastAsia" w:hAnsi="Times New Roman" w:cs="Times New Roman"/>
      <w:i/>
      <w:color w:val="FF0000"/>
      <w:sz w:val="28"/>
      <w:szCs w:val="28"/>
    </w:rPr>
  </w:style>
  <w:style w:type="character" w:customStyle="1" w:styleId="90">
    <w:name w:val="Заголовок 9 Знак"/>
    <w:basedOn w:val="a0"/>
    <w:link w:val="9"/>
    <w:uiPriority w:val="9"/>
    <w:rsid w:val="0065396B"/>
    <w:rPr>
      <w:rFonts w:ascii="Times New Roman" w:eastAsiaTheme="minorEastAsia" w:hAnsi="Times New Roman" w:cs="Times New Roman"/>
      <w:color w:val="FF0000"/>
      <w:sz w:val="28"/>
      <w:szCs w:val="28"/>
    </w:rPr>
  </w:style>
  <w:style w:type="paragraph" w:styleId="a6">
    <w:name w:val="header"/>
    <w:basedOn w:val="a"/>
    <w:link w:val="a7"/>
    <w:uiPriority w:val="99"/>
    <w:unhideWhenUsed/>
    <w:rsid w:val="0065396B"/>
    <w:pPr>
      <w:tabs>
        <w:tab w:val="center" w:pos="4677"/>
        <w:tab w:val="right" w:pos="9355"/>
      </w:tabs>
      <w:spacing w:after="0"/>
      <w:ind w:firstLine="709"/>
      <w:jc w:val="both"/>
    </w:pPr>
    <w:rPr>
      <w:rFonts w:ascii="Times New Roman" w:eastAsiaTheme="minorEastAsia" w:hAnsi="Times New Roman" w:cs="Times New Roman"/>
      <w:sz w:val="28"/>
      <w:szCs w:val="20"/>
      <w:lang w:eastAsia="ru-RU"/>
    </w:rPr>
  </w:style>
  <w:style w:type="character" w:customStyle="1" w:styleId="a7">
    <w:name w:val="Верхний колонтитул Знак"/>
    <w:basedOn w:val="a0"/>
    <w:link w:val="a6"/>
    <w:uiPriority w:val="99"/>
    <w:rsid w:val="0065396B"/>
    <w:rPr>
      <w:rFonts w:ascii="Times New Roman" w:eastAsiaTheme="minorEastAsia" w:hAnsi="Times New Roman" w:cs="Times New Roman"/>
      <w:sz w:val="28"/>
      <w:szCs w:val="20"/>
      <w:lang w:eastAsia="ru-RU"/>
    </w:rPr>
  </w:style>
  <w:style w:type="paragraph" w:styleId="a8">
    <w:name w:val="footer"/>
    <w:basedOn w:val="a"/>
    <w:link w:val="a9"/>
    <w:uiPriority w:val="99"/>
    <w:unhideWhenUsed/>
    <w:rsid w:val="0065396B"/>
    <w:pPr>
      <w:tabs>
        <w:tab w:val="center" w:pos="4677"/>
        <w:tab w:val="right" w:pos="9355"/>
      </w:tabs>
      <w:spacing w:after="0"/>
      <w:ind w:firstLine="709"/>
      <w:jc w:val="both"/>
    </w:pPr>
    <w:rPr>
      <w:rFonts w:ascii="Times New Roman" w:eastAsiaTheme="minorEastAsia" w:hAnsi="Times New Roman" w:cs="Times New Roman"/>
      <w:sz w:val="28"/>
      <w:szCs w:val="20"/>
      <w:lang w:eastAsia="ru-RU"/>
    </w:rPr>
  </w:style>
  <w:style w:type="character" w:customStyle="1" w:styleId="a9">
    <w:name w:val="Нижний колонтитул Знак"/>
    <w:basedOn w:val="a0"/>
    <w:link w:val="a8"/>
    <w:uiPriority w:val="99"/>
    <w:rsid w:val="0065396B"/>
    <w:rPr>
      <w:rFonts w:ascii="Times New Roman" w:eastAsiaTheme="minorEastAsia" w:hAnsi="Times New Roman" w:cs="Times New Roman"/>
      <w:sz w:val="28"/>
      <w:szCs w:val="20"/>
      <w:lang w:eastAsia="ru-RU"/>
    </w:rPr>
  </w:style>
  <w:style w:type="character" w:customStyle="1" w:styleId="blk1">
    <w:name w:val="blk1"/>
    <w:basedOn w:val="a0"/>
    <w:rsid w:val="0065396B"/>
    <w:rPr>
      <w:rFonts w:cs="Times New Roman"/>
      <w:vanish/>
    </w:rPr>
  </w:style>
  <w:style w:type="character" w:styleId="aa">
    <w:name w:val="Hyperlink"/>
    <w:basedOn w:val="a0"/>
    <w:uiPriority w:val="99"/>
    <w:unhideWhenUsed/>
    <w:rsid w:val="0065396B"/>
    <w:rPr>
      <w:rFonts w:cs="Times New Roman"/>
      <w:color w:val="0000FF" w:themeColor="hyperlink"/>
      <w:u w:val="single"/>
    </w:rPr>
  </w:style>
  <w:style w:type="table" w:styleId="ab">
    <w:name w:val="Table Grid"/>
    <w:basedOn w:val="a1"/>
    <w:uiPriority w:val="59"/>
    <w:rsid w:val="0065396B"/>
    <w:pPr>
      <w:spacing w:after="0" w:line="240" w:lineRule="auto"/>
      <w:ind w:firstLine="709"/>
      <w:jc w:val="both"/>
    </w:pPr>
    <w:rPr>
      <w:rFonts w:ascii="Times New Roman" w:eastAsiaTheme="minorEastAs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5396B"/>
    <w:pPr>
      <w:spacing w:after="0" w:line="240" w:lineRule="auto"/>
      <w:ind w:firstLine="709"/>
      <w:jc w:val="both"/>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65396B"/>
    <w:rPr>
      <w:rFonts w:ascii="Tahoma" w:eastAsiaTheme="minorEastAsia" w:hAnsi="Tahoma" w:cs="Tahoma"/>
      <w:sz w:val="16"/>
      <w:szCs w:val="16"/>
      <w:lang w:eastAsia="ru-RU"/>
    </w:rPr>
  </w:style>
  <w:style w:type="character" w:styleId="ae">
    <w:name w:val="FollowedHyperlink"/>
    <w:basedOn w:val="a0"/>
    <w:uiPriority w:val="99"/>
    <w:semiHidden/>
    <w:unhideWhenUsed/>
    <w:rsid w:val="0065396B"/>
    <w:rPr>
      <w:color w:val="800080" w:themeColor="followedHyperlink"/>
      <w:u w:val="single"/>
    </w:rPr>
  </w:style>
  <w:style w:type="paragraph" w:styleId="af">
    <w:name w:val="TOC Heading"/>
    <w:basedOn w:val="10"/>
    <w:next w:val="a"/>
    <w:uiPriority w:val="39"/>
    <w:unhideWhenUsed/>
    <w:qFormat/>
    <w:rsid w:val="0065396B"/>
    <w:pPr>
      <w:keepLines/>
      <w:spacing w:before="480" w:after="0" w:line="276" w:lineRule="auto"/>
      <w:ind w:firstLine="709"/>
      <w:jc w:val="both"/>
      <w:outlineLvl w:val="9"/>
    </w:pPr>
    <w:rPr>
      <w:rFonts w:asciiTheme="majorHAnsi" w:eastAsiaTheme="majorEastAsia" w:hAnsiTheme="majorHAnsi" w:cstheme="majorBidi"/>
      <w:color w:val="365F91" w:themeColor="accent1" w:themeShade="BF"/>
      <w:kern w:val="0"/>
      <w:sz w:val="28"/>
      <w:szCs w:val="28"/>
      <w:lang w:val="ru-RU" w:eastAsia="ru-RU"/>
    </w:rPr>
  </w:style>
  <w:style w:type="paragraph" w:styleId="12">
    <w:name w:val="toc 1"/>
    <w:basedOn w:val="a"/>
    <w:next w:val="a"/>
    <w:autoRedefine/>
    <w:uiPriority w:val="39"/>
    <w:unhideWhenUsed/>
    <w:qFormat/>
    <w:rsid w:val="0065396B"/>
    <w:pPr>
      <w:tabs>
        <w:tab w:val="left" w:pos="709"/>
        <w:tab w:val="right" w:leader="dot" w:pos="9630"/>
      </w:tabs>
      <w:spacing w:after="100"/>
      <w:ind w:left="142"/>
    </w:pPr>
    <w:rPr>
      <w:rFonts w:ascii="Times New Roman" w:eastAsia="Times New Roman" w:hAnsi="Times New Roman" w:cs="Times New Roman"/>
      <w:b/>
      <w:bCs/>
      <w:noProof/>
      <w:sz w:val="24"/>
      <w:szCs w:val="24"/>
      <w:lang w:eastAsia="ru-RU"/>
    </w:rPr>
  </w:style>
  <w:style w:type="paragraph" w:styleId="21">
    <w:name w:val="toc 2"/>
    <w:basedOn w:val="a"/>
    <w:next w:val="a"/>
    <w:autoRedefine/>
    <w:uiPriority w:val="39"/>
    <w:unhideWhenUsed/>
    <w:qFormat/>
    <w:rsid w:val="0065396B"/>
    <w:pPr>
      <w:tabs>
        <w:tab w:val="right" w:leader="dot" w:pos="9630"/>
      </w:tabs>
      <w:spacing w:after="0" w:line="240" w:lineRule="auto"/>
      <w:contextualSpacing/>
    </w:pPr>
    <w:rPr>
      <w:rFonts w:ascii="Times New Roman" w:eastAsiaTheme="minorEastAsia" w:hAnsi="Times New Roman" w:cs="Times New Roman"/>
      <w:sz w:val="28"/>
      <w:szCs w:val="20"/>
      <w:lang w:eastAsia="ru-RU"/>
    </w:rPr>
  </w:style>
  <w:style w:type="paragraph" w:styleId="af0">
    <w:name w:val="Block Text"/>
    <w:basedOn w:val="a"/>
    <w:uiPriority w:val="99"/>
    <w:unhideWhenUsed/>
    <w:rsid w:val="0065396B"/>
    <w:pPr>
      <w:shd w:val="clear" w:color="auto" w:fill="FFFFFF"/>
      <w:spacing w:after="0"/>
      <w:ind w:left="5" w:right="5" w:firstLine="704"/>
      <w:jc w:val="both"/>
    </w:pPr>
    <w:rPr>
      <w:rFonts w:ascii="Times New Roman" w:eastAsiaTheme="minorEastAsia" w:hAnsi="Times New Roman" w:cs="Times New Roman"/>
      <w:sz w:val="28"/>
      <w:szCs w:val="28"/>
      <w:lang w:eastAsia="ru-RU"/>
    </w:rPr>
  </w:style>
  <w:style w:type="paragraph" w:styleId="af1">
    <w:name w:val="Body Text Indent"/>
    <w:basedOn w:val="a"/>
    <w:link w:val="af2"/>
    <w:uiPriority w:val="99"/>
    <w:unhideWhenUsed/>
    <w:rsid w:val="0065396B"/>
    <w:pPr>
      <w:tabs>
        <w:tab w:val="left" w:pos="1134"/>
      </w:tabs>
      <w:spacing w:after="0"/>
      <w:ind w:firstLine="709"/>
      <w:jc w:val="both"/>
    </w:pPr>
    <w:rPr>
      <w:rFonts w:ascii="Times New Roman" w:eastAsia="Times New Roman" w:hAnsi="Times New Roman" w:cs="Times New Roman"/>
      <w:sz w:val="28"/>
      <w:szCs w:val="28"/>
      <w:lang w:eastAsia="ru-RU"/>
    </w:rPr>
  </w:style>
  <w:style w:type="character" w:customStyle="1" w:styleId="af2">
    <w:name w:val="Основной текст с отступом Знак"/>
    <w:basedOn w:val="a0"/>
    <w:link w:val="af1"/>
    <w:uiPriority w:val="99"/>
    <w:rsid w:val="0065396B"/>
    <w:rPr>
      <w:rFonts w:ascii="Times New Roman" w:eastAsia="Times New Roman" w:hAnsi="Times New Roman" w:cs="Times New Roman"/>
      <w:sz w:val="28"/>
      <w:szCs w:val="28"/>
      <w:lang w:eastAsia="ru-RU"/>
    </w:rPr>
  </w:style>
  <w:style w:type="paragraph" w:styleId="22">
    <w:name w:val="Body Text Indent 2"/>
    <w:basedOn w:val="a"/>
    <w:link w:val="23"/>
    <w:uiPriority w:val="99"/>
    <w:unhideWhenUsed/>
    <w:rsid w:val="0065396B"/>
    <w:pPr>
      <w:shd w:val="clear" w:color="auto" w:fill="FFFFFF"/>
      <w:tabs>
        <w:tab w:val="left" w:pos="993"/>
      </w:tabs>
      <w:spacing w:before="5" w:after="0"/>
      <w:ind w:right="5" w:firstLine="709"/>
      <w:jc w:val="both"/>
    </w:pPr>
    <w:rPr>
      <w:rFonts w:ascii="Times New Roman" w:eastAsiaTheme="minorEastAsia" w:hAnsi="Times New Roman" w:cs="Times New Roman"/>
      <w:strike/>
      <w:sz w:val="28"/>
      <w:szCs w:val="28"/>
      <w:lang w:eastAsia="ru-RU"/>
    </w:rPr>
  </w:style>
  <w:style w:type="character" w:customStyle="1" w:styleId="23">
    <w:name w:val="Основной текст с отступом 2 Знак"/>
    <w:basedOn w:val="a0"/>
    <w:link w:val="22"/>
    <w:uiPriority w:val="99"/>
    <w:rsid w:val="0065396B"/>
    <w:rPr>
      <w:rFonts w:ascii="Times New Roman" w:eastAsiaTheme="minorEastAsia" w:hAnsi="Times New Roman" w:cs="Times New Roman"/>
      <w:strike/>
      <w:sz w:val="28"/>
      <w:szCs w:val="28"/>
      <w:shd w:val="clear" w:color="auto" w:fill="FFFFFF"/>
      <w:lang w:eastAsia="ru-RU"/>
    </w:rPr>
  </w:style>
  <w:style w:type="paragraph" w:styleId="31">
    <w:name w:val="Body Text Indent 3"/>
    <w:basedOn w:val="a"/>
    <w:link w:val="32"/>
    <w:uiPriority w:val="99"/>
    <w:unhideWhenUsed/>
    <w:rsid w:val="0065396B"/>
    <w:pPr>
      <w:shd w:val="clear" w:color="auto" w:fill="FFFFFF"/>
      <w:tabs>
        <w:tab w:val="left" w:pos="993"/>
      </w:tabs>
      <w:spacing w:before="5" w:after="0"/>
      <w:ind w:right="5" w:firstLine="709"/>
      <w:jc w:val="both"/>
    </w:pPr>
    <w:rPr>
      <w:rFonts w:ascii="Times New Roman" w:eastAsiaTheme="minorEastAsia" w:hAnsi="Times New Roman" w:cs="Times New Roman"/>
      <w:b/>
      <w:sz w:val="28"/>
      <w:szCs w:val="28"/>
      <w:lang w:eastAsia="ru-RU" w:bidi="ru-RU"/>
    </w:rPr>
  </w:style>
  <w:style w:type="character" w:customStyle="1" w:styleId="32">
    <w:name w:val="Основной текст с отступом 3 Знак"/>
    <w:basedOn w:val="a0"/>
    <w:link w:val="31"/>
    <w:uiPriority w:val="99"/>
    <w:rsid w:val="0065396B"/>
    <w:rPr>
      <w:rFonts w:ascii="Times New Roman" w:eastAsiaTheme="minorEastAsia" w:hAnsi="Times New Roman" w:cs="Times New Roman"/>
      <w:b/>
      <w:sz w:val="28"/>
      <w:szCs w:val="28"/>
      <w:shd w:val="clear" w:color="auto" w:fill="FFFFFF"/>
      <w:lang w:eastAsia="ru-RU" w:bidi="ru-RU"/>
    </w:rPr>
  </w:style>
  <w:style w:type="paragraph" w:styleId="af3">
    <w:name w:val="Body Text"/>
    <w:basedOn w:val="a"/>
    <w:link w:val="af4"/>
    <w:uiPriority w:val="99"/>
    <w:unhideWhenUsed/>
    <w:rsid w:val="0065396B"/>
    <w:pPr>
      <w:shd w:val="clear" w:color="auto" w:fill="FFFFFF"/>
      <w:spacing w:before="5" w:after="0"/>
      <w:ind w:firstLine="709"/>
      <w:jc w:val="both"/>
    </w:pPr>
    <w:rPr>
      <w:rFonts w:ascii="Times New Roman" w:eastAsiaTheme="minorEastAsia" w:hAnsi="Times New Roman" w:cs="Times New Roman"/>
      <w:sz w:val="28"/>
      <w:szCs w:val="28"/>
      <w:lang w:bidi="ru-RU"/>
    </w:rPr>
  </w:style>
  <w:style w:type="character" w:customStyle="1" w:styleId="af4">
    <w:name w:val="Основной текст Знак"/>
    <w:basedOn w:val="a0"/>
    <w:link w:val="af3"/>
    <w:uiPriority w:val="99"/>
    <w:rsid w:val="0065396B"/>
    <w:rPr>
      <w:rFonts w:ascii="Times New Roman" w:eastAsiaTheme="minorEastAsia" w:hAnsi="Times New Roman" w:cs="Times New Roman"/>
      <w:sz w:val="28"/>
      <w:szCs w:val="28"/>
      <w:shd w:val="clear" w:color="auto" w:fill="FFFFFF"/>
      <w:lang w:bidi="ru-RU"/>
    </w:rPr>
  </w:style>
  <w:style w:type="table" w:customStyle="1" w:styleId="13">
    <w:name w:val="Сетка таблицы1"/>
    <w:basedOn w:val="a1"/>
    <w:next w:val="ab"/>
    <w:uiPriority w:val="59"/>
    <w:rsid w:val="0065396B"/>
    <w:pPr>
      <w:spacing w:after="0" w:line="240" w:lineRule="auto"/>
      <w:ind w:firstLine="709"/>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b"/>
    <w:uiPriority w:val="5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b"/>
    <w:uiPriority w:val="59"/>
    <w:rsid w:val="0065396B"/>
    <w:pPr>
      <w:spacing w:after="0" w:line="240" w:lineRule="auto"/>
      <w:ind w:firstLine="709"/>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
    <w:link w:val="26"/>
    <w:uiPriority w:val="99"/>
    <w:unhideWhenUsed/>
    <w:rsid w:val="0065396B"/>
    <w:pPr>
      <w:spacing w:after="0"/>
      <w:ind w:firstLine="709"/>
      <w:jc w:val="both"/>
    </w:pPr>
    <w:rPr>
      <w:rFonts w:ascii="Times New Roman" w:eastAsia="Times New Roman" w:hAnsi="Times New Roman" w:cs="Times New Roman"/>
      <w:color w:val="333333"/>
      <w:sz w:val="28"/>
      <w:szCs w:val="28"/>
    </w:rPr>
  </w:style>
  <w:style w:type="character" w:customStyle="1" w:styleId="26">
    <w:name w:val="Основной текст 2 Знак"/>
    <w:basedOn w:val="a0"/>
    <w:link w:val="25"/>
    <w:uiPriority w:val="99"/>
    <w:rsid w:val="0065396B"/>
    <w:rPr>
      <w:rFonts w:ascii="Times New Roman" w:eastAsia="Times New Roman" w:hAnsi="Times New Roman" w:cs="Times New Roman"/>
      <w:color w:val="333333"/>
      <w:sz w:val="28"/>
      <w:szCs w:val="28"/>
    </w:rPr>
  </w:style>
  <w:style w:type="paragraph" w:styleId="34">
    <w:name w:val="Body Text 3"/>
    <w:basedOn w:val="a"/>
    <w:link w:val="35"/>
    <w:uiPriority w:val="99"/>
    <w:unhideWhenUsed/>
    <w:rsid w:val="0065396B"/>
    <w:pPr>
      <w:shd w:val="clear" w:color="auto" w:fill="FFFFFF"/>
      <w:spacing w:before="5" w:after="0" w:line="240" w:lineRule="auto"/>
      <w:ind w:firstLine="709"/>
      <w:jc w:val="both"/>
    </w:pPr>
    <w:rPr>
      <w:rFonts w:ascii="Times New Roman" w:eastAsiaTheme="minorEastAsia" w:hAnsi="Times New Roman" w:cs="Times New Roman"/>
      <w:sz w:val="28"/>
      <w:szCs w:val="28"/>
      <w:lang w:bidi="ru-RU"/>
    </w:rPr>
  </w:style>
  <w:style w:type="character" w:customStyle="1" w:styleId="35">
    <w:name w:val="Основной текст 3 Знак"/>
    <w:basedOn w:val="a0"/>
    <w:link w:val="34"/>
    <w:uiPriority w:val="99"/>
    <w:rsid w:val="0065396B"/>
    <w:rPr>
      <w:rFonts w:ascii="Times New Roman" w:eastAsiaTheme="minorEastAsia" w:hAnsi="Times New Roman" w:cs="Times New Roman"/>
      <w:sz w:val="28"/>
      <w:szCs w:val="28"/>
      <w:shd w:val="clear" w:color="auto" w:fill="FFFFFF"/>
      <w:lang w:bidi="ru-RU"/>
    </w:rPr>
  </w:style>
  <w:style w:type="table" w:customStyle="1" w:styleId="41">
    <w:name w:val="Сетка таблицы4"/>
    <w:basedOn w:val="a1"/>
    <w:next w:val="ab"/>
    <w:uiPriority w:val="59"/>
    <w:rsid w:val="0065396B"/>
    <w:pPr>
      <w:spacing w:after="0" w:line="240" w:lineRule="auto"/>
      <w:ind w:firstLine="709"/>
      <w:jc w:val="both"/>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b"/>
    <w:uiPriority w:val="59"/>
    <w:rsid w:val="0065396B"/>
    <w:pPr>
      <w:spacing w:after="0" w:line="240" w:lineRule="auto"/>
      <w:ind w:firstLine="709"/>
      <w:jc w:val="both"/>
    </w:pPr>
    <w:rPr>
      <w:rFonts w:ascii="Times New Roman" w:eastAsiaTheme="minorEastAs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2">
    <w:name w:val="trTable2"/>
    <w:uiPriority w:val="99"/>
    <w:rsid w:val="0065396B"/>
    <w:pPr>
      <w:ind w:firstLine="709"/>
      <w:jc w:val="both"/>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210">
    <w:name w:val="Сетка таблицы21"/>
    <w:basedOn w:val="a1"/>
    <w:next w:val="ab"/>
    <w:uiPriority w:val="5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
    <w:next w:val="a"/>
    <w:autoRedefine/>
    <w:uiPriority w:val="39"/>
    <w:unhideWhenUsed/>
    <w:qFormat/>
    <w:rsid w:val="0065396B"/>
    <w:pPr>
      <w:tabs>
        <w:tab w:val="left" w:pos="567"/>
        <w:tab w:val="right" w:leader="dot" w:pos="9630"/>
      </w:tabs>
      <w:spacing w:after="100"/>
      <w:jc w:val="both"/>
    </w:pPr>
    <w:rPr>
      <w:rFonts w:ascii="Times New Roman" w:eastAsiaTheme="minorEastAsia" w:hAnsi="Times New Roman" w:cs="Times New Roman"/>
      <w:sz w:val="28"/>
      <w:szCs w:val="20"/>
      <w:lang w:eastAsia="ru-RU"/>
    </w:rPr>
  </w:style>
  <w:style w:type="table" w:customStyle="1" w:styleId="trTable">
    <w:name w:val="trTable"/>
    <w:uiPriority w:val="99"/>
    <w:rsid w:val="0065396B"/>
    <w:pPr>
      <w:spacing w:after="0" w:line="240" w:lineRule="auto"/>
      <w:ind w:firstLine="709"/>
      <w:jc w:val="both"/>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trTable1">
    <w:name w:val="trTable1"/>
    <w:uiPriority w:val="99"/>
    <w:rsid w:val="0065396B"/>
    <w:pPr>
      <w:spacing w:after="0" w:line="240" w:lineRule="auto"/>
    </w:pPr>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paragraph" w:customStyle="1" w:styleId="compact">
    <w:name w:val="compact"/>
    <w:basedOn w:val="a"/>
    <w:rsid w:val="0065396B"/>
    <w:pPr>
      <w:spacing w:after="0" w:line="240" w:lineRule="auto"/>
      <w:contextualSpacing/>
    </w:pPr>
    <w:rPr>
      <w:rFonts w:ascii="Times New Roman" w:eastAsia="Times New Roman" w:hAnsi="Times New Roman" w:cs="Times New Roman"/>
      <w:sz w:val="24"/>
      <w:szCs w:val="24"/>
      <w:lang w:eastAsia="ru-RU"/>
    </w:rPr>
  </w:style>
  <w:style w:type="table" w:customStyle="1" w:styleId="61">
    <w:name w:val="Сетка таблицы6"/>
    <w:basedOn w:val="a1"/>
    <w:next w:val="ab"/>
    <w:uiPriority w:val="59"/>
    <w:rsid w:val="0065396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b"/>
    <w:uiPriority w:val="59"/>
    <w:rsid w:val="006539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3">
    <w:name w:val="trTable3"/>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71">
    <w:name w:val="Сетка таблицы7"/>
    <w:basedOn w:val="a1"/>
    <w:next w:val="ab"/>
    <w:uiPriority w:val="59"/>
    <w:rsid w:val="0065396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qFormat/>
    <w:rsid w:val="0065396B"/>
    <w:pPr>
      <w:keepNext/>
      <w:keepLines/>
      <w:spacing w:before="120" w:after="0" w:line="240" w:lineRule="auto"/>
      <w:jc w:val="both"/>
      <w:outlineLvl w:val="0"/>
    </w:pPr>
    <w:rPr>
      <w:rFonts w:ascii="Times New Roman" w:eastAsiaTheme="majorEastAsia" w:hAnsi="Times New Roman" w:cstheme="majorBidi"/>
      <w:b/>
      <w:bCs/>
      <w:sz w:val="28"/>
      <w:szCs w:val="28"/>
    </w:rPr>
  </w:style>
  <w:style w:type="paragraph" w:customStyle="1" w:styleId="CharChar1CharChar1CharChar">
    <w:name w:val="Char Char Знак Знак1 Char Char1 Знак Знак Char Char Знак Знак Знак"/>
    <w:basedOn w:val="a"/>
    <w:rsid w:val="0065396B"/>
    <w:pPr>
      <w:spacing w:before="100" w:beforeAutospacing="1" w:after="100" w:afterAutospacing="1" w:line="240" w:lineRule="auto"/>
    </w:pPr>
    <w:rPr>
      <w:rFonts w:ascii="Tahoma" w:eastAsia="Times New Roman" w:hAnsi="Tahoma" w:cs="Tahoma"/>
      <w:sz w:val="28"/>
      <w:szCs w:val="20"/>
      <w:lang w:val="en-US"/>
    </w:rPr>
  </w:style>
  <w:style w:type="character" w:customStyle="1" w:styleId="af6">
    <w:name w:val="Основной текст_"/>
    <w:basedOn w:val="a0"/>
    <w:link w:val="14"/>
    <w:rsid w:val="0065396B"/>
    <w:rPr>
      <w:rFonts w:ascii="Times New Roman" w:eastAsia="Times New Roman" w:hAnsi="Times New Roman"/>
      <w:sz w:val="28"/>
      <w:szCs w:val="28"/>
      <w:shd w:val="clear" w:color="auto" w:fill="FFFFFF"/>
    </w:rPr>
  </w:style>
  <w:style w:type="paragraph" w:customStyle="1" w:styleId="14">
    <w:name w:val="Основной текст1"/>
    <w:basedOn w:val="a"/>
    <w:link w:val="af6"/>
    <w:rsid w:val="0065396B"/>
    <w:pPr>
      <w:widowControl w:val="0"/>
      <w:shd w:val="clear" w:color="auto" w:fill="FFFFFF"/>
      <w:spacing w:after="0" w:line="329" w:lineRule="auto"/>
      <w:ind w:firstLine="400"/>
      <w:jc w:val="both"/>
    </w:pPr>
    <w:rPr>
      <w:rFonts w:ascii="Times New Roman" w:eastAsia="Times New Roman" w:hAnsi="Times New Roman"/>
      <w:sz w:val="28"/>
      <w:szCs w:val="28"/>
    </w:rPr>
  </w:style>
  <w:style w:type="character" w:styleId="af7">
    <w:name w:val="footnote reference"/>
    <w:basedOn w:val="a0"/>
    <w:uiPriority w:val="99"/>
    <w:rsid w:val="0065396B"/>
    <w:rPr>
      <w:rFonts w:cs="Times New Roman"/>
      <w:vertAlign w:val="superscript"/>
    </w:rPr>
  </w:style>
  <w:style w:type="paragraph" w:styleId="af8">
    <w:name w:val="endnote text"/>
    <w:basedOn w:val="a"/>
    <w:link w:val="af9"/>
    <w:uiPriority w:val="99"/>
    <w:semiHidden/>
    <w:unhideWhenUsed/>
    <w:rsid w:val="0065396B"/>
    <w:pPr>
      <w:spacing w:after="0" w:line="240" w:lineRule="auto"/>
      <w:ind w:firstLine="709"/>
      <w:jc w:val="both"/>
    </w:pPr>
    <w:rPr>
      <w:rFonts w:ascii="Times New Roman" w:eastAsiaTheme="minorEastAsia" w:hAnsi="Times New Roman" w:cs="Times New Roman"/>
      <w:sz w:val="20"/>
      <w:szCs w:val="20"/>
      <w:lang w:eastAsia="ru-RU"/>
    </w:rPr>
  </w:style>
  <w:style w:type="character" w:customStyle="1" w:styleId="af9">
    <w:name w:val="Текст концевой сноски Знак"/>
    <w:basedOn w:val="a0"/>
    <w:link w:val="af8"/>
    <w:uiPriority w:val="99"/>
    <w:semiHidden/>
    <w:rsid w:val="0065396B"/>
    <w:rPr>
      <w:rFonts w:ascii="Times New Roman" w:eastAsiaTheme="minorEastAsia" w:hAnsi="Times New Roman" w:cs="Times New Roman"/>
      <w:sz w:val="20"/>
      <w:szCs w:val="20"/>
      <w:lang w:eastAsia="ru-RU"/>
    </w:rPr>
  </w:style>
  <w:style w:type="character" w:styleId="afa">
    <w:name w:val="endnote reference"/>
    <w:basedOn w:val="a0"/>
    <w:uiPriority w:val="99"/>
    <w:semiHidden/>
    <w:unhideWhenUsed/>
    <w:rsid w:val="0065396B"/>
    <w:rPr>
      <w:vertAlign w:val="superscript"/>
    </w:rPr>
  </w:style>
  <w:style w:type="paragraph" w:styleId="afb">
    <w:name w:val="footnote text"/>
    <w:basedOn w:val="a"/>
    <w:link w:val="afc"/>
    <w:uiPriority w:val="99"/>
    <w:semiHidden/>
    <w:unhideWhenUsed/>
    <w:rsid w:val="0065396B"/>
    <w:pPr>
      <w:spacing w:after="0" w:line="240" w:lineRule="auto"/>
      <w:ind w:left="57"/>
    </w:pPr>
    <w:rPr>
      <w:rFonts w:ascii="Times New Roman" w:hAnsi="Times New Roman"/>
      <w:sz w:val="20"/>
      <w:szCs w:val="20"/>
    </w:rPr>
  </w:style>
  <w:style w:type="character" w:customStyle="1" w:styleId="afc">
    <w:name w:val="Текст сноски Знак"/>
    <w:basedOn w:val="a0"/>
    <w:link w:val="afb"/>
    <w:uiPriority w:val="99"/>
    <w:semiHidden/>
    <w:rsid w:val="0065396B"/>
    <w:rPr>
      <w:rFonts w:ascii="Times New Roman" w:hAnsi="Times New Roman"/>
      <w:sz w:val="20"/>
      <w:szCs w:val="20"/>
    </w:rPr>
  </w:style>
  <w:style w:type="table" w:customStyle="1" w:styleId="81">
    <w:name w:val="Сетка таблицы8"/>
    <w:basedOn w:val="a1"/>
    <w:next w:val="ab"/>
    <w:uiPriority w:val="59"/>
    <w:rsid w:val="0065396B"/>
    <w:pPr>
      <w:spacing w:after="0" w:line="240" w:lineRule="auto"/>
      <w:ind w:left="57"/>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Document Map"/>
    <w:basedOn w:val="a"/>
    <w:link w:val="afe"/>
    <w:uiPriority w:val="99"/>
    <w:semiHidden/>
    <w:unhideWhenUsed/>
    <w:rsid w:val="0065396B"/>
    <w:pPr>
      <w:spacing w:after="0" w:line="240" w:lineRule="auto"/>
      <w:ind w:firstLine="709"/>
      <w:jc w:val="both"/>
    </w:pPr>
    <w:rPr>
      <w:rFonts w:ascii="Tahoma" w:eastAsiaTheme="minorEastAsia" w:hAnsi="Tahoma" w:cs="Tahoma"/>
      <w:sz w:val="16"/>
      <w:szCs w:val="16"/>
      <w:lang w:eastAsia="ru-RU"/>
    </w:rPr>
  </w:style>
  <w:style w:type="character" w:customStyle="1" w:styleId="afe">
    <w:name w:val="Схема документа Знак"/>
    <w:basedOn w:val="a0"/>
    <w:link w:val="afd"/>
    <w:uiPriority w:val="99"/>
    <w:semiHidden/>
    <w:rsid w:val="0065396B"/>
    <w:rPr>
      <w:rFonts w:ascii="Tahoma" w:eastAsiaTheme="minorEastAsia" w:hAnsi="Tahoma" w:cs="Tahoma"/>
      <w:sz w:val="16"/>
      <w:szCs w:val="16"/>
      <w:lang w:eastAsia="ru-RU"/>
    </w:rPr>
  </w:style>
  <w:style w:type="character" w:customStyle="1" w:styleId="oznaimen1">
    <w:name w:val="oz_naimen1"/>
    <w:rsid w:val="0065396B"/>
    <w:rPr>
      <w:rFonts w:ascii="Roboto Condensed" w:hAnsi="Roboto Condensed" w:hint="default"/>
      <w:b w:val="0"/>
      <w:bCs w:val="0"/>
    </w:rPr>
  </w:style>
  <w:style w:type="character" w:customStyle="1" w:styleId="fontNormal14ptc">
    <w:name w:val="fontNormal14ptc"/>
    <w:rsid w:val="0065396B"/>
    <w:rPr>
      <w:sz w:val="28"/>
      <w:szCs w:val="28"/>
    </w:rPr>
  </w:style>
  <w:style w:type="table" w:customStyle="1" w:styleId="120">
    <w:name w:val="Сетка таблицы12"/>
    <w:basedOn w:val="a1"/>
    <w:next w:val="ab"/>
    <w:uiPriority w:val="59"/>
    <w:rsid w:val="006539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b"/>
    <w:uiPriority w:val="59"/>
    <w:rsid w:val="0065396B"/>
    <w:pPr>
      <w:spacing w:after="0" w:line="240" w:lineRule="auto"/>
      <w:ind w:left="57"/>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4">
    <w:name w:val="trTable4"/>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numbering" w:customStyle="1" w:styleId="1">
    <w:name w:val="Стиль1"/>
    <w:uiPriority w:val="99"/>
    <w:rsid w:val="0065396B"/>
    <w:pPr>
      <w:numPr>
        <w:numId w:val="5"/>
      </w:numPr>
    </w:pPr>
  </w:style>
  <w:style w:type="character" w:customStyle="1" w:styleId="15">
    <w:name w:val="Заголовок №1_"/>
    <w:basedOn w:val="a0"/>
    <w:link w:val="16"/>
    <w:rsid w:val="0065396B"/>
    <w:rPr>
      <w:rFonts w:ascii="Times New Roman" w:eastAsia="Times New Roman" w:hAnsi="Times New Roman"/>
      <w:b/>
      <w:bCs/>
      <w:sz w:val="26"/>
      <w:szCs w:val="26"/>
      <w:shd w:val="clear" w:color="auto" w:fill="FFFFFF"/>
    </w:rPr>
  </w:style>
  <w:style w:type="paragraph" w:customStyle="1" w:styleId="16">
    <w:name w:val="Заголовок №1"/>
    <w:basedOn w:val="a"/>
    <w:link w:val="15"/>
    <w:rsid w:val="0065396B"/>
    <w:pPr>
      <w:widowControl w:val="0"/>
      <w:shd w:val="clear" w:color="auto" w:fill="FFFFFF"/>
      <w:spacing w:line="240" w:lineRule="auto"/>
      <w:jc w:val="center"/>
      <w:outlineLvl w:val="0"/>
    </w:pPr>
    <w:rPr>
      <w:rFonts w:ascii="Times New Roman" w:eastAsia="Times New Roman" w:hAnsi="Times New Roman"/>
      <w:b/>
      <w:bCs/>
      <w:sz w:val="26"/>
      <w:szCs w:val="26"/>
    </w:rPr>
  </w:style>
  <w:style w:type="table" w:customStyle="1" w:styleId="130">
    <w:name w:val="Сетка таблицы13"/>
    <w:basedOn w:val="a1"/>
    <w:next w:val="ab"/>
    <w:uiPriority w:val="59"/>
    <w:rsid w:val="0065396B"/>
    <w:pPr>
      <w:spacing w:after="0" w:line="240" w:lineRule="auto"/>
      <w:ind w:left="57"/>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Table5">
    <w:name w:val="trTable5"/>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table" w:customStyle="1" w:styleId="trTable6">
    <w:name w:val="trTable6"/>
    <w:uiPriority w:val="99"/>
    <w:rsid w:val="0065396B"/>
    <w:rPr>
      <w:rFonts w:ascii="Times New Roman" w:eastAsia="Times New Roman" w:hAnsi="Times New Roman" w:cs="Times New Roman"/>
      <w:sz w:val="24"/>
      <w:szCs w:val="24"/>
      <w:lang w:eastAsia="ru-RU"/>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style>
  <w:style w:type="character" w:customStyle="1" w:styleId="sCells">
    <w:name w:val="sCells"/>
    <w:rsid w:val="0065396B"/>
    <w:rPr>
      <w:rFonts w:ascii="Times New Roman" w:eastAsia="Times New Roman" w:hAnsi="Times New Roman" w:cs="Times New Roman"/>
      <w:sz w:val="24"/>
      <w:szCs w:val="24"/>
    </w:rPr>
  </w:style>
  <w:style w:type="paragraph" w:customStyle="1" w:styleId="pCells">
    <w:name w:val="pCells"/>
    <w:basedOn w:val="a"/>
    <w:rsid w:val="0065396B"/>
    <w:pPr>
      <w:spacing w:after="0" w:line="240" w:lineRule="auto"/>
      <w:jc w:val="center"/>
    </w:pPr>
    <w:rPr>
      <w:rFonts w:ascii="Times New Roman" w:eastAsia="Times New Roman" w:hAnsi="Times New Roman" w:cs="Times New Roman"/>
      <w:sz w:val="20"/>
      <w:szCs w:val="20"/>
      <w:lang w:eastAsia="ru-RU"/>
    </w:rPr>
  </w:style>
  <w:style w:type="table" w:customStyle="1" w:styleId="100">
    <w:name w:val="Сетка таблицы10"/>
    <w:basedOn w:val="a1"/>
    <w:next w:val="ab"/>
    <w:rsid w:val="0065396B"/>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table" w:customStyle="1" w:styleId="140">
    <w:name w:val="Сетка таблицы14"/>
    <w:basedOn w:val="a1"/>
    <w:next w:val="ab"/>
    <w:rsid w:val="0065396B"/>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paragraph" w:customStyle="1" w:styleId="CharChar1CharChar1CharChar1">
    <w:name w:val="Char Char Знак Знак1 Char Char1 Знак Знак Char Char Знак Знак Знак Знак Знак Знак Знак Знак Знак1 Знак"/>
    <w:basedOn w:val="a"/>
    <w:rsid w:val="0065396B"/>
    <w:pPr>
      <w:spacing w:before="100" w:beforeAutospacing="1" w:after="100" w:afterAutospacing="1" w:line="240" w:lineRule="auto"/>
    </w:pPr>
    <w:rPr>
      <w:rFonts w:ascii="Tahoma" w:eastAsia="Times New Roman" w:hAnsi="Tahoma" w:cs="Tahoma"/>
      <w:sz w:val="20"/>
      <w:szCs w:val="20"/>
      <w:lang w:val="en-US"/>
    </w:rPr>
  </w:style>
  <w:style w:type="table" w:customStyle="1" w:styleId="150">
    <w:name w:val="Сетка таблицы15"/>
    <w:basedOn w:val="a1"/>
    <w:next w:val="ab"/>
    <w:rsid w:val="006539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fontBold14ptc">
    <w:name w:val="fontBold14ptc"/>
    <w:rsid w:val="0065396B"/>
    <w:rPr>
      <w:b/>
      <w:sz w:val="28"/>
      <w:szCs w:val="28"/>
    </w:rPr>
  </w:style>
  <w:style w:type="character" w:customStyle="1" w:styleId="FontStyle18">
    <w:name w:val="Font Style18"/>
    <w:basedOn w:val="a0"/>
    <w:uiPriority w:val="99"/>
    <w:rsid w:val="0065396B"/>
    <w:rPr>
      <w:rFonts w:ascii="Times New Roman" w:hAnsi="Times New Roman" w:cs="Times New Roman"/>
      <w:sz w:val="28"/>
      <w:szCs w:val="28"/>
    </w:rPr>
  </w:style>
  <w:style w:type="character" w:customStyle="1" w:styleId="namecomment">
    <w:name w:val="namecomment"/>
    <w:basedOn w:val="a0"/>
    <w:rsid w:val="0065396B"/>
  </w:style>
  <w:style w:type="table" w:customStyle="1" w:styleId="160">
    <w:name w:val="Сетка таблицы16"/>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table" w:customStyle="1" w:styleId="17">
    <w:name w:val="Сетка таблицы17"/>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a4">
    <w:name w:val="Без интервала Знак"/>
    <w:basedOn w:val="a0"/>
    <w:link w:val="a3"/>
    <w:uiPriority w:val="1"/>
    <w:rsid w:val="0065396B"/>
  </w:style>
  <w:style w:type="table" w:customStyle="1" w:styleId="18">
    <w:name w:val="Сетка таблицы18"/>
    <w:basedOn w:val="a1"/>
    <w:next w:val="ab"/>
    <w:rsid w:val="0065396B"/>
    <w:pPr>
      <w:spacing w:after="0" w:line="240" w:lineRule="auto"/>
      <w:ind w:left="5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shd w:val="clear" w:color="auto" w:fill="auto"/>
    </w:tcPr>
  </w:style>
  <w:style w:type="character" w:customStyle="1" w:styleId="27">
    <w:name w:val="Основной текст (2) + Не полужирный"/>
    <w:basedOn w:val="a0"/>
    <w:rsid w:val="0065396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namem">
    <w:name w:val="namem"/>
    <w:basedOn w:val="a0"/>
    <w:rsid w:val="0065396B"/>
  </w:style>
  <w:style w:type="paragraph" w:customStyle="1" w:styleId="Standard">
    <w:name w:val="Standard"/>
    <w:rsid w:val="00900A6A"/>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lang w:eastAsia="ru-RU"/>
    </w:rPr>
  </w:style>
  <w:style w:type="paragraph" w:customStyle="1" w:styleId="Firstlineindent">
    <w:name w:val="First line indent"/>
    <w:basedOn w:val="Standard"/>
    <w:rsid w:val="00900A6A"/>
    <w:pPr>
      <w:ind w:firstLine="709"/>
      <w:jc w:val="both"/>
    </w:pPr>
    <w:rPr>
      <w:sz w:val="21"/>
    </w:rPr>
  </w:style>
  <w:style w:type="character" w:styleId="aff">
    <w:name w:val="Book Title"/>
    <w:basedOn w:val="a0"/>
    <w:uiPriority w:val="33"/>
    <w:qFormat/>
    <w:rsid w:val="00495F6E"/>
    <w:rPr>
      <w:b/>
      <w:bCs/>
      <w:smallCaps/>
      <w:spacing w:val="5"/>
    </w:rPr>
  </w:style>
  <w:style w:type="character" w:styleId="aff0">
    <w:name w:val="Subtle Emphasis"/>
    <w:basedOn w:val="a0"/>
    <w:uiPriority w:val="19"/>
    <w:qFormat/>
    <w:rsid w:val="00495F6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45510">
      <w:bodyDiv w:val="1"/>
      <w:marLeft w:val="0"/>
      <w:marRight w:val="0"/>
      <w:marTop w:val="0"/>
      <w:marBottom w:val="0"/>
      <w:divBdr>
        <w:top w:val="none" w:sz="0" w:space="0" w:color="auto"/>
        <w:left w:val="none" w:sz="0" w:space="0" w:color="auto"/>
        <w:bottom w:val="none" w:sz="0" w:space="0" w:color="auto"/>
        <w:right w:val="none" w:sz="0" w:space="0" w:color="auto"/>
      </w:divBdr>
    </w:div>
    <w:div w:id="692851673">
      <w:bodyDiv w:val="1"/>
      <w:marLeft w:val="0"/>
      <w:marRight w:val="0"/>
      <w:marTop w:val="0"/>
      <w:marBottom w:val="0"/>
      <w:divBdr>
        <w:top w:val="none" w:sz="0" w:space="0" w:color="auto"/>
        <w:left w:val="none" w:sz="0" w:space="0" w:color="auto"/>
        <w:bottom w:val="none" w:sz="0" w:space="0" w:color="auto"/>
        <w:right w:val="none" w:sz="0" w:space="0" w:color="auto"/>
      </w:divBdr>
    </w:div>
    <w:div w:id="1363507075">
      <w:bodyDiv w:val="1"/>
      <w:marLeft w:val="0"/>
      <w:marRight w:val="0"/>
      <w:marTop w:val="0"/>
      <w:marBottom w:val="0"/>
      <w:divBdr>
        <w:top w:val="none" w:sz="0" w:space="0" w:color="auto"/>
        <w:left w:val="none" w:sz="0" w:space="0" w:color="auto"/>
        <w:bottom w:val="none" w:sz="0" w:space="0" w:color="auto"/>
        <w:right w:val="none" w:sz="0" w:space="0" w:color="auto"/>
      </w:divBdr>
      <w:divsChild>
        <w:div w:id="257101458">
          <w:marLeft w:val="0"/>
          <w:marRight w:val="0"/>
          <w:marTop w:val="0"/>
          <w:marBottom w:val="0"/>
          <w:divBdr>
            <w:top w:val="none" w:sz="0" w:space="0" w:color="auto"/>
            <w:left w:val="none" w:sz="0" w:space="0" w:color="auto"/>
            <w:bottom w:val="none" w:sz="0" w:space="0" w:color="auto"/>
            <w:right w:val="none" w:sz="0" w:space="0" w:color="auto"/>
          </w:divBdr>
        </w:div>
        <w:div w:id="1897662296">
          <w:marLeft w:val="0"/>
          <w:marRight w:val="0"/>
          <w:marTop w:val="0"/>
          <w:marBottom w:val="0"/>
          <w:divBdr>
            <w:top w:val="none" w:sz="0" w:space="0" w:color="auto"/>
            <w:left w:val="none" w:sz="0" w:space="0" w:color="auto"/>
            <w:bottom w:val="none" w:sz="0" w:space="0" w:color="auto"/>
            <w:right w:val="none" w:sz="0" w:space="0" w:color="auto"/>
          </w:divBdr>
        </w:div>
        <w:div w:id="1305618816">
          <w:marLeft w:val="0"/>
          <w:marRight w:val="0"/>
          <w:marTop w:val="0"/>
          <w:marBottom w:val="0"/>
          <w:divBdr>
            <w:top w:val="none" w:sz="0" w:space="0" w:color="auto"/>
            <w:left w:val="none" w:sz="0" w:space="0" w:color="auto"/>
            <w:bottom w:val="none" w:sz="0" w:space="0" w:color="auto"/>
            <w:right w:val="none" w:sz="0" w:space="0" w:color="auto"/>
          </w:divBdr>
        </w:div>
        <w:div w:id="404574139">
          <w:marLeft w:val="0"/>
          <w:marRight w:val="0"/>
          <w:marTop w:val="0"/>
          <w:marBottom w:val="0"/>
          <w:divBdr>
            <w:top w:val="none" w:sz="0" w:space="0" w:color="auto"/>
            <w:left w:val="none" w:sz="0" w:space="0" w:color="auto"/>
            <w:bottom w:val="none" w:sz="0" w:space="0" w:color="auto"/>
            <w:right w:val="none" w:sz="0" w:space="0" w:color="auto"/>
          </w:divBdr>
        </w:div>
        <w:div w:id="1475758605">
          <w:marLeft w:val="0"/>
          <w:marRight w:val="0"/>
          <w:marTop w:val="0"/>
          <w:marBottom w:val="0"/>
          <w:divBdr>
            <w:top w:val="none" w:sz="0" w:space="0" w:color="auto"/>
            <w:left w:val="none" w:sz="0" w:space="0" w:color="auto"/>
            <w:bottom w:val="none" w:sz="0" w:space="0" w:color="auto"/>
            <w:right w:val="none" w:sz="0" w:space="0" w:color="auto"/>
          </w:divBdr>
        </w:div>
        <w:div w:id="1773282790">
          <w:marLeft w:val="0"/>
          <w:marRight w:val="0"/>
          <w:marTop w:val="0"/>
          <w:marBottom w:val="0"/>
          <w:divBdr>
            <w:top w:val="none" w:sz="0" w:space="0" w:color="auto"/>
            <w:left w:val="none" w:sz="0" w:space="0" w:color="auto"/>
            <w:bottom w:val="none" w:sz="0" w:space="0" w:color="auto"/>
            <w:right w:val="none" w:sz="0" w:space="0" w:color="auto"/>
          </w:divBdr>
        </w:div>
        <w:div w:id="182015902">
          <w:marLeft w:val="0"/>
          <w:marRight w:val="0"/>
          <w:marTop w:val="0"/>
          <w:marBottom w:val="0"/>
          <w:divBdr>
            <w:top w:val="none" w:sz="0" w:space="0" w:color="auto"/>
            <w:left w:val="none" w:sz="0" w:space="0" w:color="auto"/>
            <w:bottom w:val="none" w:sz="0" w:space="0" w:color="auto"/>
            <w:right w:val="none" w:sz="0" w:space="0" w:color="auto"/>
          </w:divBdr>
        </w:div>
        <w:div w:id="1597442973">
          <w:marLeft w:val="0"/>
          <w:marRight w:val="0"/>
          <w:marTop w:val="0"/>
          <w:marBottom w:val="0"/>
          <w:divBdr>
            <w:top w:val="none" w:sz="0" w:space="0" w:color="auto"/>
            <w:left w:val="none" w:sz="0" w:space="0" w:color="auto"/>
            <w:bottom w:val="none" w:sz="0" w:space="0" w:color="auto"/>
            <w:right w:val="none" w:sz="0" w:space="0" w:color="auto"/>
          </w:divBdr>
        </w:div>
        <w:div w:id="201794477">
          <w:marLeft w:val="0"/>
          <w:marRight w:val="0"/>
          <w:marTop w:val="0"/>
          <w:marBottom w:val="0"/>
          <w:divBdr>
            <w:top w:val="none" w:sz="0" w:space="0" w:color="auto"/>
            <w:left w:val="none" w:sz="0" w:space="0" w:color="auto"/>
            <w:bottom w:val="none" w:sz="0" w:space="0" w:color="auto"/>
            <w:right w:val="none" w:sz="0" w:space="0" w:color="auto"/>
          </w:divBdr>
        </w:div>
        <w:div w:id="900943321">
          <w:marLeft w:val="0"/>
          <w:marRight w:val="0"/>
          <w:marTop w:val="0"/>
          <w:marBottom w:val="0"/>
          <w:divBdr>
            <w:top w:val="none" w:sz="0" w:space="0" w:color="auto"/>
            <w:left w:val="none" w:sz="0" w:space="0" w:color="auto"/>
            <w:bottom w:val="none" w:sz="0" w:space="0" w:color="auto"/>
            <w:right w:val="none" w:sz="0" w:space="0" w:color="auto"/>
          </w:divBdr>
        </w:div>
        <w:div w:id="705377520">
          <w:marLeft w:val="0"/>
          <w:marRight w:val="0"/>
          <w:marTop w:val="0"/>
          <w:marBottom w:val="0"/>
          <w:divBdr>
            <w:top w:val="none" w:sz="0" w:space="0" w:color="auto"/>
            <w:left w:val="none" w:sz="0" w:space="0" w:color="auto"/>
            <w:bottom w:val="none" w:sz="0" w:space="0" w:color="auto"/>
            <w:right w:val="none" w:sz="0" w:space="0" w:color="auto"/>
          </w:divBdr>
        </w:div>
        <w:div w:id="42679699">
          <w:marLeft w:val="0"/>
          <w:marRight w:val="0"/>
          <w:marTop w:val="0"/>
          <w:marBottom w:val="0"/>
          <w:divBdr>
            <w:top w:val="none" w:sz="0" w:space="0" w:color="auto"/>
            <w:left w:val="none" w:sz="0" w:space="0" w:color="auto"/>
            <w:bottom w:val="none" w:sz="0" w:space="0" w:color="auto"/>
            <w:right w:val="none" w:sz="0" w:space="0" w:color="auto"/>
          </w:divBdr>
        </w:div>
        <w:div w:id="1154225486">
          <w:marLeft w:val="0"/>
          <w:marRight w:val="0"/>
          <w:marTop w:val="0"/>
          <w:marBottom w:val="0"/>
          <w:divBdr>
            <w:top w:val="none" w:sz="0" w:space="0" w:color="auto"/>
            <w:left w:val="none" w:sz="0" w:space="0" w:color="auto"/>
            <w:bottom w:val="none" w:sz="0" w:space="0" w:color="auto"/>
            <w:right w:val="none" w:sz="0" w:space="0" w:color="auto"/>
          </w:divBdr>
        </w:div>
        <w:div w:id="1305349342">
          <w:marLeft w:val="0"/>
          <w:marRight w:val="0"/>
          <w:marTop w:val="0"/>
          <w:marBottom w:val="0"/>
          <w:divBdr>
            <w:top w:val="none" w:sz="0" w:space="0" w:color="auto"/>
            <w:left w:val="none" w:sz="0" w:space="0" w:color="auto"/>
            <w:bottom w:val="none" w:sz="0" w:space="0" w:color="auto"/>
            <w:right w:val="none" w:sz="0" w:space="0" w:color="auto"/>
          </w:divBdr>
        </w:div>
        <w:div w:id="928390729">
          <w:marLeft w:val="0"/>
          <w:marRight w:val="0"/>
          <w:marTop w:val="0"/>
          <w:marBottom w:val="0"/>
          <w:divBdr>
            <w:top w:val="none" w:sz="0" w:space="0" w:color="auto"/>
            <w:left w:val="none" w:sz="0" w:space="0" w:color="auto"/>
            <w:bottom w:val="none" w:sz="0" w:space="0" w:color="auto"/>
            <w:right w:val="none" w:sz="0" w:space="0" w:color="auto"/>
          </w:divBdr>
        </w:div>
        <w:div w:id="1429350598">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339430816">
          <w:marLeft w:val="0"/>
          <w:marRight w:val="0"/>
          <w:marTop w:val="0"/>
          <w:marBottom w:val="0"/>
          <w:divBdr>
            <w:top w:val="none" w:sz="0" w:space="0" w:color="auto"/>
            <w:left w:val="none" w:sz="0" w:space="0" w:color="auto"/>
            <w:bottom w:val="none" w:sz="0" w:space="0" w:color="auto"/>
            <w:right w:val="none" w:sz="0" w:space="0" w:color="auto"/>
          </w:divBdr>
        </w:div>
        <w:div w:id="1383094643">
          <w:marLeft w:val="0"/>
          <w:marRight w:val="0"/>
          <w:marTop w:val="0"/>
          <w:marBottom w:val="0"/>
          <w:divBdr>
            <w:top w:val="none" w:sz="0" w:space="0" w:color="auto"/>
            <w:left w:val="none" w:sz="0" w:space="0" w:color="auto"/>
            <w:bottom w:val="none" w:sz="0" w:space="0" w:color="auto"/>
            <w:right w:val="none" w:sz="0" w:space="0" w:color="auto"/>
          </w:divBdr>
        </w:div>
        <w:div w:id="1152677802">
          <w:marLeft w:val="0"/>
          <w:marRight w:val="0"/>
          <w:marTop w:val="0"/>
          <w:marBottom w:val="0"/>
          <w:divBdr>
            <w:top w:val="none" w:sz="0" w:space="0" w:color="auto"/>
            <w:left w:val="none" w:sz="0" w:space="0" w:color="auto"/>
            <w:bottom w:val="none" w:sz="0" w:space="0" w:color="auto"/>
            <w:right w:val="none" w:sz="0" w:space="0" w:color="auto"/>
          </w:divBdr>
        </w:div>
        <w:div w:id="1403333694">
          <w:marLeft w:val="0"/>
          <w:marRight w:val="0"/>
          <w:marTop w:val="0"/>
          <w:marBottom w:val="0"/>
          <w:divBdr>
            <w:top w:val="none" w:sz="0" w:space="0" w:color="auto"/>
            <w:left w:val="none" w:sz="0" w:space="0" w:color="auto"/>
            <w:bottom w:val="none" w:sz="0" w:space="0" w:color="auto"/>
            <w:right w:val="none" w:sz="0" w:space="0" w:color="auto"/>
          </w:divBdr>
        </w:div>
        <w:div w:id="1646619243">
          <w:marLeft w:val="0"/>
          <w:marRight w:val="0"/>
          <w:marTop w:val="0"/>
          <w:marBottom w:val="0"/>
          <w:divBdr>
            <w:top w:val="none" w:sz="0" w:space="0" w:color="auto"/>
            <w:left w:val="none" w:sz="0" w:space="0" w:color="auto"/>
            <w:bottom w:val="none" w:sz="0" w:space="0" w:color="auto"/>
            <w:right w:val="none" w:sz="0" w:space="0" w:color="auto"/>
          </w:divBdr>
        </w:div>
        <w:div w:id="865482011">
          <w:marLeft w:val="0"/>
          <w:marRight w:val="0"/>
          <w:marTop w:val="0"/>
          <w:marBottom w:val="0"/>
          <w:divBdr>
            <w:top w:val="none" w:sz="0" w:space="0" w:color="auto"/>
            <w:left w:val="none" w:sz="0" w:space="0" w:color="auto"/>
            <w:bottom w:val="none" w:sz="0" w:space="0" w:color="auto"/>
            <w:right w:val="none" w:sz="0" w:space="0" w:color="auto"/>
          </w:divBdr>
        </w:div>
        <w:div w:id="1968391108">
          <w:marLeft w:val="0"/>
          <w:marRight w:val="0"/>
          <w:marTop w:val="0"/>
          <w:marBottom w:val="0"/>
          <w:divBdr>
            <w:top w:val="none" w:sz="0" w:space="0" w:color="auto"/>
            <w:left w:val="none" w:sz="0" w:space="0" w:color="auto"/>
            <w:bottom w:val="none" w:sz="0" w:space="0" w:color="auto"/>
            <w:right w:val="none" w:sz="0" w:space="0" w:color="auto"/>
          </w:divBdr>
        </w:div>
        <w:div w:id="1190871985">
          <w:marLeft w:val="0"/>
          <w:marRight w:val="0"/>
          <w:marTop w:val="0"/>
          <w:marBottom w:val="0"/>
          <w:divBdr>
            <w:top w:val="none" w:sz="0" w:space="0" w:color="auto"/>
            <w:left w:val="none" w:sz="0" w:space="0" w:color="auto"/>
            <w:bottom w:val="none" w:sz="0" w:space="0" w:color="auto"/>
            <w:right w:val="none" w:sz="0" w:space="0" w:color="auto"/>
          </w:divBdr>
        </w:div>
        <w:div w:id="132451493">
          <w:marLeft w:val="0"/>
          <w:marRight w:val="0"/>
          <w:marTop w:val="0"/>
          <w:marBottom w:val="0"/>
          <w:divBdr>
            <w:top w:val="none" w:sz="0" w:space="0" w:color="auto"/>
            <w:left w:val="none" w:sz="0" w:space="0" w:color="auto"/>
            <w:bottom w:val="none" w:sz="0" w:space="0" w:color="auto"/>
            <w:right w:val="none" w:sz="0" w:space="0" w:color="auto"/>
          </w:divBdr>
        </w:div>
        <w:div w:id="445201393">
          <w:marLeft w:val="0"/>
          <w:marRight w:val="0"/>
          <w:marTop w:val="0"/>
          <w:marBottom w:val="0"/>
          <w:divBdr>
            <w:top w:val="none" w:sz="0" w:space="0" w:color="auto"/>
            <w:left w:val="none" w:sz="0" w:space="0" w:color="auto"/>
            <w:bottom w:val="none" w:sz="0" w:space="0" w:color="auto"/>
            <w:right w:val="none" w:sz="0" w:space="0" w:color="auto"/>
          </w:divBdr>
        </w:div>
        <w:div w:id="567767764">
          <w:marLeft w:val="0"/>
          <w:marRight w:val="0"/>
          <w:marTop w:val="0"/>
          <w:marBottom w:val="0"/>
          <w:divBdr>
            <w:top w:val="none" w:sz="0" w:space="0" w:color="auto"/>
            <w:left w:val="none" w:sz="0" w:space="0" w:color="auto"/>
            <w:bottom w:val="none" w:sz="0" w:space="0" w:color="auto"/>
            <w:right w:val="none" w:sz="0" w:space="0" w:color="auto"/>
          </w:divBdr>
        </w:div>
        <w:div w:id="1819154028">
          <w:marLeft w:val="0"/>
          <w:marRight w:val="0"/>
          <w:marTop w:val="0"/>
          <w:marBottom w:val="0"/>
          <w:divBdr>
            <w:top w:val="none" w:sz="0" w:space="0" w:color="auto"/>
            <w:left w:val="none" w:sz="0" w:space="0" w:color="auto"/>
            <w:bottom w:val="none" w:sz="0" w:space="0" w:color="auto"/>
            <w:right w:val="none" w:sz="0" w:space="0" w:color="auto"/>
          </w:divBdr>
        </w:div>
        <w:div w:id="1051536478">
          <w:marLeft w:val="0"/>
          <w:marRight w:val="0"/>
          <w:marTop w:val="0"/>
          <w:marBottom w:val="0"/>
          <w:divBdr>
            <w:top w:val="none" w:sz="0" w:space="0" w:color="auto"/>
            <w:left w:val="none" w:sz="0" w:space="0" w:color="auto"/>
            <w:bottom w:val="none" w:sz="0" w:space="0" w:color="auto"/>
            <w:right w:val="none" w:sz="0" w:space="0" w:color="auto"/>
          </w:divBdr>
        </w:div>
        <w:div w:id="719986936">
          <w:marLeft w:val="0"/>
          <w:marRight w:val="0"/>
          <w:marTop w:val="0"/>
          <w:marBottom w:val="0"/>
          <w:divBdr>
            <w:top w:val="none" w:sz="0" w:space="0" w:color="auto"/>
            <w:left w:val="none" w:sz="0" w:space="0" w:color="auto"/>
            <w:bottom w:val="none" w:sz="0" w:space="0" w:color="auto"/>
            <w:right w:val="none" w:sz="0" w:space="0" w:color="auto"/>
          </w:divBdr>
        </w:div>
        <w:div w:id="1394229384">
          <w:marLeft w:val="0"/>
          <w:marRight w:val="0"/>
          <w:marTop w:val="0"/>
          <w:marBottom w:val="0"/>
          <w:divBdr>
            <w:top w:val="none" w:sz="0" w:space="0" w:color="auto"/>
            <w:left w:val="none" w:sz="0" w:space="0" w:color="auto"/>
            <w:bottom w:val="none" w:sz="0" w:space="0" w:color="auto"/>
            <w:right w:val="none" w:sz="0" w:space="0" w:color="auto"/>
          </w:divBdr>
        </w:div>
        <w:div w:id="1084305688">
          <w:marLeft w:val="0"/>
          <w:marRight w:val="0"/>
          <w:marTop w:val="0"/>
          <w:marBottom w:val="0"/>
          <w:divBdr>
            <w:top w:val="none" w:sz="0" w:space="0" w:color="auto"/>
            <w:left w:val="none" w:sz="0" w:space="0" w:color="auto"/>
            <w:bottom w:val="none" w:sz="0" w:space="0" w:color="auto"/>
            <w:right w:val="none" w:sz="0" w:space="0" w:color="auto"/>
          </w:divBdr>
        </w:div>
        <w:div w:id="2057654749">
          <w:marLeft w:val="0"/>
          <w:marRight w:val="0"/>
          <w:marTop w:val="0"/>
          <w:marBottom w:val="0"/>
          <w:divBdr>
            <w:top w:val="none" w:sz="0" w:space="0" w:color="auto"/>
            <w:left w:val="none" w:sz="0" w:space="0" w:color="auto"/>
            <w:bottom w:val="none" w:sz="0" w:space="0" w:color="auto"/>
            <w:right w:val="none" w:sz="0" w:space="0" w:color="auto"/>
          </w:divBdr>
        </w:div>
        <w:div w:id="511067333">
          <w:marLeft w:val="0"/>
          <w:marRight w:val="0"/>
          <w:marTop w:val="0"/>
          <w:marBottom w:val="0"/>
          <w:divBdr>
            <w:top w:val="none" w:sz="0" w:space="0" w:color="auto"/>
            <w:left w:val="none" w:sz="0" w:space="0" w:color="auto"/>
            <w:bottom w:val="none" w:sz="0" w:space="0" w:color="auto"/>
            <w:right w:val="none" w:sz="0" w:space="0" w:color="auto"/>
          </w:divBdr>
        </w:div>
        <w:div w:id="1278870779">
          <w:marLeft w:val="0"/>
          <w:marRight w:val="0"/>
          <w:marTop w:val="0"/>
          <w:marBottom w:val="0"/>
          <w:divBdr>
            <w:top w:val="none" w:sz="0" w:space="0" w:color="auto"/>
            <w:left w:val="none" w:sz="0" w:space="0" w:color="auto"/>
            <w:bottom w:val="none" w:sz="0" w:space="0" w:color="auto"/>
            <w:right w:val="none" w:sz="0" w:space="0" w:color="auto"/>
          </w:divBdr>
        </w:div>
        <w:div w:id="743646991">
          <w:marLeft w:val="0"/>
          <w:marRight w:val="0"/>
          <w:marTop w:val="0"/>
          <w:marBottom w:val="0"/>
          <w:divBdr>
            <w:top w:val="none" w:sz="0" w:space="0" w:color="auto"/>
            <w:left w:val="none" w:sz="0" w:space="0" w:color="auto"/>
            <w:bottom w:val="none" w:sz="0" w:space="0" w:color="auto"/>
            <w:right w:val="none" w:sz="0" w:space="0" w:color="auto"/>
          </w:divBdr>
        </w:div>
        <w:div w:id="1906185313">
          <w:marLeft w:val="0"/>
          <w:marRight w:val="0"/>
          <w:marTop w:val="0"/>
          <w:marBottom w:val="0"/>
          <w:divBdr>
            <w:top w:val="none" w:sz="0" w:space="0" w:color="auto"/>
            <w:left w:val="none" w:sz="0" w:space="0" w:color="auto"/>
            <w:bottom w:val="none" w:sz="0" w:space="0" w:color="auto"/>
            <w:right w:val="none" w:sz="0" w:space="0" w:color="auto"/>
          </w:divBdr>
        </w:div>
        <w:div w:id="1651638965">
          <w:marLeft w:val="0"/>
          <w:marRight w:val="0"/>
          <w:marTop w:val="0"/>
          <w:marBottom w:val="0"/>
          <w:divBdr>
            <w:top w:val="none" w:sz="0" w:space="0" w:color="auto"/>
            <w:left w:val="none" w:sz="0" w:space="0" w:color="auto"/>
            <w:bottom w:val="none" w:sz="0" w:space="0" w:color="auto"/>
            <w:right w:val="none" w:sz="0" w:space="0" w:color="auto"/>
          </w:divBdr>
        </w:div>
        <w:div w:id="1748188727">
          <w:marLeft w:val="0"/>
          <w:marRight w:val="0"/>
          <w:marTop w:val="0"/>
          <w:marBottom w:val="0"/>
          <w:divBdr>
            <w:top w:val="none" w:sz="0" w:space="0" w:color="auto"/>
            <w:left w:val="none" w:sz="0" w:space="0" w:color="auto"/>
            <w:bottom w:val="none" w:sz="0" w:space="0" w:color="auto"/>
            <w:right w:val="none" w:sz="0" w:space="0" w:color="auto"/>
          </w:divBdr>
        </w:div>
        <w:div w:id="1717587733">
          <w:marLeft w:val="0"/>
          <w:marRight w:val="0"/>
          <w:marTop w:val="0"/>
          <w:marBottom w:val="0"/>
          <w:divBdr>
            <w:top w:val="none" w:sz="0" w:space="0" w:color="auto"/>
            <w:left w:val="none" w:sz="0" w:space="0" w:color="auto"/>
            <w:bottom w:val="none" w:sz="0" w:space="0" w:color="auto"/>
            <w:right w:val="none" w:sz="0" w:space="0" w:color="auto"/>
          </w:divBdr>
        </w:div>
        <w:div w:id="15469123">
          <w:marLeft w:val="0"/>
          <w:marRight w:val="0"/>
          <w:marTop w:val="0"/>
          <w:marBottom w:val="0"/>
          <w:divBdr>
            <w:top w:val="none" w:sz="0" w:space="0" w:color="auto"/>
            <w:left w:val="none" w:sz="0" w:space="0" w:color="auto"/>
            <w:bottom w:val="none" w:sz="0" w:space="0" w:color="auto"/>
            <w:right w:val="none" w:sz="0" w:space="0" w:color="auto"/>
          </w:divBdr>
        </w:div>
        <w:div w:id="1247569941">
          <w:marLeft w:val="0"/>
          <w:marRight w:val="0"/>
          <w:marTop w:val="0"/>
          <w:marBottom w:val="0"/>
          <w:divBdr>
            <w:top w:val="none" w:sz="0" w:space="0" w:color="auto"/>
            <w:left w:val="none" w:sz="0" w:space="0" w:color="auto"/>
            <w:bottom w:val="none" w:sz="0" w:space="0" w:color="auto"/>
            <w:right w:val="none" w:sz="0" w:space="0" w:color="auto"/>
          </w:divBdr>
        </w:div>
        <w:div w:id="476534296">
          <w:marLeft w:val="0"/>
          <w:marRight w:val="0"/>
          <w:marTop w:val="0"/>
          <w:marBottom w:val="0"/>
          <w:divBdr>
            <w:top w:val="none" w:sz="0" w:space="0" w:color="auto"/>
            <w:left w:val="none" w:sz="0" w:space="0" w:color="auto"/>
            <w:bottom w:val="none" w:sz="0" w:space="0" w:color="auto"/>
            <w:right w:val="none" w:sz="0" w:space="0" w:color="auto"/>
          </w:divBdr>
        </w:div>
        <w:div w:id="1918128743">
          <w:marLeft w:val="0"/>
          <w:marRight w:val="0"/>
          <w:marTop w:val="0"/>
          <w:marBottom w:val="0"/>
          <w:divBdr>
            <w:top w:val="none" w:sz="0" w:space="0" w:color="auto"/>
            <w:left w:val="none" w:sz="0" w:space="0" w:color="auto"/>
            <w:bottom w:val="none" w:sz="0" w:space="0" w:color="auto"/>
            <w:right w:val="none" w:sz="0" w:space="0" w:color="auto"/>
          </w:divBdr>
        </w:div>
        <w:div w:id="1708874085">
          <w:marLeft w:val="0"/>
          <w:marRight w:val="0"/>
          <w:marTop w:val="0"/>
          <w:marBottom w:val="0"/>
          <w:divBdr>
            <w:top w:val="none" w:sz="0" w:space="0" w:color="auto"/>
            <w:left w:val="none" w:sz="0" w:space="0" w:color="auto"/>
            <w:bottom w:val="none" w:sz="0" w:space="0" w:color="auto"/>
            <w:right w:val="none" w:sz="0" w:space="0" w:color="auto"/>
          </w:divBdr>
        </w:div>
        <w:div w:id="486828615">
          <w:marLeft w:val="0"/>
          <w:marRight w:val="0"/>
          <w:marTop w:val="0"/>
          <w:marBottom w:val="0"/>
          <w:divBdr>
            <w:top w:val="none" w:sz="0" w:space="0" w:color="auto"/>
            <w:left w:val="none" w:sz="0" w:space="0" w:color="auto"/>
            <w:bottom w:val="none" w:sz="0" w:space="0" w:color="auto"/>
            <w:right w:val="none" w:sz="0" w:space="0" w:color="auto"/>
          </w:divBdr>
        </w:div>
        <w:div w:id="1558125816">
          <w:marLeft w:val="0"/>
          <w:marRight w:val="0"/>
          <w:marTop w:val="0"/>
          <w:marBottom w:val="0"/>
          <w:divBdr>
            <w:top w:val="none" w:sz="0" w:space="0" w:color="auto"/>
            <w:left w:val="none" w:sz="0" w:space="0" w:color="auto"/>
            <w:bottom w:val="none" w:sz="0" w:space="0" w:color="auto"/>
            <w:right w:val="none" w:sz="0" w:space="0" w:color="auto"/>
          </w:divBdr>
        </w:div>
        <w:div w:id="1844200361">
          <w:marLeft w:val="0"/>
          <w:marRight w:val="0"/>
          <w:marTop w:val="0"/>
          <w:marBottom w:val="0"/>
          <w:divBdr>
            <w:top w:val="none" w:sz="0" w:space="0" w:color="auto"/>
            <w:left w:val="none" w:sz="0" w:space="0" w:color="auto"/>
            <w:bottom w:val="none" w:sz="0" w:space="0" w:color="auto"/>
            <w:right w:val="none" w:sz="0" w:space="0" w:color="auto"/>
          </w:divBdr>
        </w:div>
        <w:div w:id="1367830684">
          <w:marLeft w:val="0"/>
          <w:marRight w:val="0"/>
          <w:marTop w:val="0"/>
          <w:marBottom w:val="0"/>
          <w:divBdr>
            <w:top w:val="none" w:sz="0" w:space="0" w:color="auto"/>
            <w:left w:val="none" w:sz="0" w:space="0" w:color="auto"/>
            <w:bottom w:val="none" w:sz="0" w:space="0" w:color="auto"/>
            <w:right w:val="none" w:sz="0" w:space="0" w:color="auto"/>
          </w:divBdr>
        </w:div>
        <w:div w:id="1094866041">
          <w:marLeft w:val="0"/>
          <w:marRight w:val="0"/>
          <w:marTop w:val="0"/>
          <w:marBottom w:val="0"/>
          <w:divBdr>
            <w:top w:val="none" w:sz="0" w:space="0" w:color="auto"/>
            <w:left w:val="none" w:sz="0" w:space="0" w:color="auto"/>
            <w:bottom w:val="none" w:sz="0" w:space="0" w:color="auto"/>
            <w:right w:val="none" w:sz="0" w:space="0" w:color="auto"/>
          </w:divBdr>
        </w:div>
        <w:div w:id="1033651868">
          <w:marLeft w:val="0"/>
          <w:marRight w:val="0"/>
          <w:marTop w:val="0"/>
          <w:marBottom w:val="0"/>
          <w:divBdr>
            <w:top w:val="none" w:sz="0" w:space="0" w:color="auto"/>
            <w:left w:val="none" w:sz="0" w:space="0" w:color="auto"/>
            <w:bottom w:val="none" w:sz="0" w:space="0" w:color="auto"/>
            <w:right w:val="none" w:sz="0" w:space="0" w:color="auto"/>
          </w:divBdr>
        </w:div>
        <w:div w:id="1824657054">
          <w:marLeft w:val="0"/>
          <w:marRight w:val="0"/>
          <w:marTop w:val="0"/>
          <w:marBottom w:val="0"/>
          <w:divBdr>
            <w:top w:val="none" w:sz="0" w:space="0" w:color="auto"/>
            <w:left w:val="none" w:sz="0" w:space="0" w:color="auto"/>
            <w:bottom w:val="none" w:sz="0" w:space="0" w:color="auto"/>
            <w:right w:val="none" w:sz="0" w:space="0" w:color="auto"/>
          </w:divBdr>
        </w:div>
        <w:div w:id="1565724960">
          <w:marLeft w:val="0"/>
          <w:marRight w:val="0"/>
          <w:marTop w:val="0"/>
          <w:marBottom w:val="0"/>
          <w:divBdr>
            <w:top w:val="none" w:sz="0" w:space="0" w:color="auto"/>
            <w:left w:val="none" w:sz="0" w:space="0" w:color="auto"/>
            <w:bottom w:val="none" w:sz="0" w:space="0" w:color="auto"/>
            <w:right w:val="none" w:sz="0" w:space="0" w:color="auto"/>
          </w:divBdr>
        </w:div>
        <w:div w:id="142552187">
          <w:marLeft w:val="0"/>
          <w:marRight w:val="0"/>
          <w:marTop w:val="0"/>
          <w:marBottom w:val="0"/>
          <w:divBdr>
            <w:top w:val="none" w:sz="0" w:space="0" w:color="auto"/>
            <w:left w:val="none" w:sz="0" w:space="0" w:color="auto"/>
            <w:bottom w:val="none" w:sz="0" w:space="0" w:color="auto"/>
            <w:right w:val="none" w:sz="0" w:space="0" w:color="auto"/>
          </w:divBdr>
        </w:div>
        <w:div w:id="1866284056">
          <w:marLeft w:val="0"/>
          <w:marRight w:val="0"/>
          <w:marTop w:val="0"/>
          <w:marBottom w:val="0"/>
          <w:divBdr>
            <w:top w:val="none" w:sz="0" w:space="0" w:color="auto"/>
            <w:left w:val="none" w:sz="0" w:space="0" w:color="auto"/>
            <w:bottom w:val="none" w:sz="0" w:space="0" w:color="auto"/>
            <w:right w:val="none" w:sz="0" w:space="0" w:color="auto"/>
          </w:divBdr>
        </w:div>
        <w:div w:id="2134248200">
          <w:marLeft w:val="0"/>
          <w:marRight w:val="0"/>
          <w:marTop w:val="0"/>
          <w:marBottom w:val="0"/>
          <w:divBdr>
            <w:top w:val="none" w:sz="0" w:space="0" w:color="auto"/>
            <w:left w:val="none" w:sz="0" w:space="0" w:color="auto"/>
            <w:bottom w:val="none" w:sz="0" w:space="0" w:color="auto"/>
            <w:right w:val="none" w:sz="0" w:space="0" w:color="auto"/>
          </w:divBdr>
        </w:div>
        <w:div w:id="1309942967">
          <w:marLeft w:val="0"/>
          <w:marRight w:val="0"/>
          <w:marTop w:val="0"/>
          <w:marBottom w:val="0"/>
          <w:divBdr>
            <w:top w:val="none" w:sz="0" w:space="0" w:color="auto"/>
            <w:left w:val="none" w:sz="0" w:space="0" w:color="auto"/>
            <w:bottom w:val="none" w:sz="0" w:space="0" w:color="auto"/>
            <w:right w:val="none" w:sz="0" w:space="0" w:color="auto"/>
          </w:divBdr>
        </w:div>
        <w:div w:id="72432963">
          <w:marLeft w:val="0"/>
          <w:marRight w:val="0"/>
          <w:marTop w:val="0"/>
          <w:marBottom w:val="0"/>
          <w:divBdr>
            <w:top w:val="none" w:sz="0" w:space="0" w:color="auto"/>
            <w:left w:val="none" w:sz="0" w:space="0" w:color="auto"/>
            <w:bottom w:val="none" w:sz="0" w:space="0" w:color="auto"/>
            <w:right w:val="none" w:sz="0" w:space="0" w:color="auto"/>
          </w:divBdr>
        </w:div>
        <w:div w:id="1294406984">
          <w:marLeft w:val="0"/>
          <w:marRight w:val="0"/>
          <w:marTop w:val="0"/>
          <w:marBottom w:val="0"/>
          <w:divBdr>
            <w:top w:val="none" w:sz="0" w:space="0" w:color="auto"/>
            <w:left w:val="none" w:sz="0" w:space="0" w:color="auto"/>
            <w:bottom w:val="none" w:sz="0" w:space="0" w:color="auto"/>
            <w:right w:val="none" w:sz="0" w:space="0" w:color="auto"/>
          </w:divBdr>
        </w:div>
        <w:div w:id="43605740">
          <w:marLeft w:val="0"/>
          <w:marRight w:val="0"/>
          <w:marTop w:val="0"/>
          <w:marBottom w:val="0"/>
          <w:divBdr>
            <w:top w:val="none" w:sz="0" w:space="0" w:color="auto"/>
            <w:left w:val="none" w:sz="0" w:space="0" w:color="auto"/>
            <w:bottom w:val="none" w:sz="0" w:space="0" w:color="auto"/>
            <w:right w:val="none" w:sz="0" w:space="0" w:color="auto"/>
          </w:divBdr>
        </w:div>
        <w:div w:id="458452179">
          <w:marLeft w:val="0"/>
          <w:marRight w:val="0"/>
          <w:marTop w:val="0"/>
          <w:marBottom w:val="0"/>
          <w:divBdr>
            <w:top w:val="none" w:sz="0" w:space="0" w:color="auto"/>
            <w:left w:val="none" w:sz="0" w:space="0" w:color="auto"/>
            <w:bottom w:val="none" w:sz="0" w:space="0" w:color="auto"/>
            <w:right w:val="none" w:sz="0" w:space="0" w:color="auto"/>
          </w:divBdr>
        </w:div>
        <w:div w:id="211309046">
          <w:marLeft w:val="0"/>
          <w:marRight w:val="0"/>
          <w:marTop w:val="0"/>
          <w:marBottom w:val="0"/>
          <w:divBdr>
            <w:top w:val="none" w:sz="0" w:space="0" w:color="auto"/>
            <w:left w:val="none" w:sz="0" w:space="0" w:color="auto"/>
            <w:bottom w:val="none" w:sz="0" w:space="0" w:color="auto"/>
            <w:right w:val="none" w:sz="0" w:space="0" w:color="auto"/>
          </w:divBdr>
        </w:div>
        <w:div w:id="1553073554">
          <w:marLeft w:val="0"/>
          <w:marRight w:val="0"/>
          <w:marTop w:val="0"/>
          <w:marBottom w:val="0"/>
          <w:divBdr>
            <w:top w:val="none" w:sz="0" w:space="0" w:color="auto"/>
            <w:left w:val="none" w:sz="0" w:space="0" w:color="auto"/>
            <w:bottom w:val="none" w:sz="0" w:space="0" w:color="auto"/>
            <w:right w:val="none" w:sz="0" w:space="0" w:color="auto"/>
          </w:divBdr>
        </w:div>
        <w:div w:id="1158767576">
          <w:marLeft w:val="0"/>
          <w:marRight w:val="0"/>
          <w:marTop w:val="0"/>
          <w:marBottom w:val="0"/>
          <w:divBdr>
            <w:top w:val="none" w:sz="0" w:space="0" w:color="auto"/>
            <w:left w:val="none" w:sz="0" w:space="0" w:color="auto"/>
            <w:bottom w:val="none" w:sz="0" w:space="0" w:color="auto"/>
            <w:right w:val="none" w:sz="0" w:space="0" w:color="auto"/>
          </w:divBdr>
        </w:div>
        <w:div w:id="203492309">
          <w:marLeft w:val="0"/>
          <w:marRight w:val="0"/>
          <w:marTop w:val="0"/>
          <w:marBottom w:val="0"/>
          <w:divBdr>
            <w:top w:val="none" w:sz="0" w:space="0" w:color="auto"/>
            <w:left w:val="none" w:sz="0" w:space="0" w:color="auto"/>
            <w:bottom w:val="none" w:sz="0" w:space="0" w:color="auto"/>
            <w:right w:val="none" w:sz="0" w:space="0" w:color="auto"/>
          </w:divBdr>
        </w:div>
        <w:div w:id="1812283328">
          <w:marLeft w:val="0"/>
          <w:marRight w:val="0"/>
          <w:marTop w:val="0"/>
          <w:marBottom w:val="0"/>
          <w:divBdr>
            <w:top w:val="none" w:sz="0" w:space="0" w:color="auto"/>
            <w:left w:val="none" w:sz="0" w:space="0" w:color="auto"/>
            <w:bottom w:val="none" w:sz="0" w:space="0" w:color="auto"/>
            <w:right w:val="none" w:sz="0" w:space="0" w:color="auto"/>
          </w:divBdr>
        </w:div>
        <w:div w:id="975337099">
          <w:marLeft w:val="0"/>
          <w:marRight w:val="0"/>
          <w:marTop w:val="0"/>
          <w:marBottom w:val="0"/>
          <w:divBdr>
            <w:top w:val="none" w:sz="0" w:space="0" w:color="auto"/>
            <w:left w:val="none" w:sz="0" w:space="0" w:color="auto"/>
            <w:bottom w:val="none" w:sz="0" w:space="0" w:color="auto"/>
            <w:right w:val="none" w:sz="0" w:space="0" w:color="auto"/>
          </w:divBdr>
        </w:div>
        <w:div w:id="1455707908">
          <w:marLeft w:val="0"/>
          <w:marRight w:val="0"/>
          <w:marTop w:val="0"/>
          <w:marBottom w:val="0"/>
          <w:divBdr>
            <w:top w:val="none" w:sz="0" w:space="0" w:color="auto"/>
            <w:left w:val="none" w:sz="0" w:space="0" w:color="auto"/>
            <w:bottom w:val="none" w:sz="0" w:space="0" w:color="auto"/>
            <w:right w:val="none" w:sz="0" w:space="0" w:color="auto"/>
          </w:divBdr>
        </w:div>
        <w:div w:id="1739327607">
          <w:marLeft w:val="0"/>
          <w:marRight w:val="0"/>
          <w:marTop w:val="0"/>
          <w:marBottom w:val="0"/>
          <w:divBdr>
            <w:top w:val="none" w:sz="0" w:space="0" w:color="auto"/>
            <w:left w:val="none" w:sz="0" w:space="0" w:color="auto"/>
            <w:bottom w:val="none" w:sz="0" w:space="0" w:color="auto"/>
            <w:right w:val="none" w:sz="0" w:space="0" w:color="auto"/>
          </w:divBdr>
        </w:div>
        <w:div w:id="1518736201">
          <w:marLeft w:val="0"/>
          <w:marRight w:val="0"/>
          <w:marTop w:val="0"/>
          <w:marBottom w:val="0"/>
          <w:divBdr>
            <w:top w:val="none" w:sz="0" w:space="0" w:color="auto"/>
            <w:left w:val="none" w:sz="0" w:space="0" w:color="auto"/>
            <w:bottom w:val="none" w:sz="0" w:space="0" w:color="auto"/>
            <w:right w:val="none" w:sz="0" w:space="0" w:color="auto"/>
          </w:divBdr>
        </w:div>
        <w:div w:id="1463310441">
          <w:marLeft w:val="0"/>
          <w:marRight w:val="0"/>
          <w:marTop w:val="0"/>
          <w:marBottom w:val="0"/>
          <w:divBdr>
            <w:top w:val="none" w:sz="0" w:space="0" w:color="auto"/>
            <w:left w:val="none" w:sz="0" w:space="0" w:color="auto"/>
            <w:bottom w:val="none" w:sz="0" w:space="0" w:color="auto"/>
            <w:right w:val="none" w:sz="0" w:space="0" w:color="auto"/>
          </w:divBdr>
        </w:div>
        <w:div w:id="1725638297">
          <w:marLeft w:val="0"/>
          <w:marRight w:val="0"/>
          <w:marTop w:val="0"/>
          <w:marBottom w:val="0"/>
          <w:divBdr>
            <w:top w:val="none" w:sz="0" w:space="0" w:color="auto"/>
            <w:left w:val="none" w:sz="0" w:space="0" w:color="auto"/>
            <w:bottom w:val="none" w:sz="0" w:space="0" w:color="auto"/>
            <w:right w:val="none" w:sz="0" w:space="0" w:color="auto"/>
          </w:divBdr>
        </w:div>
        <w:div w:id="1070621049">
          <w:marLeft w:val="0"/>
          <w:marRight w:val="0"/>
          <w:marTop w:val="0"/>
          <w:marBottom w:val="0"/>
          <w:divBdr>
            <w:top w:val="none" w:sz="0" w:space="0" w:color="auto"/>
            <w:left w:val="none" w:sz="0" w:space="0" w:color="auto"/>
            <w:bottom w:val="none" w:sz="0" w:space="0" w:color="auto"/>
            <w:right w:val="none" w:sz="0" w:space="0" w:color="auto"/>
          </w:divBdr>
        </w:div>
        <w:div w:id="53507429">
          <w:marLeft w:val="0"/>
          <w:marRight w:val="0"/>
          <w:marTop w:val="0"/>
          <w:marBottom w:val="0"/>
          <w:divBdr>
            <w:top w:val="none" w:sz="0" w:space="0" w:color="auto"/>
            <w:left w:val="none" w:sz="0" w:space="0" w:color="auto"/>
            <w:bottom w:val="none" w:sz="0" w:space="0" w:color="auto"/>
            <w:right w:val="none" w:sz="0" w:space="0" w:color="auto"/>
          </w:divBdr>
        </w:div>
        <w:div w:id="1273511252">
          <w:marLeft w:val="0"/>
          <w:marRight w:val="0"/>
          <w:marTop w:val="0"/>
          <w:marBottom w:val="0"/>
          <w:divBdr>
            <w:top w:val="none" w:sz="0" w:space="0" w:color="auto"/>
            <w:left w:val="none" w:sz="0" w:space="0" w:color="auto"/>
            <w:bottom w:val="none" w:sz="0" w:space="0" w:color="auto"/>
            <w:right w:val="none" w:sz="0" w:space="0" w:color="auto"/>
          </w:divBdr>
        </w:div>
        <w:div w:id="1570388310">
          <w:marLeft w:val="0"/>
          <w:marRight w:val="0"/>
          <w:marTop w:val="0"/>
          <w:marBottom w:val="0"/>
          <w:divBdr>
            <w:top w:val="none" w:sz="0" w:space="0" w:color="auto"/>
            <w:left w:val="none" w:sz="0" w:space="0" w:color="auto"/>
            <w:bottom w:val="none" w:sz="0" w:space="0" w:color="auto"/>
            <w:right w:val="none" w:sz="0" w:space="0" w:color="auto"/>
          </w:divBdr>
        </w:div>
        <w:div w:id="989097817">
          <w:marLeft w:val="0"/>
          <w:marRight w:val="0"/>
          <w:marTop w:val="0"/>
          <w:marBottom w:val="0"/>
          <w:divBdr>
            <w:top w:val="none" w:sz="0" w:space="0" w:color="auto"/>
            <w:left w:val="none" w:sz="0" w:space="0" w:color="auto"/>
            <w:bottom w:val="none" w:sz="0" w:space="0" w:color="auto"/>
            <w:right w:val="none" w:sz="0" w:space="0" w:color="auto"/>
          </w:divBdr>
        </w:div>
        <w:div w:id="1196772912">
          <w:marLeft w:val="0"/>
          <w:marRight w:val="0"/>
          <w:marTop w:val="0"/>
          <w:marBottom w:val="0"/>
          <w:divBdr>
            <w:top w:val="none" w:sz="0" w:space="0" w:color="auto"/>
            <w:left w:val="none" w:sz="0" w:space="0" w:color="auto"/>
            <w:bottom w:val="none" w:sz="0" w:space="0" w:color="auto"/>
            <w:right w:val="none" w:sz="0" w:space="0" w:color="auto"/>
          </w:divBdr>
        </w:div>
        <w:div w:id="363556870">
          <w:marLeft w:val="0"/>
          <w:marRight w:val="0"/>
          <w:marTop w:val="0"/>
          <w:marBottom w:val="0"/>
          <w:divBdr>
            <w:top w:val="none" w:sz="0" w:space="0" w:color="auto"/>
            <w:left w:val="none" w:sz="0" w:space="0" w:color="auto"/>
            <w:bottom w:val="none" w:sz="0" w:space="0" w:color="auto"/>
            <w:right w:val="none" w:sz="0" w:space="0" w:color="auto"/>
          </w:divBdr>
        </w:div>
        <w:div w:id="865407720">
          <w:marLeft w:val="0"/>
          <w:marRight w:val="0"/>
          <w:marTop w:val="0"/>
          <w:marBottom w:val="0"/>
          <w:divBdr>
            <w:top w:val="none" w:sz="0" w:space="0" w:color="auto"/>
            <w:left w:val="none" w:sz="0" w:space="0" w:color="auto"/>
            <w:bottom w:val="none" w:sz="0" w:space="0" w:color="auto"/>
            <w:right w:val="none" w:sz="0" w:space="0" w:color="auto"/>
          </w:divBdr>
        </w:div>
        <w:div w:id="1539538894">
          <w:marLeft w:val="0"/>
          <w:marRight w:val="0"/>
          <w:marTop w:val="0"/>
          <w:marBottom w:val="0"/>
          <w:divBdr>
            <w:top w:val="none" w:sz="0" w:space="0" w:color="auto"/>
            <w:left w:val="none" w:sz="0" w:space="0" w:color="auto"/>
            <w:bottom w:val="none" w:sz="0" w:space="0" w:color="auto"/>
            <w:right w:val="none" w:sz="0" w:space="0" w:color="auto"/>
          </w:divBdr>
        </w:div>
        <w:div w:id="835151041">
          <w:marLeft w:val="0"/>
          <w:marRight w:val="0"/>
          <w:marTop w:val="0"/>
          <w:marBottom w:val="0"/>
          <w:divBdr>
            <w:top w:val="none" w:sz="0" w:space="0" w:color="auto"/>
            <w:left w:val="none" w:sz="0" w:space="0" w:color="auto"/>
            <w:bottom w:val="none" w:sz="0" w:space="0" w:color="auto"/>
            <w:right w:val="none" w:sz="0" w:space="0" w:color="auto"/>
          </w:divBdr>
        </w:div>
        <w:div w:id="1501626526">
          <w:marLeft w:val="0"/>
          <w:marRight w:val="0"/>
          <w:marTop w:val="0"/>
          <w:marBottom w:val="0"/>
          <w:divBdr>
            <w:top w:val="none" w:sz="0" w:space="0" w:color="auto"/>
            <w:left w:val="none" w:sz="0" w:space="0" w:color="auto"/>
            <w:bottom w:val="none" w:sz="0" w:space="0" w:color="auto"/>
            <w:right w:val="none" w:sz="0" w:space="0" w:color="auto"/>
          </w:divBdr>
        </w:div>
        <w:div w:id="636183107">
          <w:marLeft w:val="0"/>
          <w:marRight w:val="0"/>
          <w:marTop w:val="0"/>
          <w:marBottom w:val="0"/>
          <w:divBdr>
            <w:top w:val="none" w:sz="0" w:space="0" w:color="auto"/>
            <w:left w:val="none" w:sz="0" w:space="0" w:color="auto"/>
            <w:bottom w:val="none" w:sz="0" w:space="0" w:color="auto"/>
            <w:right w:val="none" w:sz="0" w:space="0" w:color="auto"/>
          </w:divBdr>
        </w:div>
        <w:div w:id="1320227737">
          <w:marLeft w:val="0"/>
          <w:marRight w:val="0"/>
          <w:marTop w:val="0"/>
          <w:marBottom w:val="0"/>
          <w:divBdr>
            <w:top w:val="none" w:sz="0" w:space="0" w:color="auto"/>
            <w:left w:val="none" w:sz="0" w:space="0" w:color="auto"/>
            <w:bottom w:val="none" w:sz="0" w:space="0" w:color="auto"/>
            <w:right w:val="none" w:sz="0" w:space="0" w:color="auto"/>
          </w:divBdr>
        </w:div>
        <w:div w:id="1908689208">
          <w:marLeft w:val="0"/>
          <w:marRight w:val="0"/>
          <w:marTop w:val="0"/>
          <w:marBottom w:val="0"/>
          <w:divBdr>
            <w:top w:val="none" w:sz="0" w:space="0" w:color="auto"/>
            <w:left w:val="none" w:sz="0" w:space="0" w:color="auto"/>
            <w:bottom w:val="none" w:sz="0" w:space="0" w:color="auto"/>
            <w:right w:val="none" w:sz="0" w:space="0" w:color="auto"/>
          </w:divBdr>
        </w:div>
        <w:div w:id="235633252">
          <w:marLeft w:val="0"/>
          <w:marRight w:val="0"/>
          <w:marTop w:val="0"/>
          <w:marBottom w:val="0"/>
          <w:divBdr>
            <w:top w:val="none" w:sz="0" w:space="0" w:color="auto"/>
            <w:left w:val="none" w:sz="0" w:space="0" w:color="auto"/>
            <w:bottom w:val="none" w:sz="0" w:space="0" w:color="auto"/>
            <w:right w:val="none" w:sz="0" w:space="0" w:color="auto"/>
          </w:divBdr>
        </w:div>
        <w:div w:id="1970163029">
          <w:marLeft w:val="0"/>
          <w:marRight w:val="0"/>
          <w:marTop w:val="0"/>
          <w:marBottom w:val="0"/>
          <w:divBdr>
            <w:top w:val="none" w:sz="0" w:space="0" w:color="auto"/>
            <w:left w:val="none" w:sz="0" w:space="0" w:color="auto"/>
            <w:bottom w:val="none" w:sz="0" w:space="0" w:color="auto"/>
            <w:right w:val="none" w:sz="0" w:space="0" w:color="auto"/>
          </w:divBdr>
        </w:div>
        <w:div w:id="1208909739">
          <w:marLeft w:val="0"/>
          <w:marRight w:val="0"/>
          <w:marTop w:val="0"/>
          <w:marBottom w:val="0"/>
          <w:divBdr>
            <w:top w:val="none" w:sz="0" w:space="0" w:color="auto"/>
            <w:left w:val="none" w:sz="0" w:space="0" w:color="auto"/>
            <w:bottom w:val="none" w:sz="0" w:space="0" w:color="auto"/>
            <w:right w:val="none" w:sz="0" w:space="0" w:color="auto"/>
          </w:divBdr>
        </w:div>
        <w:div w:id="2046831040">
          <w:marLeft w:val="0"/>
          <w:marRight w:val="0"/>
          <w:marTop w:val="0"/>
          <w:marBottom w:val="0"/>
          <w:divBdr>
            <w:top w:val="none" w:sz="0" w:space="0" w:color="auto"/>
            <w:left w:val="none" w:sz="0" w:space="0" w:color="auto"/>
            <w:bottom w:val="none" w:sz="0" w:space="0" w:color="auto"/>
            <w:right w:val="none" w:sz="0" w:space="0" w:color="auto"/>
          </w:divBdr>
        </w:div>
        <w:div w:id="1101296705">
          <w:marLeft w:val="0"/>
          <w:marRight w:val="0"/>
          <w:marTop w:val="0"/>
          <w:marBottom w:val="0"/>
          <w:divBdr>
            <w:top w:val="none" w:sz="0" w:space="0" w:color="auto"/>
            <w:left w:val="none" w:sz="0" w:space="0" w:color="auto"/>
            <w:bottom w:val="none" w:sz="0" w:space="0" w:color="auto"/>
            <w:right w:val="none" w:sz="0" w:space="0" w:color="auto"/>
          </w:divBdr>
        </w:div>
        <w:div w:id="2072196606">
          <w:marLeft w:val="0"/>
          <w:marRight w:val="0"/>
          <w:marTop w:val="0"/>
          <w:marBottom w:val="0"/>
          <w:divBdr>
            <w:top w:val="none" w:sz="0" w:space="0" w:color="auto"/>
            <w:left w:val="none" w:sz="0" w:space="0" w:color="auto"/>
            <w:bottom w:val="none" w:sz="0" w:space="0" w:color="auto"/>
            <w:right w:val="none" w:sz="0" w:space="0" w:color="auto"/>
          </w:divBdr>
        </w:div>
        <w:div w:id="1937470728">
          <w:marLeft w:val="0"/>
          <w:marRight w:val="0"/>
          <w:marTop w:val="0"/>
          <w:marBottom w:val="0"/>
          <w:divBdr>
            <w:top w:val="none" w:sz="0" w:space="0" w:color="auto"/>
            <w:left w:val="none" w:sz="0" w:space="0" w:color="auto"/>
            <w:bottom w:val="none" w:sz="0" w:space="0" w:color="auto"/>
            <w:right w:val="none" w:sz="0" w:space="0" w:color="auto"/>
          </w:divBdr>
        </w:div>
        <w:div w:id="1779183422">
          <w:marLeft w:val="0"/>
          <w:marRight w:val="0"/>
          <w:marTop w:val="0"/>
          <w:marBottom w:val="0"/>
          <w:divBdr>
            <w:top w:val="none" w:sz="0" w:space="0" w:color="auto"/>
            <w:left w:val="none" w:sz="0" w:space="0" w:color="auto"/>
            <w:bottom w:val="none" w:sz="0" w:space="0" w:color="auto"/>
            <w:right w:val="none" w:sz="0" w:space="0" w:color="auto"/>
          </w:divBdr>
        </w:div>
        <w:div w:id="131354">
          <w:marLeft w:val="0"/>
          <w:marRight w:val="0"/>
          <w:marTop w:val="0"/>
          <w:marBottom w:val="0"/>
          <w:divBdr>
            <w:top w:val="none" w:sz="0" w:space="0" w:color="auto"/>
            <w:left w:val="none" w:sz="0" w:space="0" w:color="auto"/>
            <w:bottom w:val="none" w:sz="0" w:space="0" w:color="auto"/>
            <w:right w:val="none" w:sz="0" w:space="0" w:color="auto"/>
          </w:divBdr>
        </w:div>
        <w:div w:id="1265697910">
          <w:marLeft w:val="0"/>
          <w:marRight w:val="0"/>
          <w:marTop w:val="0"/>
          <w:marBottom w:val="0"/>
          <w:divBdr>
            <w:top w:val="none" w:sz="0" w:space="0" w:color="auto"/>
            <w:left w:val="none" w:sz="0" w:space="0" w:color="auto"/>
            <w:bottom w:val="none" w:sz="0" w:space="0" w:color="auto"/>
            <w:right w:val="none" w:sz="0" w:space="0" w:color="auto"/>
          </w:divBdr>
        </w:div>
        <w:div w:id="988362979">
          <w:marLeft w:val="0"/>
          <w:marRight w:val="0"/>
          <w:marTop w:val="0"/>
          <w:marBottom w:val="0"/>
          <w:divBdr>
            <w:top w:val="none" w:sz="0" w:space="0" w:color="auto"/>
            <w:left w:val="none" w:sz="0" w:space="0" w:color="auto"/>
            <w:bottom w:val="none" w:sz="0" w:space="0" w:color="auto"/>
            <w:right w:val="none" w:sz="0" w:space="0" w:color="auto"/>
          </w:divBdr>
        </w:div>
        <w:div w:id="1851287327">
          <w:marLeft w:val="0"/>
          <w:marRight w:val="0"/>
          <w:marTop w:val="0"/>
          <w:marBottom w:val="0"/>
          <w:divBdr>
            <w:top w:val="none" w:sz="0" w:space="0" w:color="auto"/>
            <w:left w:val="none" w:sz="0" w:space="0" w:color="auto"/>
            <w:bottom w:val="none" w:sz="0" w:space="0" w:color="auto"/>
            <w:right w:val="none" w:sz="0" w:space="0" w:color="auto"/>
          </w:divBdr>
        </w:div>
        <w:div w:id="669140742">
          <w:marLeft w:val="0"/>
          <w:marRight w:val="0"/>
          <w:marTop w:val="0"/>
          <w:marBottom w:val="0"/>
          <w:divBdr>
            <w:top w:val="none" w:sz="0" w:space="0" w:color="auto"/>
            <w:left w:val="none" w:sz="0" w:space="0" w:color="auto"/>
            <w:bottom w:val="none" w:sz="0" w:space="0" w:color="auto"/>
            <w:right w:val="none" w:sz="0" w:space="0" w:color="auto"/>
          </w:divBdr>
        </w:div>
        <w:div w:id="1579946353">
          <w:marLeft w:val="0"/>
          <w:marRight w:val="0"/>
          <w:marTop w:val="0"/>
          <w:marBottom w:val="0"/>
          <w:divBdr>
            <w:top w:val="none" w:sz="0" w:space="0" w:color="auto"/>
            <w:left w:val="none" w:sz="0" w:space="0" w:color="auto"/>
            <w:bottom w:val="none" w:sz="0" w:space="0" w:color="auto"/>
            <w:right w:val="none" w:sz="0" w:space="0" w:color="auto"/>
          </w:divBdr>
        </w:div>
        <w:div w:id="492378133">
          <w:marLeft w:val="0"/>
          <w:marRight w:val="0"/>
          <w:marTop w:val="0"/>
          <w:marBottom w:val="0"/>
          <w:divBdr>
            <w:top w:val="none" w:sz="0" w:space="0" w:color="auto"/>
            <w:left w:val="none" w:sz="0" w:space="0" w:color="auto"/>
            <w:bottom w:val="none" w:sz="0" w:space="0" w:color="auto"/>
            <w:right w:val="none" w:sz="0" w:space="0" w:color="auto"/>
          </w:divBdr>
        </w:div>
        <w:div w:id="1550843982">
          <w:marLeft w:val="0"/>
          <w:marRight w:val="0"/>
          <w:marTop w:val="0"/>
          <w:marBottom w:val="0"/>
          <w:divBdr>
            <w:top w:val="none" w:sz="0" w:space="0" w:color="auto"/>
            <w:left w:val="none" w:sz="0" w:space="0" w:color="auto"/>
            <w:bottom w:val="none" w:sz="0" w:space="0" w:color="auto"/>
            <w:right w:val="none" w:sz="0" w:space="0" w:color="auto"/>
          </w:divBdr>
        </w:div>
        <w:div w:id="1022780551">
          <w:marLeft w:val="0"/>
          <w:marRight w:val="0"/>
          <w:marTop w:val="0"/>
          <w:marBottom w:val="0"/>
          <w:divBdr>
            <w:top w:val="none" w:sz="0" w:space="0" w:color="auto"/>
            <w:left w:val="none" w:sz="0" w:space="0" w:color="auto"/>
            <w:bottom w:val="none" w:sz="0" w:space="0" w:color="auto"/>
            <w:right w:val="none" w:sz="0" w:space="0" w:color="auto"/>
          </w:divBdr>
        </w:div>
        <w:div w:id="879247588">
          <w:marLeft w:val="0"/>
          <w:marRight w:val="0"/>
          <w:marTop w:val="0"/>
          <w:marBottom w:val="0"/>
          <w:divBdr>
            <w:top w:val="none" w:sz="0" w:space="0" w:color="auto"/>
            <w:left w:val="none" w:sz="0" w:space="0" w:color="auto"/>
            <w:bottom w:val="none" w:sz="0" w:space="0" w:color="auto"/>
            <w:right w:val="none" w:sz="0" w:space="0" w:color="auto"/>
          </w:divBdr>
        </w:div>
        <w:div w:id="2087074174">
          <w:marLeft w:val="0"/>
          <w:marRight w:val="0"/>
          <w:marTop w:val="0"/>
          <w:marBottom w:val="0"/>
          <w:divBdr>
            <w:top w:val="none" w:sz="0" w:space="0" w:color="auto"/>
            <w:left w:val="none" w:sz="0" w:space="0" w:color="auto"/>
            <w:bottom w:val="none" w:sz="0" w:space="0" w:color="auto"/>
            <w:right w:val="none" w:sz="0" w:space="0" w:color="auto"/>
          </w:divBdr>
        </w:div>
        <w:div w:id="708337749">
          <w:marLeft w:val="0"/>
          <w:marRight w:val="0"/>
          <w:marTop w:val="0"/>
          <w:marBottom w:val="0"/>
          <w:divBdr>
            <w:top w:val="none" w:sz="0" w:space="0" w:color="auto"/>
            <w:left w:val="none" w:sz="0" w:space="0" w:color="auto"/>
            <w:bottom w:val="none" w:sz="0" w:space="0" w:color="auto"/>
            <w:right w:val="none" w:sz="0" w:space="0" w:color="auto"/>
          </w:divBdr>
        </w:div>
        <w:div w:id="1410539959">
          <w:marLeft w:val="0"/>
          <w:marRight w:val="0"/>
          <w:marTop w:val="0"/>
          <w:marBottom w:val="0"/>
          <w:divBdr>
            <w:top w:val="none" w:sz="0" w:space="0" w:color="auto"/>
            <w:left w:val="none" w:sz="0" w:space="0" w:color="auto"/>
            <w:bottom w:val="none" w:sz="0" w:space="0" w:color="auto"/>
            <w:right w:val="none" w:sz="0" w:space="0" w:color="auto"/>
          </w:divBdr>
        </w:div>
        <w:div w:id="2022471479">
          <w:marLeft w:val="0"/>
          <w:marRight w:val="0"/>
          <w:marTop w:val="0"/>
          <w:marBottom w:val="0"/>
          <w:divBdr>
            <w:top w:val="none" w:sz="0" w:space="0" w:color="auto"/>
            <w:left w:val="none" w:sz="0" w:space="0" w:color="auto"/>
            <w:bottom w:val="none" w:sz="0" w:space="0" w:color="auto"/>
            <w:right w:val="none" w:sz="0" w:space="0" w:color="auto"/>
          </w:divBdr>
        </w:div>
        <w:div w:id="444497644">
          <w:marLeft w:val="0"/>
          <w:marRight w:val="0"/>
          <w:marTop w:val="0"/>
          <w:marBottom w:val="0"/>
          <w:divBdr>
            <w:top w:val="none" w:sz="0" w:space="0" w:color="auto"/>
            <w:left w:val="none" w:sz="0" w:space="0" w:color="auto"/>
            <w:bottom w:val="none" w:sz="0" w:space="0" w:color="auto"/>
            <w:right w:val="none" w:sz="0" w:space="0" w:color="auto"/>
          </w:divBdr>
        </w:div>
        <w:div w:id="1112941440">
          <w:marLeft w:val="0"/>
          <w:marRight w:val="0"/>
          <w:marTop w:val="0"/>
          <w:marBottom w:val="0"/>
          <w:divBdr>
            <w:top w:val="none" w:sz="0" w:space="0" w:color="auto"/>
            <w:left w:val="none" w:sz="0" w:space="0" w:color="auto"/>
            <w:bottom w:val="none" w:sz="0" w:space="0" w:color="auto"/>
            <w:right w:val="none" w:sz="0" w:space="0" w:color="auto"/>
          </w:divBdr>
        </w:div>
        <w:div w:id="2069647696">
          <w:marLeft w:val="0"/>
          <w:marRight w:val="0"/>
          <w:marTop w:val="0"/>
          <w:marBottom w:val="0"/>
          <w:divBdr>
            <w:top w:val="none" w:sz="0" w:space="0" w:color="auto"/>
            <w:left w:val="none" w:sz="0" w:space="0" w:color="auto"/>
            <w:bottom w:val="none" w:sz="0" w:space="0" w:color="auto"/>
            <w:right w:val="none" w:sz="0" w:space="0" w:color="auto"/>
          </w:divBdr>
        </w:div>
        <w:div w:id="281036829">
          <w:marLeft w:val="0"/>
          <w:marRight w:val="0"/>
          <w:marTop w:val="0"/>
          <w:marBottom w:val="0"/>
          <w:divBdr>
            <w:top w:val="none" w:sz="0" w:space="0" w:color="auto"/>
            <w:left w:val="none" w:sz="0" w:space="0" w:color="auto"/>
            <w:bottom w:val="none" w:sz="0" w:space="0" w:color="auto"/>
            <w:right w:val="none" w:sz="0" w:space="0" w:color="auto"/>
          </w:divBdr>
        </w:div>
        <w:div w:id="510412819">
          <w:marLeft w:val="0"/>
          <w:marRight w:val="0"/>
          <w:marTop w:val="0"/>
          <w:marBottom w:val="0"/>
          <w:divBdr>
            <w:top w:val="none" w:sz="0" w:space="0" w:color="auto"/>
            <w:left w:val="none" w:sz="0" w:space="0" w:color="auto"/>
            <w:bottom w:val="none" w:sz="0" w:space="0" w:color="auto"/>
            <w:right w:val="none" w:sz="0" w:space="0" w:color="auto"/>
          </w:divBdr>
        </w:div>
        <w:div w:id="771364265">
          <w:marLeft w:val="0"/>
          <w:marRight w:val="0"/>
          <w:marTop w:val="0"/>
          <w:marBottom w:val="0"/>
          <w:divBdr>
            <w:top w:val="none" w:sz="0" w:space="0" w:color="auto"/>
            <w:left w:val="none" w:sz="0" w:space="0" w:color="auto"/>
            <w:bottom w:val="none" w:sz="0" w:space="0" w:color="auto"/>
            <w:right w:val="none" w:sz="0" w:space="0" w:color="auto"/>
          </w:divBdr>
        </w:div>
        <w:div w:id="63072611">
          <w:marLeft w:val="0"/>
          <w:marRight w:val="0"/>
          <w:marTop w:val="0"/>
          <w:marBottom w:val="0"/>
          <w:divBdr>
            <w:top w:val="none" w:sz="0" w:space="0" w:color="auto"/>
            <w:left w:val="none" w:sz="0" w:space="0" w:color="auto"/>
            <w:bottom w:val="none" w:sz="0" w:space="0" w:color="auto"/>
            <w:right w:val="none" w:sz="0" w:space="0" w:color="auto"/>
          </w:divBdr>
        </w:div>
        <w:div w:id="776370885">
          <w:marLeft w:val="0"/>
          <w:marRight w:val="0"/>
          <w:marTop w:val="0"/>
          <w:marBottom w:val="0"/>
          <w:divBdr>
            <w:top w:val="none" w:sz="0" w:space="0" w:color="auto"/>
            <w:left w:val="none" w:sz="0" w:space="0" w:color="auto"/>
            <w:bottom w:val="none" w:sz="0" w:space="0" w:color="auto"/>
            <w:right w:val="none" w:sz="0" w:space="0" w:color="auto"/>
          </w:divBdr>
        </w:div>
        <w:div w:id="58211530">
          <w:marLeft w:val="0"/>
          <w:marRight w:val="0"/>
          <w:marTop w:val="0"/>
          <w:marBottom w:val="0"/>
          <w:divBdr>
            <w:top w:val="none" w:sz="0" w:space="0" w:color="auto"/>
            <w:left w:val="none" w:sz="0" w:space="0" w:color="auto"/>
            <w:bottom w:val="none" w:sz="0" w:space="0" w:color="auto"/>
            <w:right w:val="none" w:sz="0" w:space="0" w:color="auto"/>
          </w:divBdr>
        </w:div>
        <w:div w:id="737745859">
          <w:marLeft w:val="0"/>
          <w:marRight w:val="0"/>
          <w:marTop w:val="0"/>
          <w:marBottom w:val="0"/>
          <w:divBdr>
            <w:top w:val="none" w:sz="0" w:space="0" w:color="auto"/>
            <w:left w:val="none" w:sz="0" w:space="0" w:color="auto"/>
            <w:bottom w:val="none" w:sz="0" w:space="0" w:color="auto"/>
            <w:right w:val="none" w:sz="0" w:space="0" w:color="auto"/>
          </w:divBdr>
        </w:div>
        <w:div w:id="346640495">
          <w:marLeft w:val="0"/>
          <w:marRight w:val="0"/>
          <w:marTop w:val="0"/>
          <w:marBottom w:val="0"/>
          <w:divBdr>
            <w:top w:val="none" w:sz="0" w:space="0" w:color="auto"/>
            <w:left w:val="none" w:sz="0" w:space="0" w:color="auto"/>
            <w:bottom w:val="none" w:sz="0" w:space="0" w:color="auto"/>
            <w:right w:val="none" w:sz="0" w:space="0" w:color="auto"/>
          </w:divBdr>
        </w:div>
        <w:div w:id="1259217698">
          <w:marLeft w:val="0"/>
          <w:marRight w:val="0"/>
          <w:marTop w:val="0"/>
          <w:marBottom w:val="0"/>
          <w:divBdr>
            <w:top w:val="none" w:sz="0" w:space="0" w:color="auto"/>
            <w:left w:val="none" w:sz="0" w:space="0" w:color="auto"/>
            <w:bottom w:val="none" w:sz="0" w:space="0" w:color="auto"/>
            <w:right w:val="none" w:sz="0" w:space="0" w:color="auto"/>
          </w:divBdr>
        </w:div>
        <w:div w:id="1347291819">
          <w:marLeft w:val="0"/>
          <w:marRight w:val="0"/>
          <w:marTop w:val="0"/>
          <w:marBottom w:val="0"/>
          <w:divBdr>
            <w:top w:val="none" w:sz="0" w:space="0" w:color="auto"/>
            <w:left w:val="none" w:sz="0" w:space="0" w:color="auto"/>
            <w:bottom w:val="none" w:sz="0" w:space="0" w:color="auto"/>
            <w:right w:val="none" w:sz="0" w:space="0" w:color="auto"/>
          </w:divBdr>
        </w:div>
        <w:div w:id="1071078386">
          <w:marLeft w:val="0"/>
          <w:marRight w:val="0"/>
          <w:marTop w:val="0"/>
          <w:marBottom w:val="0"/>
          <w:divBdr>
            <w:top w:val="none" w:sz="0" w:space="0" w:color="auto"/>
            <w:left w:val="none" w:sz="0" w:space="0" w:color="auto"/>
            <w:bottom w:val="none" w:sz="0" w:space="0" w:color="auto"/>
            <w:right w:val="none" w:sz="0" w:space="0" w:color="auto"/>
          </w:divBdr>
        </w:div>
        <w:div w:id="42681037">
          <w:marLeft w:val="0"/>
          <w:marRight w:val="0"/>
          <w:marTop w:val="0"/>
          <w:marBottom w:val="0"/>
          <w:divBdr>
            <w:top w:val="none" w:sz="0" w:space="0" w:color="auto"/>
            <w:left w:val="none" w:sz="0" w:space="0" w:color="auto"/>
            <w:bottom w:val="none" w:sz="0" w:space="0" w:color="auto"/>
            <w:right w:val="none" w:sz="0" w:space="0" w:color="auto"/>
          </w:divBdr>
        </w:div>
        <w:div w:id="1177235395">
          <w:marLeft w:val="0"/>
          <w:marRight w:val="0"/>
          <w:marTop w:val="0"/>
          <w:marBottom w:val="0"/>
          <w:divBdr>
            <w:top w:val="none" w:sz="0" w:space="0" w:color="auto"/>
            <w:left w:val="none" w:sz="0" w:space="0" w:color="auto"/>
            <w:bottom w:val="none" w:sz="0" w:space="0" w:color="auto"/>
            <w:right w:val="none" w:sz="0" w:space="0" w:color="auto"/>
          </w:divBdr>
        </w:div>
        <w:div w:id="1718697646">
          <w:marLeft w:val="0"/>
          <w:marRight w:val="0"/>
          <w:marTop w:val="0"/>
          <w:marBottom w:val="0"/>
          <w:divBdr>
            <w:top w:val="none" w:sz="0" w:space="0" w:color="auto"/>
            <w:left w:val="none" w:sz="0" w:space="0" w:color="auto"/>
            <w:bottom w:val="none" w:sz="0" w:space="0" w:color="auto"/>
            <w:right w:val="none" w:sz="0" w:space="0" w:color="auto"/>
          </w:divBdr>
        </w:div>
        <w:div w:id="790978898">
          <w:marLeft w:val="0"/>
          <w:marRight w:val="0"/>
          <w:marTop w:val="0"/>
          <w:marBottom w:val="0"/>
          <w:divBdr>
            <w:top w:val="none" w:sz="0" w:space="0" w:color="auto"/>
            <w:left w:val="none" w:sz="0" w:space="0" w:color="auto"/>
            <w:bottom w:val="none" w:sz="0" w:space="0" w:color="auto"/>
            <w:right w:val="none" w:sz="0" w:space="0" w:color="auto"/>
          </w:divBdr>
        </w:div>
        <w:div w:id="648022648">
          <w:marLeft w:val="0"/>
          <w:marRight w:val="0"/>
          <w:marTop w:val="0"/>
          <w:marBottom w:val="0"/>
          <w:divBdr>
            <w:top w:val="none" w:sz="0" w:space="0" w:color="auto"/>
            <w:left w:val="none" w:sz="0" w:space="0" w:color="auto"/>
            <w:bottom w:val="none" w:sz="0" w:space="0" w:color="auto"/>
            <w:right w:val="none" w:sz="0" w:space="0" w:color="auto"/>
          </w:divBdr>
        </w:div>
        <w:div w:id="629088301">
          <w:marLeft w:val="0"/>
          <w:marRight w:val="0"/>
          <w:marTop w:val="0"/>
          <w:marBottom w:val="0"/>
          <w:divBdr>
            <w:top w:val="none" w:sz="0" w:space="0" w:color="auto"/>
            <w:left w:val="none" w:sz="0" w:space="0" w:color="auto"/>
            <w:bottom w:val="none" w:sz="0" w:space="0" w:color="auto"/>
            <w:right w:val="none" w:sz="0" w:space="0" w:color="auto"/>
          </w:divBdr>
        </w:div>
        <w:div w:id="1813060883">
          <w:marLeft w:val="0"/>
          <w:marRight w:val="0"/>
          <w:marTop w:val="0"/>
          <w:marBottom w:val="0"/>
          <w:divBdr>
            <w:top w:val="none" w:sz="0" w:space="0" w:color="auto"/>
            <w:left w:val="none" w:sz="0" w:space="0" w:color="auto"/>
            <w:bottom w:val="none" w:sz="0" w:space="0" w:color="auto"/>
            <w:right w:val="none" w:sz="0" w:space="0" w:color="auto"/>
          </w:divBdr>
        </w:div>
        <w:div w:id="1666593709">
          <w:marLeft w:val="0"/>
          <w:marRight w:val="0"/>
          <w:marTop w:val="0"/>
          <w:marBottom w:val="0"/>
          <w:divBdr>
            <w:top w:val="none" w:sz="0" w:space="0" w:color="auto"/>
            <w:left w:val="none" w:sz="0" w:space="0" w:color="auto"/>
            <w:bottom w:val="none" w:sz="0" w:space="0" w:color="auto"/>
            <w:right w:val="none" w:sz="0" w:space="0" w:color="auto"/>
          </w:divBdr>
        </w:div>
        <w:div w:id="174998599">
          <w:marLeft w:val="0"/>
          <w:marRight w:val="0"/>
          <w:marTop w:val="0"/>
          <w:marBottom w:val="0"/>
          <w:divBdr>
            <w:top w:val="none" w:sz="0" w:space="0" w:color="auto"/>
            <w:left w:val="none" w:sz="0" w:space="0" w:color="auto"/>
            <w:bottom w:val="none" w:sz="0" w:space="0" w:color="auto"/>
            <w:right w:val="none" w:sz="0" w:space="0" w:color="auto"/>
          </w:divBdr>
        </w:div>
        <w:div w:id="33237455">
          <w:marLeft w:val="0"/>
          <w:marRight w:val="0"/>
          <w:marTop w:val="0"/>
          <w:marBottom w:val="0"/>
          <w:divBdr>
            <w:top w:val="none" w:sz="0" w:space="0" w:color="auto"/>
            <w:left w:val="none" w:sz="0" w:space="0" w:color="auto"/>
            <w:bottom w:val="none" w:sz="0" w:space="0" w:color="auto"/>
            <w:right w:val="none" w:sz="0" w:space="0" w:color="auto"/>
          </w:divBdr>
        </w:div>
        <w:div w:id="59334679">
          <w:marLeft w:val="0"/>
          <w:marRight w:val="0"/>
          <w:marTop w:val="0"/>
          <w:marBottom w:val="0"/>
          <w:divBdr>
            <w:top w:val="none" w:sz="0" w:space="0" w:color="auto"/>
            <w:left w:val="none" w:sz="0" w:space="0" w:color="auto"/>
            <w:bottom w:val="none" w:sz="0" w:space="0" w:color="auto"/>
            <w:right w:val="none" w:sz="0" w:space="0" w:color="auto"/>
          </w:divBdr>
        </w:div>
        <w:div w:id="1798721639">
          <w:marLeft w:val="0"/>
          <w:marRight w:val="0"/>
          <w:marTop w:val="0"/>
          <w:marBottom w:val="0"/>
          <w:divBdr>
            <w:top w:val="none" w:sz="0" w:space="0" w:color="auto"/>
            <w:left w:val="none" w:sz="0" w:space="0" w:color="auto"/>
            <w:bottom w:val="none" w:sz="0" w:space="0" w:color="auto"/>
            <w:right w:val="none" w:sz="0" w:space="0" w:color="auto"/>
          </w:divBdr>
        </w:div>
        <w:div w:id="395664813">
          <w:marLeft w:val="0"/>
          <w:marRight w:val="0"/>
          <w:marTop w:val="0"/>
          <w:marBottom w:val="0"/>
          <w:divBdr>
            <w:top w:val="none" w:sz="0" w:space="0" w:color="auto"/>
            <w:left w:val="none" w:sz="0" w:space="0" w:color="auto"/>
            <w:bottom w:val="none" w:sz="0" w:space="0" w:color="auto"/>
            <w:right w:val="none" w:sz="0" w:space="0" w:color="auto"/>
          </w:divBdr>
        </w:div>
        <w:div w:id="1354771540">
          <w:marLeft w:val="0"/>
          <w:marRight w:val="0"/>
          <w:marTop w:val="0"/>
          <w:marBottom w:val="0"/>
          <w:divBdr>
            <w:top w:val="none" w:sz="0" w:space="0" w:color="auto"/>
            <w:left w:val="none" w:sz="0" w:space="0" w:color="auto"/>
            <w:bottom w:val="none" w:sz="0" w:space="0" w:color="auto"/>
            <w:right w:val="none" w:sz="0" w:space="0" w:color="auto"/>
          </w:divBdr>
        </w:div>
        <w:div w:id="778917593">
          <w:marLeft w:val="0"/>
          <w:marRight w:val="0"/>
          <w:marTop w:val="0"/>
          <w:marBottom w:val="0"/>
          <w:divBdr>
            <w:top w:val="none" w:sz="0" w:space="0" w:color="auto"/>
            <w:left w:val="none" w:sz="0" w:space="0" w:color="auto"/>
            <w:bottom w:val="none" w:sz="0" w:space="0" w:color="auto"/>
            <w:right w:val="none" w:sz="0" w:space="0" w:color="auto"/>
          </w:divBdr>
        </w:div>
        <w:div w:id="1559171182">
          <w:marLeft w:val="0"/>
          <w:marRight w:val="0"/>
          <w:marTop w:val="0"/>
          <w:marBottom w:val="0"/>
          <w:divBdr>
            <w:top w:val="none" w:sz="0" w:space="0" w:color="auto"/>
            <w:left w:val="none" w:sz="0" w:space="0" w:color="auto"/>
            <w:bottom w:val="none" w:sz="0" w:space="0" w:color="auto"/>
            <w:right w:val="none" w:sz="0" w:space="0" w:color="auto"/>
          </w:divBdr>
        </w:div>
        <w:div w:id="1396973436">
          <w:marLeft w:val="0"/>
          <w:marRight w:val="0"/>
          <w:marTop w:val="0"/>
          <w:marBottom w:val="0"/>
          <w:divBdr>
            <w:top w:val="none" w:sz="0" w:space="0" w:color="auto"/>
            <w:left w:val="none" w:sz="0" w:space="0" w:color="auto"/>
            <w:bottom w:val="none" w:sz="0" w:space="0" w:color="auto"/>
            <w:right w:val="none" w:sz="0" w:space="0" w:color="auto"/>
          </w:divBdr>
        </w:div>
        <w:div w:id="1452701183">
          <w:marLeft w:val="0"/>
          <w:marRight w:val="0"/>
          <w:marTop w:val="0"/>
          <w:marBottom w:val="0"/>
          <w:divBdr>
            <w:top w:val="none" w:sz="0" w:space="0" w:color="auto"/>
            <w:left w:val="none" w:sz="0" w:space="0" w:color="auto"/>
            <w:bottom w:val="none" w:sz="0" w:space="0" w:color="auto"/>
            <w:right w:val="none" w:sz="0" w:space="0" w:color="auto"/>
          </w:divBdr>
        </w:div>
        <w:div w:id="1774979228">
          <w:marLeft w:val="0"/>
          <w:marRight w:val="0"/>
          <w:marTop w:val="0"/>
          <w:marBottom w:val="0"/>
          <w:divBdr>
            <w:top w:val="none" w:sz="0" w:space="0" w:color="auto"/>
            <w:left w:val="none" w:sz="0" w:space="0" w:color="auto"/>
            <w:bottom w:val="none" w:sz="0" w:space="0" w:color="auto"/>
            <w:right w:val="none" w:sz="0" w:space="0" w:color="auto"/>
          </w:divBdr>
        </w:div>
        <w:div w:id="1303147936">
          <w:marLeft w:val="0"/>
          <w:marRight w:val="0"/>
          <w:marTop w:val="0"/>
          <w:marBottom w:val="0"/>
          <w:divBdr>
            <w:top w:val="none" w:sz="0" w:space="0" w:color="auto"/>
            <w:left w:val="none" w:sz="0" w:space="0" w:color="auto"/>
            <w:bottom w:val="none" w:sz="0" w:space="0" w:color="auto"/>
            <w:right w:val="none" w:sz="0" w:space="0" w:color="auto"/>
          </w:divBdr>
        </w:div>
        <w:div w:id="380205177">
          <w:marLeft w:val="0"/>
          <w:marRight w:val="0"/>
          <w:marTop w:val="0"/>
          <w:marBottom w:val="0"/>
          <w:divBdr>
            <w:top w:val="none" w:sz="0" w:space="0" w:color="auto"/>
            <w:left w:val="none" w:sz="0" w:space="0" w:color="auto"/>
            <w:bottom w:val="none" w:sz="0" w:space="0" w:color="auto"/>
            <w:right w:val="none" w:sz="0" w:space="0" w:color="auto"/>
          </w:divBdr>
        </w:div>
        <w:div w:id="1538079803">
          <w:marLeft w:val="0"/>
          <w:marRight w:val="0"/>
          <w:marTop w:val="0"/>
          <w:marBottom w:val="0"/>
          <w:divBdr>
            <w:top w:val="none" w:sz="0" w:space="0" w:color="auto"/>
            <w:left w:val="none" w:sz="0" w:space="0" w:color="auto"/>
            <w:bottom w:val="none" w:sz="0" w:space="0" w:color="auto"/>
            <w:right w:val="none" w:sz="0" w:space="0" w:color="auto"/>
          </w:divBdr>
        </w:div>
        <w:div w:id="1231578903">
          <w:marLeft w:val="0"/>
          <w:marRight w:val="0"/>
          <w:marTop w:val="0"/>
          <w:marBottom w:val="0"/>
          <w:divBdr>
            <w:top w:val="none" w:sz="0" w:space="0" w:color="auto"/>
            <w:left w:val="none" w:sz="0" w:space="0" w:color="auto"/>
            <w:bottom w:val="none" w:sz="0" w:space="0" w:color="auto"/>
            <w:right w:val="none" w:sz="0" w:space="0" w:color="auto"/>
          </w:divBdr>
        </w:div>
        <w:div w:id="283661348">
          <w:marLeft w:val="0"/>
          <w:marRight w:val="0"/>
          <w:marTop w:val="0"/>
          <w:marBottom w:val="0"/>
          <w:divBdr>
            <w:top w:val="none" w:sz="0" w:space="0" w:color="auto"/>
            <w:left w:val="none" w:sz="0" w:space="0" w:color="auto"/>
            <w:bottom w:val="none" w:sz="0" w:space="0" w:color="auto"/>
            <w:right w:val="none" w:sz="0" w:space="0" w:color="auto"/>
          </w:divBdr>
        </w:div>
        <w:div w:id="319700270">
          <w:marLeft w:val="0"/>
          <w:marRight w:val="0"/>
          <w:marTop w:val="0"/>
          <w:marBottom w:val="0"/>
          <w:divBdr>
            <w:top w:val="none" w:sz="0" w:space="0" w:color="auto"/>
            <w:left w:val="none" w:sz="0" w:space="0" w:color="auto"/>
            <w:bottom w:val="none" w:sz="0" w:space="0" w:color="auto"/>
            <w:right w:val="none" w:sz="0" w:space="0" w:color="auto"/>
          </w:divBdr>
        </w:div>
        <w:div w:id="476728038">
          <w:marLeft w:val="0"/>
          <w:marRight w:val="0"/>
          <w:marTop w:val="0"/>
          <w:marBottom w:val="0"/>
          <w:divBdr>
            <w:top w:val="none" w:sz="0" w:space="0" w:color="auto"/>
            <w:left w:val="none" w:sz="0" w:space="0" w:color="auto"/>
            <w:bottom w:val="none" w:sz="0" w:space="0" w:color="auto"/>
            <w:right w:val="none" w:sz="0" w:space="0" w:color="auto"/>
          </w:divBdr>
        </w:div>
        <w:div w:id="39936771">
          <w:marLeft w:val="0"/>
          <w:marRight w:val="0"/>
          <w:marTop w:val="0"/>
          <w:marBottom w:val="0"/>
          <w:divBdr>
            <w:top w:val="none" w:sz="0" w:space="0" w:color="auto"/>
            <w:left w:val="none" w:sz="0" w:space="0" w:color="auto"/>
            <w:bottom w:val="none" w:sz="0" w:space="0" w:color="auto"/>
            <w:right w:val="none" w:sz="0" w:space="0" w:color="auto"/>
          </w:divBdr>
        </w:div>
        <w:div w:id="514734608">
          <w:marLeft w:val="0"/>
          <w:marRight w:val="0"/>
          <w:marTop w:val="0"/>
          <w:marBottom w:val="0"/>
          <w:divBdr>
            <w:top w:val="none" w:sz="0" w:space="0" w:color="auto"/>
            <w:left w:val="none" w:sz="0" w:space="0" w:color="auto"/>
            <w:bottom w:val="none" w:sz="0" w:space="0" w:color="auto"/>
            <w:right w:val="none" w:sz="0" w:space="0" w:color="auto"/>
          </w:divBdr>
        </w:div>
        <w:div w:id="522138235">
          <w:marLeft w:val="0"/>
          <w:marRight w:val="0"/>
          <w:marTop w:val="0"/>
          <w:marBottom w:val="0"/>
          <w:divBdr>
            <w:top w:val="none" w:sz="0" w:space="0" w:color="auto"/>
            <w:left w:val="none" w:sz="0" w:space="0" w:color="auto"/>
            <w:bottom w:val="none" w:sz="0" w:space="0" w:color="auto"/>
            <w:right w:val="none" w:sz="0" w:space="0" w:color="auto"/>
          </w:divBdr>
        </w:div>
        <w:div w:id="911349038">
          <w:marLeft w:val="0"/>
          <w:marRight w:val="0"/>
          <w:marTop w:val="0"/>
          <w:marBottom w:val="0"/>
          <w:divBdr>
            <w:top w:val="none" w:sz="0" w:space="0" w:color="auto"/>
            <w:left w:val="none" w:sz="0" w:space="0" w:color="auto"/>
            <w:bottom w:val="none" w:sz="0" w:space="0" w:color="auto"/>
            <w:right w:val="none" w:sz="0" w:space="0" w:color="auto"/>
          </w:divBdr>
        </w:div>
        <w:div w:id="342977189">
          <w:marLeft w:val="0"/>
          <w:marRight w:val="0"/>
          <w:marTop w:val="0"/>
          <w:marBottom w:val="0"/>
          <w:divBdr>
            <w:top w:val="none" w:sz="0" w:space="0" w:color="auto"/>
            <w:left w:val="none" w:sz="0" w:space="0" w:color="auto"/>
            <w:bottom w:val="none" w:sz="0" w:space="0" w:color="auto"/>
            <w:right w:val="none" w:sz="0" w:space="0" w:color="auto"/>
          </w:divBdr>
        </w:div>
        <w:div w:id="1696225294">
          <w:marLeft w:val="0"/>
          <w:marRight w:val="0"/>
          <w:marTop w:val="0"/>
          <w:marBottom w:val="0"/>
          <w:divBdr>
            <w:top w:val="none" w:sz="0" w:space="0" w:color="auto"/>
            <w:left w:val="none" w:sz="0" w:space="0" w:color="auto"/>
            <w:bottom w:val="none" w:sz="0" w:space="0" w:color="auto"/>
            <w:right w:val="none" w:sz="0" w:space="0" w:color="auto"/>
          </w:divBdr>
        </w:div>
        <w:div w:id="1115635953">
          <w:marLeft w:val="0"/>
          <w:marRight w:val="0"/>
          <w:marTop w:val="0"/>
          <w:marBottom w:val="0"/>
          <w:divBdr>
            <w:top w:val="none" w:sz="0" w:space="0" w:color="auto"/>
            <w:left w:val="none" w:sz="0" w:space="0" w:color="auto"/>
            <w:bottom w:val="none" w:sz="0" w:space="0" w:color="auto"/>
            <w:right w:val="none" w:sz="0" w:space="0" w:color="auto"/>
          </w:divBdr>
        </w:div>
        <w:div w:id="2124379475">
          <w:marLeft w:val="0"/>
          <w:marRight w:val="0"/>
          <w:marTop w:val="0"/>
          <w:marBottom w:val="0"/>
          <w:divBdr>
            <w:top w:val="none" w:sz="0" w:space="0" w:color="auto"/>
            <w:left w:val="none" w:sz="0" w:space="0" w:color="auto"/>
            <w:bottom w:val="none" w:sz="0" w:space="0" w:color="auto"/>
            <w:right w:val="none" w:sz="0" w:space="0" w:color="auto"/>
          </w:divBdr>
        </w:div>
        <w:div w:id="495346869">
          <w:marLeft w:val="0"/>
          <w:marRight w:val="0"/>
          <w:marTop w:val="0"/>
          <w:marBottom w:val="0"/>
          <w:divBdr>
            <w:top w:val="none" w:sz="0" w:space="0" w:color="auto"/>
            <w:left w:val="none" w:sz="0" w:space="0" w:color="auto"/>
            <w:bottom w:val="none" w:sz="0" w:space="0" w:color="auto"/>
            <w:right w:val="none" w:sz="0" w:space="0" w:color="auto"/>
          </w:divBdr>
        </w:div>
        <w:div w:id="616063828">
          <w:marLeft w:val="0"/>
          <w:marRight w:val="0"/>
          <w:marTop w:val="0"/>
          <w:marBottom w:val="0"/>
          <w:divBdr>
            <w:top w:val="none" w:sz="0" w:space="0" w:color="auto"/>
            <w:left w:val="none" w:sz="0" w:space="0" w:color="auto"/>
            <w:bottom w:val="none" w:sz="0" w:space="0" w:color="auto"/>
            <w:right w:val="none" w:sz="0" w:space="0" w:color="auto"/>
          </w:divBdr>
        </w:div>
        <w:div w:id="937912541">
          <w:marLeft w:val="0"/>
          <w:marRight w:val="0"/>
          <w:marTop w:val="0"/>
          <w:marBottom w:val="0"/>
          <w:divBdr>
            <w:top w:val="none" w:sz="0" w:space="0" w:color="auto"/>
            <w:left w:val="none" w:sz="0" w:space="0" w:color="auto"/>
            <w:bottom w:val="none" w:sz="0" w:space="0" w:color="auto"/>
            <w:right w:val="none" w:sz="0" w:space="0" w:color="auto"/>
          </w:divBdr>
        </w:div>
        <w:div w:id="2073650291">
          <w:marLeft w:val="0"/>
          <w:marRight w:val="0"/>
          <w:marTop w:val="0"/>
          <w:marBottom w:val="0"/>
          <w:divBdr>
            <w:top w:val="none" w:sz="0" w:space="0" w:color="auto"/>
            <w:left w:val="none" w:sz="0" w:space="0" w:color="auto"/>
            <w:bottom w:val="none" w:sz="0" w:space="0" w:color="auto"/>
            <w:right w:val="none" w:sz="0" w:space="0" w:color="auto"/>
          </w:divBdr>
        </w:div>
        <w:div w:id="1174565968">
          <w:marLeft w:val="0"/>
          <w:marRight w:val="0"/>
          <w:marTop w:val="0"/>
          <w:marBottom w:val="0"/>
          <w:divBdr>
            <w:top w:val="none" w:sz="0" w:space="0" w:color="auto"/>
            <w:left w:val="none" w:sz="0" w:space="0" w:color="auto"/>
            <w:bottom w:val="none" w:sz="0" w:space="0" w:color="auto"/>
            <w:right w:val="none" w:sz="0" w:space="0" w:color="auto"/>
          </w:divBdr>
        </w:div>
        <w:div w:id="1017274888">
          <w:marLeft w:val="0"/>
          <w:marRight w:val="0"/>
          <w:marTop w:val="0"/>
          <w:marBottom w:val="0"/>
          <w:divBdr>
            <w:top w:val="none" w:sz="0" w:space="0" w:color="auto"/>
            <w:left w:val="none" w:sz="0" w:space="0" w:color="auto"/>
            <w:bottom w:val="none" w:sz="0" w:space="0" w:color="auto"/>
            <w:right w:val="none" w:sz="0" w:space="0" w:color="auto"/>
          </w:divBdr>
        </w:div>
        <w:div w:id="53818801">
          <w:marLeft w:val="0"/>
          <w:marRight w:val="0"/>
          <w:marTop w:val="0"/>
          <w:marBottom w:val="0"/>
          <w:divBdr>
            <w:top w:val="none" w:sz="0" w:space="0" w:color="auto"/>
            <w:left w:val="none" w:sz="0" w:space="0" w:color="auto"/>
            <w:bottom w:val="none" w:sz="0" w:space="0" w:color="auto"/>
            <w:right w:val="none" w:sz="0" w:space="0" w:color="auto"/>
          </w:divBdr>
        </w:div>
        <w:div w:id="1886402794">
          <w:marLeft w:val="0"/>
          <w:marRight w:val="0"/>
          <w:marTop w:val="0"/>
          <w:marBottom w:val="0"/>
          <w:divBdr>
            <w:top w:val="none" w:sz="0" w:space="0" w:color="auto"/>
            <w:left w:val="none" w:sz="0" w:space="0" w:color="auto"/>
            <w:bottom w:val="none" w:sz="0" w:space="0" w:color="auto"/>
            <w:right w:val="none" w:sz="0" w:space="0" w:color="auto"/>
          </w:divBdr>
        </w:div>
        <w:div w:id="46229379">
          <w:marLeft w:val="0"/>
          <w:marRight w:val="0"/>
          <w:marTop w:val="0"/>
          <w:marBottom w:val="0"/>
          <w:divBdr>
            <w:top w:val="none" w:sz="0" w:space="0" w:color="auto"/>
            <w:left w:val="none" w:sz="0" w:space="0" w:color="auto"/>
            <w:bottom w:val="none" w:sz="0" w:space="0" w:color="auto"/>
            <w:right w:val="none" w:sz="0" w:space="0" w:color="auto"/>
          </w:divBdr>
        </w:div>
        <w:div w:id="581377267">
          <w:marLeft w:val="0"/>
          <w:marRight w:val="0"/>
          <w:marTop w:val="0"/>
          <w:marBottom w:val="0"/>
          <w:divBdr>
            <w:top w:val="none" w:sz="0" w:space="0" w:color="auto"/>
            <w:left w:val="none" w:sz="0" w:space="0" w:color="auto"/>
            <w:bottom w:val="none" w:sz="0" w:space="0" w:color="auto"/>
            <w:right w:val="none" w:sz="0" w:space="0" w:color="auto"/>
          </w:divBdr>
        </w:div>
        <w:div w:id="540363920">
          <w:marLeft w:val="0"/>
          <w:marRight w:val="0"/>
          <w:marTop w:val="0"/>
          <w:marBottom w:val="0"/>
          <w:divBdr>
            <w:top w:val="none" w:sz="0" w:space="0" w:color="auto"/>
            <w:left w:val="none" w:sz="0" w:space="0" w:color="auto"/>
            <w:bottom w:val="none" w:sz="0" w:space="0" w:color="auto"/>
            <w:right w:val="none" w:sz="0" w:space="0" w:color="auto"/>
          </w:divBdr>
        </w:div>
        <w:div w:id="1472865054">
          <w:marLeft w:val="0"/>
          <w:marRight w:val="0"/>
          <w:marTop w:val="0"/>
          <w:marBottom w:val="0"/>
          <w:divBdr>
            <w:top w:val="none" w:sz="0" w:space="0" w:color="auto"/>
            <w:left w:val="none" w:sz="0" w:space="0" w:color="auto"/>
            <w:bottom w:val="none" w:sz="0" w:space="0" w:color="auto"/>
            <w:right w:val="none" w:sz="0" w:space="0" w:color="auto"/>
          </w:divBdr>
        </w:div>
        <w:div w:id="914903228">
          <w:marLeft w:val="0"/>
          <w:marRight w:val="0"/>
          <w:marTop w:val="0"/>
          <w:marBottom w:val="0"/>
          <w:divBdr>
            <w:top w:val="none" w:sz="0" w:space="0" w:color="auto"/>
            <w:left w:val="none" w:sz="0" w:space="0" w:color="auto"/>
            <w:bottom w:val="none" w:sz="0" w:space="0" w:color="auto"/>
            <w:right w:val="none" w:sz="0" w:space="0" w:color="auto"/>
          </w:divBdr>
        </w:div>
        <w:div w:id="1273783485">
          <w:marLeft w:val="0"/>
          <w:marRight w:val="0"/>
          <w:marTop w:val="0"/>
          <w:marBottom w:val="0"/>
          <w:divBdr>
            <w:top w:val="none" w:sz="0" w:space="0" w:color="auto"/>
            <w:left w:val="none" w:sz="0" w:space="0" w:color="auto"/>
            <w:bottom w:val="none" w:sz="0" w:space="0" w:color="auto"/>
            <w:right w:val="none" w:sz="0" w:space="0" w:color="auto"/>
          </w:divBdr>
        </w:div>
        <w:div w:id="1425228443">
          <w:marLeft w:val="0"/>
          <w:marRight w:val="0"/>
          <w:marTop w:val="0"/>
          <w:marBottom w:val="0"/>
          <w:divBdr>
            <w:top w:val="none" w:sz="0" w:space="0" w:color="auto"/>
            <w:left w:val="none" w:sz="0" w:space="0" w:color="auto"/>
            <w:bottom w:val="none" w:sz="0" w:space="0" w:color="auto"/>
            <w:right w:val="none" w:sz="0" w:space="0" w:color="auto"/>
          </w:divBdr>
        </w:div>
        <w:div w:id="1095830139">
          <w:marLeft w:val="0"/>
          <w:marRight w:val="0"/>
          <w:marTop w:val="0"/>
          <w:marBottom w:val="0"/>
          <w:divBdr>
            <w:top w:val="none" w:sz="0" w:space="0" w:color="auto"/>
            <w:left w:val="none" w:sz="0" w:space="0" w:color="auto"/>
            <w:bottom w:val="none" w:sz="0" w:space="0" w:color="auto"/>
            <w:right w:val="none" w:sz="0" w:space="0" w:color="auto"/>
          </w:divBdr>
        </w:div>
        <w:div w:id="300160103">
          <w:marLeft w:val="0"/>
          <w:marRight w:val="0"/>
          <w:marTop w:val="0"/>
          <w:marBottom w:val="0"/>
          <w:divBdr>
            <w:top w:val="none" w:sz="0" w:space="0" w:color="auto"/>
            <w:left w:val="none" w:sz="0" w:space="0" w:color="auto"/>
            <w:bottom w:val="none" w:sz="0" w:space="0" w:color="auto"/>
            <w:right w:val="none" w:sz="0" w:space="0" w:color="auto"/>
          </w:divBdr>
        </w:div>
        <w:div w:id="1261525227">
          <w:marLeft w:val="0"/>
          <w:marRight w:val="0"/>
          <w:marTop w:val="0"/>
          <w:marBottom w:val="0"/>
          <w:divBdr>
            <w:top w:val="none" w:sz="0" w:space="0" w:color="auto"/>
            <w:left w:val="none" w:sz="0" w:space="0" w:color="auto"/>
            <w:bottom w:val="none" w:sz="0" w:space="0" w:color="auto"/>
            <w:right w:val="none" w:sz="0" w:space="0" w:color="auto"/>
          </w:divBdr>
        </w:div>
        <w:div w:id="1467578490">
          <w:marLeft w:val="0"/>
          <w:marRight w:val="0"/>
          <w:marTop w:val="0"/>
          <w:marBottom w:val="0"/>
          <w:divBdr>
            <w:top w:val="none" w:sz="0" w:space="0" w:color="auto"/>
            <w:left w:val="none" w:sz="0" w:space="0" w:color="auto"/>
            <w:bottom w:val="none" w:sz="0" w:space="0" w:color="auto"/>
            <w:right w:val="none" w:sz="0" w:space="0" w:color="auto"/>
          </w:divBdr>
        </w:div>
        <w:div w:id="389966884">
          <w:marLeft w:val="0"/>
          <w:marRight w:val="0"/>
          <w:marTop w:val="0"/>
          <w:marBottom w:val="0"/>
          <w:divBdr>
            <w:top w:val="none" w:sz="0" w:space="0" w:color="auto"/>
            <w:left w:val="none" w:sz="0" w:space="0" w:color="auto"/>
            <w:bottom w:val="none" w:sz="0" w:space="0" w:color="auto"/>
            <w:right w:val="none" w:sz="0" w:space="0" w:color="auto"/>
          </w:divBdr>
        </w:div>
      </w:divsChild>
    </w:div>
    <w:div w:id="2137870045">
      <w:bodyDiv w:val="1"/>
      <w:marLeft w:val="0"/>
      <w:marRight w:val="0"/>
      <w:marTop w:val="0"/>
      <w:marBottom w:val="0"/>
      <w:divBdr>
        <w:top w:val="none" w:sz="0" w:space="0" w:color="auto"/>
        <w:left w:val="none" w:sz="0" w:space="0" w:color="auto"/>
        <w:bottom w:val="none" w:sz="0" w:space="0" w:color="auto"/>
        <w:right w:val="none" w:sz="0" w:space="0" w:color="auto"/>
      </w:divBdr>
      <w:divsChild>
        <w:div w:id="586579453">
          <w:marLeft w:val="0"/>
          <w:marRight w:val="0"/>
          <w:marTop w:val="0"/>
          <w:marBottom w:val="0"/>
          <w:divBdr>
            <w:top w:val="none" w:sz="0" w:space="0" w:color="auto"/>
            <w:left w:val="none" w:sz="0" w:space="0" w:color="auto"/>
            <w:bottom w:val="none" w:sz="0" w:space="0" w:color="auto"/>
            <w:right w:val="none" w:sz="0" w:space="0" w:color="auto"/>
          </w:divBdr>
        </w:div>
        <w:div w:id="68188503">
          <w:marLeft w:val="0"/>
          <w:marRight w:val="0"/>
          <w:marTop w:val="0"/>
          <w:marBottom w:val="0"/>
          <w:divBdr>
            <w:top w:val="none" w:sz="0" w:space="0" w:color="auto"/>
            <w:left w:val="none" w:sz="0" w:space="0" w:color="auto"/>
            <w:bottom w:val="none" w:sz="0" w:space="0" w:color="auto"/>
            <w:right w:val="none" w:sz="0" w:space="0" w:color="auto"/>
          </w:divBdr>
        </w:div>
        <w:div w:id="819730728">
          <w:marLeft w:val="0"/>
          <w:marRight w:val="0"/>
          <w:marTop w:val="0"/>
          <w:marBottom w:val="0"/>
          <w:divBdr>
            <w:top w:val="none" w:sz="0" w:space="0" w:color="auto"/>
            <w:left w:val="none" w:sz="0" w:space="0" w:color="auto"/>
            <w:bottom w:val="none" w:sz="0" w:space="0" w:color="auto"/>
            <w:right w:val="none" w:sz="0" w:space="0" w:color="auto"/>
          </w:divBdr>
        </w:div>
        <w:div w:id="670984399">
          <w:marLeft w:val="0"/>
          <w:marRight w:val="0"/>
          <w:marTop w:val="0"/>
          <w:marBottom w:val="0"/>
          <w:divBdr>
            <w:top w:val="none" w:sz="0" w:space="0" w:color="auto"/>
            <w:left w:val="none" w:sz="0" w:space="0" w:color="auto"/>
            <w:bottom w:val="none" w:sz="0" w:space="0" w:color="auto"/>
            <w:right w:val="none" w:sz="0" w:space="0" w:color="auto"/>
          </w:divBdr>
        </w:div>
        <w:div w:id="26489304">
          <w:marLeft w:val="0"/>
          <w:marRight w:val="0"/>
          <w:marTop w:val="0"/>
          <w:marBottom w:val="0"/>
          <w:divBdr>
            <w:top w:val="none" w:sz="0" w:space="0" w:color="auto"/>
            <w:left w:val="none" w:sz="0" w:space="0" w:color="auto"/>
            <w:bottom w:val="none" w:sz="0" w:space="0" w:color="auto"/>
            <w:right w:val="none" w:sz="0" w:space="0" w:color="auto"/>
          </w:divBdr>
        </w:div>
        <w:div w:id="921258270">
          <w:marLeft w:val="0"/>
          <w:marRight w:val="0"/>
          <w:marTop w:val="0"/>
          <w:marBottom w:val="0"/>
          <w:divBdr>
            <w:top w:val="none" w:sz="0" w:space="0" w:color="auto"/>
            <w:left w:val="none" w:sz="0" w:space="0" w:color="auto"/>
            <w:bottom w:val="none" w:sz="0" w:space="0" w:color="auto"/>
            <w:right w:val="none" w:sz="0" w:space="0" w:color="auto"/>
          </w:divBdr>
        </w:div>
        <w:div w:id="311057102">
          <w:marLeft w:val="0"/>
          <w:marRight w:val="0"/>
          <w:marTop w:val="0"/>
          <w:marBottom w:val="0"/>
          <w:divBdr>
            <w:top w:val="none" w:sz="0" w:space="0" w:color="auto"/>
            <w:left w:val="none" w:sz="0" w:space="0" w:color="auto"/>
            <w:bottom w:val="none" w:sz="0" w:space="0" w:color="auto"/>
            <w:right w:val="none" w:sz="0" w:space="0" w:color="auto"/>
          </w:divBdr>
        </w:div>
        <w:div w:id="1143040879">
          <w:marLeft w:val="0"/>
          <w:marRight w:val="0"/>
          <w:marTop w:val="0"/>
          <w:marBottom w:val="0"/>
          <w:divBdr>
            <w:top w:val="none" w:sz="0" w:space="0" w:color="auto"/>
            <w:left w:val="none" w:sz="0" w:space="0" w:color="auto"/>
            <w:bottom w:val="none" w:sz="0" w:space="0" w:color="auto"/>
            <w:right w:val="none" w:sz="0" w:space="0" w:color="auto"/>
          </w:divBdr>
        </w:div>
        <w:div w:id="993142003">
          <w:marLeft w:val="0"/>
          <w:marRight w:val="0"/>
          <w:marTop w:val="0"/>
          <w:marBottom w:val="0"/>
          <w:divBdr>
            <w:top w:val="none" w:sz="0" w:space="0" w:color="auto"/>
            <w:left w:val="none" w:sz="0" w:space="0" w:color="auto"/>
            <w:bottom w:val="none" w:sz="0" w:space="0" w:color="auto"/>
            <w:right w:val="none" w:sz="0" w:space="0" w:color="auto"/>
          </w:divBdr>
        </w:div>
        <w:div w:id="162398830">
          <w:marLeft w:val="0"/>
          <w:marRight w:val="0"/>
          <w:marTop w:val="0"/>
          <w:marBottom w:val="0"/>
          <w:divBdr>
            <w:top w:val="none" w:sz="0" w:space="0" w:color="auto"/>
            <w:left w:val="none" w:sz="0" w:space="0" w:color="auto"/>
            <w:bottom w:val="none" w:sz="0" w:space="0" w:color="auto"/>
            <w:right w:val="none" w:sz="0" w:space="0" w:color="auto"/>
          </w:divBdr>
        </w:div>
        <w:div w:id="968318451">
          <w:marLeft w:val="0"/>
          <w:marRight w:val="0"/>
          <w:marTop w:val="0"/>
          <w:marBottom w:val="0"/>
          <w:divBdr>
            <w:top w:val="none" w:sz="0" w:space="0" w:color="auto"/>
            <w:left w:val="none" w:sz="0" w:space="0" w:color="auto"/>
            <w:bottom w:val="none" w:sz="0" w:space="0" w:color="auto"/>
            <w:right w:val="none" w:sz="0" w:space="0" w:color="auto"/>
          </w:divBdr>
        </w:div>
        <w:div w:id="1198545358">
          <w:marLeft w:val="0"/>
          <w:marRight w:val="0"/>
          <w:marTop w:val="0"/>
          <w:marBottom w:val="0"/>
          <w:divBdr>
            <w:top w:val="none" w:sz="0" w:space="0" w:color="auto"/>
            <w:left w:val="none" w:sz="0" w:space="0" w:color="auto"/>
            <w:bottom w:val="none" w:sz="0" w:space="0" w:color="auto"/>
            <w:right w:val="none" w:sz="0" w:space="0" w:color="auto"/>
          </w:divBdr>
        </w:div>
        <w:div w:id="1697346272">
          <w:marLeft w:val="0"/>
          <w:marRight w:val="0"/>
          <w:marTop w:val="0"/>
          <w:marBottom w:val="0"/>
          <w:divBdr>
            <w:top w:val="none" w:sz="0" w:space="0" w:color="auto"/>
            <w:left w:val="none" w:sz="0" w:space="0" w:color="auto"/>
            <w:bottom w:val="none" w:sz="0" w:space="0" w:color="auto"/>
            <w:right w:val="none" w:sz="0" w:space="0" w:color="auto"/>
          </w:divBdr>
        </w:div>
        <w:div w:id="467554978">
          <w:marLeft w:val="0"/>
          <w:marRight w:val="0"/>
          <w:marTop w:val="0"/>
          <w:marBottom w:val="0"/>
          <w:divBdr>
            <w:top w:val="none" w:sz="0" w:space="0" w:color="auto"/>
            <w:left w:val="none" w:sz="0" w:space="0" w:color="auto"/>
            <w:bottom w:val="none" w:sz="0" w:space="0" w:color="auto"/>
            <w:right w:val="none" w:sz="0" w:space="0" w:color="auto"/>
          </w:divBdr>
        </w:div>
        <w:div w:id="1016495021">
          <w:marLeft w:val="0"/>
          <w:marRight w:val="0"/>
          <w:marTop w:val="0"/>
          <w:marBottom w:val="0"/>
          <w:divBdr>
            <w:top w:val="none" w:sz="0" w:space="0" w:color="auto"/>
            <w:left w:val="none" w:sz="0" w:space="0" w:color="auto"/>
            <w:bottom w:val="none" w:sz="0" w:space="0" w:color="auto"/>
            <w:right w:val="none" w:sz="0" w:space="0" w:color="auto"/>
          </w:divBdr>
        </w:div>
        <w:div w:id="1298216925">
          <w:marLeft w:val="0"/>
          <w:marRight w:val="0"/>
          <w:marTop w:val="0"/>
          <w:marBottom w:val="0"/>
          <w:divBdr>
            <w:top w:val="none" w:sz="0" w:space="0" w:color="auto"/>
            <w:left w:val="none" w:sz="0" w:space="0" w:color="auto"/>
            <w:bottom w:val="none" w:sz="0" w:space="0" w:color="auto"/>
            <w:right w:val="none" w:sz="0" w:space="0" w:color="auto"/>
          </w:divBdr>
        </w:div>
        <w:div w:id="839277561">
          <w:marLeft w:val="0"/>
          <w:marRight w:val="0"/>
          <w:marTop w:val="0"/>
          <w:marBottom w:val="0"/>
          <w:divBdr>
            <w:top w:val="none" w:sz="0" w:space="0" w:color="auto"/>
            <w:left w:val="none" w:sz="0" w:space="0" w:color="auto"/>
            <w:bottom w:val="none" w:sz="0" w:space="0" w:color="auto"/>
            <w:right w:val="none" w:sz="0" w:space="0" w:color="auto"/>
          </w:divBdr>
        </w:div>
        <w:div w:id="122888794">
          <w:marLeft w:val="0"/>
          <w:marRight w:val="0"/>
          <w:marTop w:val="0"/>
          <w:marBottom w:val="0"/>
          <w:divBdr>
            <w:top w:val="none" w:sz="0" w:space="0" w:color="auto"/>
            <w:left w:val="none" w:sz="0" w:space="0" w:color="auto"/>
            <w:bottom w:val="none" w:sz="0" w:space="0" w:color="auto"/>
            <w:right w:val="none" w:sz="0" w:space="0" w:color="auto"/>
          </w:divBdr>
        </w:div>
        <w:div w:id="1876507124">
          <w:marLeft w:val="0"/>
          <w:marRight w:val="0"/>
          <w:marTop w:val="0"/>
          <w:marBottom w:val="0"/>
          <w:divBdr>
            <w:top w:val="none" w:sz="0" w:space="0" w:color="auto"/>
            <w:left w:val="none" w:sz="0" w:space="0" w:color="auto"/>
            <w:bottom w:val="none" w:sz="0" w:space="0" w:color="auto"/>
            <w:right w:val="none" w:sz="0" w:space="0" w:color="auto"/>
          </w:divBdr>
        </w:div>
        <w:div w:id="1541161342">
          <w:marLeft w:val="0"/>
          <w:marRight w:val="0"/>
          <w:marTop w:val="0"/>
          <w:marBottom w:val="0"/>
          <w:divBdr>
            <w:top w:val="none" w:sz="0" w:space="0" w:color="auto"/>
            <w:left w:val="none" w:sz="0" w:space="0" w:color="auto"/>
            <w:bottom w:val="none" w:sz="0" w:space="0" w:color="auto"/>
            <w:right w:val="none" w:sz="0" w:space="0" w:color="auto"/>
          </w:divBdr>
        </w:div>
        <w:div w:id="755632497">
          <w:marLeft w:val="0"/>
          <w:marRight w:val="0"/>
          <w:marTop w:val="0"/>
          <w:marBottom w:val="0"/>
          <w:divBdr>
            <w:top w:val="none" w:sz="0" w:space="0" w:color="auto"/>
            <w:left w:val="none" w:sz="0" w:space="0" w:color="auto"/>
            <w:bottom w:val="none" w:sz="0" w:space="0" w:color="auto"/>
            <w:right w:val="none" w:sz="0" w:space="0" w:color="auto"/>
          </w:divBdr>
        </w:div>
        <w:div w:id="981471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pravedlivo.ru/15982810" TargetMode="External"/><Relationship Id="rId21" Type="http://schemas.openxmlformats.org/officeDocument/2006/relationships/hyperlink" Target="https://spravedlivo.ru/15812910" TargetMode="External"/><Relationship Id="rId42" Type="http://schemas.openxmlformats.org/officeDocument/2006/relationships/hyperlink" Target="https://spravedlivo.ru/15841710" TargetMode="External"/><Relationship Id="rId63" Type="http://schemas.openxmlformats.org/officeDocument/2006/relationships/hyperlink" Target="https://spravedlivo.ru/15875110" TargetMode="External"/><Relationship Id="rId84" Type="http://schemas.openxmlformats.org/officeDocument/2006/relationships/hyperlink" Target="https://spravedlivo.ru/15896110" TargetMode="External"/><Relationship Id="rId138" Type="http://schemas.openxmlformats.org/officeDocument/2006/relationships/hyperlink" Target="https://spravedlivo.ru/16000510" TargetMode="External"/><Relationship Id="rId159" Type="http://schemas.openxmlformats.org/officeDocument/2006/relationships/hyperlink" Target="https://spravedlivo.ru/16049210" TargetMode="External"/><Relationship Id="rId170" Type="http://schemas.openxmlformats.org/officeDocument/2006/relationships/hyperlink" Target="https://spravedlivo.ru/16068410" TargetMode="External"/><Relationship Id="rId191" Type="http://schemas.openxmlformats.org/officeDocument/2006/relationships/hyperlink" Target="https://spravedlivo.ru/16206410" TargetMode="External"/><Relationship Id="rId205" Type="http://schemas.openxmlformats.org/officeDocument/2006/relationships/hyperlink" Target="https://spravedlivo.ru/16266310" TargetMode="External"/><Relationship Id="rId226" Type="http://schemas.openxmlformats.org/officeDocument/2006/relationships/hyperlink" Target="https://spravedlivo.ru/16349210" TargetMode="External"/><Relationship Id="rId107" Type="http://schemas.openxmlformats.org/officeDocument/2006/relationships/hyperlink" Target="https://spravedlivo.ru/15964210" TargetMode="External"/><Relationship Id="rId11" Type="http://schemas.openxmlformats.org/officeDocument/2006/relationships/hyperlink" Target="https://spravedlivo.ru/15808010" TargetMode="External"/><Relationship Id="rId32" Type="http://schemas.openxmlformats.org/officeDocument/2006/relationships/hyperlink" Target="https://spravedlivo.ru/15825410" TargetMode="External"/><Relationship Id="rId53" Type="http://schemas.openxmlformats.org/officeDocument/2006/relationships/hyperlink" Target="https://spravedlivo.ru/15844910" TargetMode="External"/><Relationship Id="rId74" Type="http://schemas.openxmlformats.org/officeDocument/2006/relationships/hyperlink" Target="https://spravedlivo.ru/15890210" TargetMode="External"/><Relationship Id="rId128" Type="http://schemas.openxmlformats.org/officeDocument/2006/relationships/hyperlink" Target="https://spravedlivo.ru/15992710" TargetMode="External"/><Relationship Id="rId149" Type="http://schemas.openxmlformats.org/officeDocument/2006/relationships/hyperlink" Target="https://spravedlivo.ru/16007510" TargetMode="External"/><Relationship Id="rId5" Type="http://schemas.openxmlformats.org/officeDocument/2006/relationships/settings" Target="settings.xml"/><Relationship Id="rId95" Type="http://schemas.openxmlformats.org/officeDocument/2006/relationships/hyperlink" Target="https://spravedlivo.ru/15935710" TargetMode="External"/><Relationship Id="rId160" Type="http://schemas.openxmlformats.org/officeDocument/2006/relationships/hyperlink" Target="https://spravedlivo.ru/16049110" TargetMode="External"/><Relationship Id="rId181" Type="http://schemas.openxmlformats.org/officeDocument/2006/relationships/hyperlink" Target="https://spravedlivo.ru/16134410" TargetMode="External"/><Relationship Id="rId216" Type="http://schemas.openxmlformats.org/officeDocument/2006/relationships/hyperlink" Target="https://spravedlivo.ru/16314610" TargetMode="External"/><Relationship Id="rId22" Type="http://schemas.openxmlformats.org/officeDocument/2006/relationships/hyperlink" Target="https://spravedlivo.ru/15821510" TargetMode="External"/><Relationship Id="rId27" Type="http://schemas.openxmlformats.org/officeDocument/2006/relationships/hyperlink" Target="https://spravedlivo.ru/15824110" TargetMode="External"/><Relationship Id="rId43" Type="http://schemas.openxmlformats.org/officeDocument/2006/relationships/hyperlink" Target="https://spravedlivo.ru/15840210" TargetMode="External"/><Relationship Id="rId48" Type="http://schemas.openxmlformats.org/officeDocument/2006/relationships/hyperlink" Target="https://spravedlivo.ru/15842910" TargetMode="External"/><Relationship Id="rId64" Type="http://schemas.openxmlformats.org/officeDocument/2006/relationships/hyperlink" Target="https://spravedlivo.ru/15876810" TargetMode="External"/><Relationship Id="rId69" Type="http://schemas.openxmlformats.org/officeDocument/2006/relationships/hyperlink" Target="https://spravedlivo.ru/15890110" TargetMode="External"/><Relationship Id="rId113" Type="http://schemas.openxmlformats.org/officeDocument/2006/relationships/hyperlink" Target="https://spravedlivo.ru/15966510" TargetMode="External"/><Relationship Id="rId118" Type="http://schemas.openxmlformats.org/officeDocument/2006/relationships/hyperlink" Target="https://spravedlivo.ru/15983210" TargetMode="External"/><Relationship Id="rId134" Type="http://schemas.openxmlformats.org/officeDocument/2006/relationships/hyperlink" Target="https://spravedlivo.ru/15998410" TargetMode="External"/><Relationship Id="rId139" Type="http://schemas.openxmlformats.org/officeDocument/2006/relationships/hyperlink" Target="https://spravedlivo.ru/16001210" TargetMode="External"/><Relationship Id="rId80" Type="http://schemas.openxmlformats.org/officeDocument/2006/relationships/hyperlink" Target="https://spravedlivo.ru/15895810" TargetMode="External"/><Relationship Id="rId85" Type="http://schemas.openxmlformats.org/officeDocument/2006/relationships/hyperlink" Target="https://spravedlivo.ru/15905510" TargetMode="External"/><Relationship Id="rId150" Type="http://schemas.openxmlformats.org/officeDocument/2006/relationships/hyperlink" Target="https://spravedlivo.ru/16009310" TargetMode="External"/><Relationship Id="rId155" Type="http://schemas.openxmlformats.org/officeDocument/2006/relationships/hyperlink" Target="https://spravedlivo.ru/16042910" TargetMode="External"/><Relationship Id="rId171" Type="http://schemas.openxmlformats.org/officeDocument/2006/relationships/hyperlink" Target="https://spravedlivo.ru/16068510" TargetMode="External"/><Relationship Id="rId176" Type="http://schemas.openxmlformats.org/officeDocument/2006/relationships/hyperlink" Target="https://spravedlivo.ru/16071110" TargetMode="External"/><Relationship Id="rId192" Type="http://schemas.openxmlformats.org/officeDocument/2006/relationships/hyperlink" Target="https://spravedlivo.ru/16206510" TargetMode="External"/><Relationship Id="rId197" Type="http://schemas.openxmlformats.org/officeDocument/2006/relationships/hyperlink" Target="https://spravedlivo.ru/16236510" TargetMode="External"/><Relationship Id="rId206" Type="http://schemas.openxmlformats.org/officeDocument/2006/relationships/hyperlink" Target="https://spravedlivo.ru/16270910" TargetMode="External"/><Relationship Id="rId227" Type="http://schemas.openxmlformats.org/officeDocument/2006/relationships/hyperlink" Target="https://spravedlivo.ru/16352210" TargetMode="External"/><Relationship Id="rId201" Type="http://schemas.openxmlformats.org/officeDocument/2006/relationships/hyperlink" Target="https://spravedlivo.ru/16240910" TargetMode="External"/><Relationship Id="rId222" Type="http://schemas.openxmlformats.org/officeDocument/2006/relationships/hyperlink" Target="https://spravedlivo.ru/16345510" TargetMode="External"/><Relationship Id="rId12" Type="http://schemas.openxmlformats.org/officeDocument/2006/relationships/hyperlink" Target="https://spravedlivo.ru/15808710" TargetMode="External"/><Relationship Id="rId17" Type="http://schemas.openxmlformats.org/officeDocument/2006/relationships/hyperlink" Target="https://spravedlivo.ru/15812510" TargetMode="External"/><Relationship Id="rId33" Type="http://schemas.openxmlformats.org/officeDocument/2006/relationships/hyperlink" Target="https://spravedlivo.ru/15830010" TargetMode="External"/><Relationship Id="rId38" Type="http://schemas.openxmlformats.org/officeDocument/2006/relationships/hyperlink" Target="https://spravedlivo.ru/15830510" TargetMode="External"/><Relationship Id="rId59" Type="http://schemas.openxmlformats.org/officeDocument/2006/relationships/hyperlink" Target="https://spravedlivo.ru/15873510" TargetMode="External"/><Relationship Id="rId103" Type="http://schemas.openxmlformats.org/officeDocument/2006/relationships/hyperlink" Target="https://spravedlivo.ru/15962310" TargetMode="External"/><Relationship Id="rId108" Type="http://schemas.openxmlformats.org/officeDocument/2006/relationships/hyperlink" Target="https://spravedlivo.ru/15966210" TargetMode="External"/><Relationship Id="rId124" Type="http://schemas.openxmlformats.org/officeDocument/2006/relationships/hyperlink" Target="https://spravedlivo.ru/15988710" TargetMode="External"/><Relationship Id="rId129" Type="http://schemas.openxmlformats.org/officeDocument/2006/relationships/hyperlink" Target="https://spravedlivo.ru/15992910" TargetMode="External"/><Relationship Id="rId54" Type="http://schemas.openxmlformats.org/officeDocument/2006/relationships/hyperlink" Target="https://spravedlivo.ru/15872010" TargetMode="External"/><Relationship Id="rId70" Type="http://schemas.openxmlformats.org/officeDocument/2006/relationships/hyperlink" Target="https://spravedlivo.ru/15890010" TargetMode="External"/><Relationship Id="rId75" Type="http://schemas.openxmlformats.org/officeDocument/2006/relationships/hyperlink" Target="https://spravedlivo.ru/15896210" TargetMode="External"/><Relationship Id="rId91" Type="http://schemas.openxmlformats.org/officeDocument/2006/relationships/hyperlink" Target="https://spravedlivo.ru/15909210" TargetMode="External"/><Relationship Id="rId96" Type="http://schemas.openxmlformats.org/officeDocument/2006/relationships/hyperlink" Target="https://spravedlivo.ru/15935910" TargetMode="External"/><Relationship Id="rId140" Type="http://schemas.openxmlformats.org/officeDocument/2006/relationships/hyperlink" Target="https://spravedlivo.ru/16001310" TargetMode="External"/><Relationship Id="rId145" Type="http://schemas.openxmlformats.org/officeDocument/2006/relationships/hyperlink" Target="https://spravedlivo.ru/16004010" TargetMode="External"/><Relationship Id="rId161" Type="http://schemas.openxmlformats.org/officeDocument/2006/relationships/hyperlink" Target="https://spravedlivo.ru/16053510" TargetMode="External"/><Relationship Id="rId166" Type="http://schemas.openxmlformats.org/officeDocument/2006/relationships/hyperlink" Target="https://spravedlivo.ru/16064210" TargetMode="External"/><Relationship Id="rId182" Type="http://schemas.openxmlformats.org/officeDocument/2006/relationships/hyperlink" Target="https://spravedlivo.ru/16133410" TargetMode="External"/><Relationship Id="rId187" Type="http://schemas.openxmlformats.org/officeDocument/2006/relationships/hyperlink" Target="https://spravedlivo.ru/16201410" TargetMode="External"/><Relationship Id="rId217" Type="http://schemas.openxmlformats.org/officeDocument/2006/relationships/hyperlink" Target="https://spravedlivo.ru/16338910"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spravedlivo.ru/16310810" TargetMode="External"/><Relationship Id="rId23" Type="http://schemas.openxmlformats.org/officeDocument/2006/relationships/hyperlink" Target="https://spravedlivo.ru/15821310" TargetMode="External"/><Relationship Id="rId28" Type="http://schemas.openxmlformats.org/officeDocument/2006/relationships/hyperlink" Target="https://spravedlivo.ru/15824310" TargetMode="External"/><Relationship Id="rId49" Type="http://schemas.openxmlformats.org/officeDocument/2006/relationships/hyperlink" Target="https://spravedlivo.ru/15842810" TargetMode="External"/><Relationship Id="rId114" Type="http://schemas.openxmlformats.org/officeDocument/2006/relationships/hyperlink" Target="https://spravedlivo.ru/15966810" TargetMode="External"/><Relationship Id="rId119" Type="http://schemas.openxmlformats.org/officeDocument/2006/relationships/hyperlink" Target="https://spravedlivo.ru/15984510" TargetMode="External"/><Relationship Id="rId44" Type="http://schemas.openxmlformats.org/officeDocument/2006/relationships/hyperlink" Target="https://spravedlivo.ru/15840310" TargetMode="External"/><Relationship Id="rId60" Type="http://schemas.openxmlformats.org/officeDocument/2006/relationships/hyperlink" Target="https://spravedlivo.ru/15873810" TargetMode="External"/><Relationship Id="rId65" Type="http://schemas.openxmlformats.org/officeDocument/2006/relationships/hyperlink" Target="https://spravedlivo.ru/15876910" TargetMode="External"/><Relationship Id="rId81" Type="http://schemas.openxmlformats.org/officeDocument/2006/relationships/hyperlink" Target="https://spravedlivo.ru/15896010" TargetMode="External"/><Relationship Id="rId86" Type="http://schemas.openxmlformats.org/officeDocument/2006/relationships/hyperlink" Target="https://spravedlivo.ru/15905910" TargetMode="External"/><Relationship Id="rId130" Type="http://schemas.openxmlformats.org/officeDocument/2006/relationships/hyperlink" Target="https://spravedlivo.ru/15992810" TargetMode="External"/><Relationship Id="rId135" Type="http://schemas.openxmlformats.org/officeDocument/2006/relationships/hyperlink" Target="https://spravedlivo.ru/15999910" TargetMode="External"/><Relationship Id="rId151" Type="http://schemas.openxmlformats.org/officeDocument/2006/relationships/hyperlink" Target="https://spravedlivo.ru/16009410" TargetMode="External"/><Relationship Id="rId156" Type="http://schemas.openxmlformats.org/officeDocument/2006/relationships/hyperlink" Target="https://spravedlivo.ru/16042810" TargetMode="External"/><Relationship Id="rId177" Type="http://schemas.openxmlformats.org/officeDocument/2006/relationships/hyperlink" Target="https://spravedlivo.ru/16125410" TargetMode="External"/><Relationship Id="rId198" Type="http://schemas.openxmlformats.org/officeDocument/2006/relationships/hyperlink" Target="https://spravedlivo.ru/16238610" TargetMode="External"/><Relationship Id="rId172" Type="http://schemas.openxmlformats.org/officeDocument/2006/relationships/hyperlink" Target="https://spravedlivo.ru/16069510" TargetMode="External"/><Relationship Id="rId193" Type="http://schemas.openxmlformats.org/officeDocument/2006/relationships/hyperlink" Target="https://spravedlivo.ru/16206710" TargetMode="External"/><Relationship Id="rId202" Type="http://schemas.openxmlformats.org/officeDocument/2006/relationships/hyperlink" Target="https://spravedlivo.ru/16243310" TargetMode="External"/><Relationship Id="rId207" Type="http://schemas.openxmlformats.org/officeDocument/2006/relationships/hyperlink" Target="https://spravedlivo.ru/16269810" TargetMode="External"/><Relationship Id="rId223" Type="http://schemas.openxmlformats.org/officeDocument/2006/relationships/hyperlink" Target="https://spravedlivo.ru/16346310" TargetMode="External"/><Relationship Id="rId228" Type="http://schemas.openxmlformats.org/officeDocument/2006/relationships/hyperlink" Target="https://spravedlivo.ru/16353610" TargetMode="External"/><Relationship Id="rId13" Type="http://schemas.openxmlformats.org/officeDocument/2006/relationships/hyperlink" Target="https://spravedlivo.ru/15808810" TargetMode="External"/><Relationship Id="rId18" Type="http://schemas.openxmlformats.org/officeDocument/2006/relationships/hyperlink" Target="https://spravedlivo.ru/15812710" TargetMode="External"/><Relationship Id="rId39" Type="http://schemas.openxmlformats.org/officeDocument/2006/relationships/hyperlink" Target="https://spravedlivo.ru/15839210" TargetMode="External"/><Relationship Id="rId109" Type="http://schemas.openxmlformats.org/officeDocument/2006/relationships/hyperlink" Target="https://spravedlivo.ru/15966310" TargetMode="External"/><Relationship Id="rId34" Type="http://schemas.openxmlformats.org/officeDocument/2006/relationships/hyperlink" Target="https://spravedlivo.ru/15830310" TargetMode="External"/><Relationship Id="rId50" Type="http://schemas.openxmlformats.org/officeDocument/2006/relationships/hyperlink" Target="https://spravedlivo.ru/15844110" TargetMode="External"/><Relationship Id="rId55" Type="http://schemas.openxmlformats.org/officeDocument/2006/relationships/hyperlink" Target="https://spravedlivo.ru/15872210" TargetMode="External"/><Relationship Id="rId76" Type="http://schemas.openxmlformats.org/officeDocument/2006/relationships/hyperlink" Target="https://spravedlivo.ru/15893310" TargetMode="External"/><Relationship Id="rId97" Type="http://schemas.openxmlformats.org/officeDocument/2006/relationships/hyperlink" Target="https://spravedlivo.ru/15959410" TargetMode="External"/><Relationship Id="rId104" Type="http://schemas.openxmlformats.org/officeDocument/2006/relationships/hyperlink" Target="https://spravedlivo.ru/15962410" TargetMode="External"/><Relationship Id="rId120" Type="http://schemas.openxmlformats.org/officeDocument/2006/relationships/hyperlink" Target="https://spravedlivo.ru/15984410" TargetMode="External"/><Relationship Id="rId125" Type="http://schemas.openxmlformats.org/officeDocument/2006/relationships/hyperlink" Target="https://spravedlivo.ru/15988810" TargetMode="External"/><Relationship Id="rId141" Type="http://schemas.openxmlformats.org/officeDocument/2006/relationships/hyperlink" Target="https://spravedlivo.ru/16001910" TargetMode="External"/><Relationship Id="rId146" Type="http://schemas.openxmlformats.org/officeDocument/2006/relationships/hyperlink" Target="https://spravedlivo.ru/16003910" TargetMode="External"/><Relationship Id="rId167" Type="http://schemas.openxmlformats.org/officeDocument/2006/relationships/hyperlink" Target="https://spravedlivo.ru/16064410" TargetMode="External"/><Relationship Id="rId188" Type="http://schemas.openxmlformats.org/officeDocument/2006/relationships/hyperlink" Target="https://spravedlivo.ru/16204310" TargetMode="External"/><Relationship Id="rId7" Type="http://schemas.openxmlformats.org/officeDocument/2006/relationships/footnotes" Target="footnotes.xml"/><Relationship Id="rId71" Type="http://schemas.openxmlformats.org/officeDocument/2006/relationships/hyperlink" Target="https://spravedlivo.ru/15889910" TargetMode="External"/><Relationship Id="rId92" Type="http://schemas.openxmlformats.org/officeDocument/2006/relationships/hyperlink" Target="https://spravedlivo.ru/15909510" TargetMode="External"/><Relationship Id="rId162" Type="http://schemas.openxmlformats.org/officeDocument/2006/relationships/hyperlink" Target="https://spravedlivo.ru/16053410" TargetMode="External"/><Relationship Id="rId183" Type="http://schemas.openxmlformats.org/officeDocument/2006/relationships/hyperlink" Target="https://spravedlivo.ru/16135010" TargetMode="External"/><Relationship Id="rId213" Type="http://schemas.openxmlformats.org/officeDocument/2006/relationships/hyperlink" Target="https://spravedlivo.ru/16310710" TargetMode="External"/><Relationship Id="rId218" Type="http://schemas.openxmlformats.org/officeDocument/2006/relationships/hyperlink" Target="https://spravedlivo.ru/16353910" TargetMode="External"/><Relationship Id="rId2" Type="http://schemas.openxmlformats.org/officeDocument/2006/relationships/numbering" Target="numbering.xml"/><Relationship Id="rId29" Type="http://schemas.openxmlformats.org/officeDocument/2006/relationships/hyperlink" Target="https://spravedlivo.ru/15824410" TargetMode="External"/><Relationship Id="rId24" Type="http://schemas.openxmlformats.org/officeDocument/2006/relationships/hyperlink" Target="https://spravedlivo.ru/15823010" TargetMode="External"/><Relationship Id="rId40" Type="http://schemas.openxmlformats.org/officeDocument/2006/relationships/hyperlink" Target="https://spravedlivo.ru/15839310" TargetMode="External"/><Relationship Id="rId45" Type="http://schemas.openxmlformats.org/officeDocument/2006/relationships/hyperlink" Target="https://spravedlivo.ru/15840410" TargetMode="External"/><Relationship Id="rId66" Type="http://schemas.openxmlformats.org/officeDocument/2006/relationships/hyperlink" Target="https://spravedlivo.ru/15887210" TargetMode="External"/><Relationship Id="rId87" Type="http://schemas.openxmlformats.org/officeDocument/2006/relationships/hyperlink" Target="https://spravedlivo.ru/15906210" TargetMode="External"/><Relationship Id="rId110" Type="http://schemas.openxmlformats.org/officeDocument/2006/relationships/hyperlink" Target="https://spravedlivo.ru/15966410" TargetMode="External"/><Relationship Id="rId115" Type="http://schemas.openxmlformats.org/officeDocument/2006/relationships/hyperlink" Target="https://spravedlivo.ru/15979010" TargetMode="External"/><Relationship Id="rId131" Type="http://schemas.openxmlformats.org/officeDocument/2006/relationships/hyperlink" Target="https://spravedlivo.ru/15997810" TargetMode="External"/><Relationship Id="rId136" Type="http://schemas.openxmlformats.org/officeDocument/2006/relationships/hyperlink" Target="https://spravedlivo.ru/15999610" TargetMode="External"/><Relationship Id="rId157" Type="http://schemas.openxmlformats.org/officeDocument/2006/relationships/hyperlink" Target="https://spravedlivo.ru/16047210" TargetMode="External"/><Relationship Id="rId178" Type="http://schemas.openxmlformats.org/officeDocument/2006/relationships/hyperlink" Target="https://spravedlivo.ru/16128710" TargetMode="External"/><Relationship Id="rId61" Type="http://schemas.openxmlformats.org/officeDocument/2006/relationships/hyperlink" Target="https://spravedlivo.ru/15875010" TargetMode="External"/><Relationship Id="rId82" Type="http://schemas.openxmlformats.org/officeDocument/2006/relationships/hyperlink" Target="https://spravedlivo.ru/15895910" TargetMode="External"/><Relationship Id="rId152" Type="http://schemas.openxmlformats.org/officeDocument/2006/relationships/hyperlink" Target="https://spravedlivo.ru/16040110" TargetMode="External"/><Relationship Id="rId173" Type="http://schemas.openxmlformats.org/officeDocument/2006/relationships/hyperlink" Target="https://spravedlivo.ru/16069710" TargetMode="External"/><Relationship Id="rId194" Type="http://schemas.openxmlformats.org/officeDocument/2006/relationships/hyperlink" Target="https://spravedlivo.ru/16206610" TargetMode="External"/><Relationship Id="rId199" Type="http://schemas.openxmlformats.org/officeDocument/2006/relationships/hyperlink" Target="https://spravedlivo.ru/16243610" TargetMode="External"/><Relationship Id="rId203" Type="http://schemas.openxmlformats.org/officeDocument/2006/relationships/hyperlink" Target="https://spravedlivo.ru/16243510" TargetMode="External"/><Relationship Id="rId208" Type="http://schemas.openxmlformats.org/officeDocument/2006/relationships/hyperlink" Target="https://spravedlivo.ru/16271910" TargetMode="External"/><Relationship Id="rId229" Type="http://schemas.openxmlformats.org/officeDocument/2006/relationships/header" Target="header1.xml"/><Relationship Id="rId19" Type="http://schemas.openxmlformats.org/officeDocument/2006/relationships/hyperlink" Target="https://spravedlivo.ru/15812610" TargetMode="External"/><Relationship Id="rId224" Type="http://schemas.openxmlformats.org/officeDocument/2006/relationships/hyperlink" Target="https://spravedlivo.ru/16348610" TargetMode="External"/><Relationship Id="rId14" Type="http://schemas.openxmlformats.org/officeDocument/2006/relationships/hyperlink" Target="https://spravedlivo.ru/15808910" TargetMode="External"/><Relationship Id="rId30" Type="http://schemas.openxmlformats.org/officeDocument/2006/relationships/hyperlink" Target="https://spravedlivo.ru/15825210" TargetMode="External"/><Relationship Id="rId35" Type="http://schemas.openxmlformats.org/officeDocument/2006/relationships/hyperlink" Target="https://spravedlivo.ru/15830610" TargetMode="External"/><Relationship Id="rId56" Type="http://schemas.openxmlformats.org/officeDocument/2006/relationships/hyperlink" Target="https://spravedlivo.ru/15872310" TargetMode="External"/><Relationship Id="rId77" Type="http://schemas.openxmlformats.org/officeDocument/2006/relationships/hyperlink" Target="https://spravedlivo.ru/15895510" TargetMode="External"/><Relationship Id="rId100" Type="http://schemas.openxmlformats.org/officeDocument/2006/relationships/hyperlink" Target="https://spravedlivo.ru/15960310" TargetMode="External"/><Relationship Id="rId105" Type="http://schemas.openxmlformats.org/officeDocument/2006/relationships/hyperlink" Target="https://spravedlivo.ru/15963310" TargetMode="External"/><Relationship Id="rId126" Type="http://schemas.openxmlformats.org/officeDocument/2006/relationships/hyperlink" Target="https://spravedlivo.ru/15989910" TargetMode="External"/><Relationship Id="rId147" Type="http://schemas.openxmlformats.org/officeDocument/2006/relationships/hyperlink" Target="https://spravedlivo.ru/16004510" TargetMode="External"/><Relationship Id="rId168" Type="http://schemas.openxmlformats.org/officeDocument/2006/relationships/hyperlink" Target="https://spravedlivo.ru/16064610" TargetMode="External"/><Relationship Id="rId8" Type="http://schemas.openxmlformats.org/officeDocument/2006/relationships/endnotes" Target="endnotes.xml"/><Relationship Id="rId51" Type="http://schemas.openxmlformats.org/officeDocument/2006/relationships/hyperlink" Target="https://spravedlivo.ru/15844710" TargetMode="External"/><Relationship Id="rId72" Type="http://schemas.openxmlformats.org/officeDocument/2006/relationships/hyperlink" Target="https://spravedlivo.ru/15890410" TargetMode="External"/><Relationship Id="rId93" Type="http://schemas.openxmlformats.org/officeDocument/2006/relationships/hyperlink" Target="https://spravedlivo.ru/15935510" TargetMode="External"/><Relationship Id="rId98" Type="http://schemas.openxmlformats.org/officeDocument/2006/relationships/hyperlink" Target="https://spravedlivo.ru/15959710" TargetMode="External"/><Relationship Id="rId121" Type="http://schemas.openxmlformats.org/officeDocument/2006/relationships/hyperlink" Target="https://spravedlivo.ru/15985010" TargetMode="External"/><Relationship Id="rId142" Type="http://schemas.openxmlformats.org/officeDocument/2006/relationships/hyperlink" Target="https://spravedlivo.ru/16004310" TargetMode="External"/><Relationship Id="rId163" Type="http://schemas.openxmlformats.org/officeDocument/2006/relationships/hyperlink" Target="https://spravedlivo.ru/16053310" TargetMode="External"/><Relationship Id="rId184" Type="http://schemas.openxmlformats.org/officeDocument/2006/relationships/hyperlink" Target="https://spravedlivo.ru/16139510" TargetMode="External"/><Relationship Id="rId189" Type="http://schemas.openxmlformats.org/officeDocument/2006/relationships/hyperlink" Target="https://spravedlivo.ru/16204310" TargetMode="External"/><Relationship Id="rId219" Type="http://schemas.openxmlformats.org/officeDocument/2006/relationships/hyperlink" Target="https://spravedlivo.ru/16343710" TargetMode="External"/><Relationship Id="rId3" Type="http://schemas.openxmlformats.org/officeDocument/2006/relationships/styles" Target="styles.xml"/><Relationship Id="rId214" Type="http://schemas.openxmlformats.org/officeDocument/2006/relationships/hyperlink" Target="https://spravedlivo.ru/16313910" TargetMode="External"/><Relationship Id="rId230" Type="http://schemas.openxmlformats.org/officeDocument/2006/relationships/fontTable" Target="fontTable.xml"/><Relationship Id="rId25" Type="http://schemas.openxmlformats.org/officeDocument/2006/relationships/hyperlink" Target="https://spravedlivo.ru/15822010" TargetMode="External"/><Relationship Id="rId46" Type="http://schemas.openxmlformats.org/officeDocument/2006/relationships/hyperlink" Target="https://spravedlivo.ru/15840510" TargetMode="External"/><Relationship Id="rId67" Type="http://schemas.openxmlformats.org/officeDocument/2006/relationships/hyperlink" Target="https://spravedlivo.ru/15888910" TargetMode="External"/><Relationship Id="rId116" Type="http://schemas.openxmlformats.org/officeDocument/2006/relationships/hyperlink" Target="https://spravedlivo.ru/15981010" TargetMode="External"/><Relationship Id="rId137" Type="http://schemas.openxmlformats.org/officeDocument/2006/relationships/hyperlink" Target="https://spravedlivo.ru/15999710" TargetMode="External"/><Relationship Id="rId158" Type="http://schemas.openxmlformats.org/officeDocument/2006/relationships/hyperlink" Target="https://spravedlivo.ru/16047110" TargetMode="External"/><Relationship Id="rId20" Type="http://schemas.openxmlformats.org/officeDocument/2006/relationships/hyperlink" Target="https://spravedlivo.ru/15812810" TargetMode="External"/><Relationship Id="rId41" Type="http://schemas.openxmlformats.org/officeDocument/2006/relationships/hyperlink" Target="https://spravedlivo.ru/15839410" TargetMode="External"/><Relationship Id="rId62" Type="http://schemas.openxmlformats.org/officeDocument/2006/relationships/hyperlink" Target="https://spravedlivo.ru/15875210" TargetMode="External"/><Relationship Id="rId83" Type="http://schemas.openxmlformats.org/officeDocument/2006/relationships/hyperlink" Target="https://spravedlivo.ru/15896310" TargetMode="External"/><Relationship Id="rId88" Type="http://schemas.openxmlformats.org/officeDocument/2006/relationships/hyperlink" Target="https://spravedlivo.ru/15908310" TargetMode="External"/><Relationship Id="rId111" Type="http://schemas.openxmlformats.org/officeDocument/2006/relationships/hyperlink" Target="https://spravedlivo.ru/15966710" TargetMode="External"/><Relationship Id="rId132" Type="http://schemas.openxmlformats.org/officeDocument/2006/relationships/hyperlink" Target="https://spravedlivo.ru/15998110" TargetMode="External"/><Relationship Id="rId153" Type="http://schemas.openxmlformats.org/officeDocument/2006/relationships/hyperlink" Target="https://spravedlivo.ru/16040610" TargetMode="External"/><Relationship Id="rId174" Type="http://schemas.openxmlformats.org/officeDocument/2006/relationships/hyperlink" Target="https://spravedlivo.ru/16070710" TargetMode="External"/><Relationship Id="rId179" Type="http://schemas.openxmlformats.org/officeDocument/2006/relationships/hyperlink" Target="https://spravedlivo.ru/16131810" TargetMode="External"/><Relationship Id="rId195" Type="http://schemas.openxmlformats.org/officeDocument/2006/relationships/hyperlink" Target="https://spravedlivo.ru/16236410" TargetMode="External"/><Relationship Id="rId209" Type="http://schemas.openxmlformats.org/officeDocument/2006/relationships/hyperlink" Target="https://spravedlivo.ru/16274910" TargetMode="External"/><Relationship Id="rId190" Type="http://schemas.openxmlformats.org/officeDocument/2006/relationships/hyperlink" Target="https://spravedlivo.ru/16204410" TargetMode="External"/><Relationship Id="rId204" Type="http://schemas.openxmlformats.org/officeDocument/2006/relationships/hyperlink" Target="https://spravedlivo.ru/16243410" TargetMode="External"/><Relationship Id="rId220" Type="http://schemas.openxmlformats.org/officeDocument/2006/relationships/hyperlink" Target="https://spravedlivo.ru/16343610" TargetMode="External"/><Relationship Id="rId225" Type="http://schemas.openxmlformats.org/officeDocument/2006/relationships/hyperlink" Target="https://spravedlivo.ru/16348710" TargetMode="External"/><Relationship Id="rId15" Type="http://schemas.openxmlformats.org/officeDocument/2006/relationships/hyperlink" Target="https://spravedlivo.ru/15809910" TargetMode="External"/><Relationship Id="rId36" Type="http://schemas.openxmlformats.org/officeDocument/2006/relationships/hyperlink" Target="https://spravedlivo.ru/15830110" TargetMode="External"/><Relationship Id="rId57" Type="http://schemas.openxmlformats.org/officeDocument/2006/relationships/hyperlink" Target="https://spravedlivo.ru/15871910" TargetMode="External"/><Relationship Id="rId106" Type="http://schemas.openxmlformats.org/officeDocument/2006/relationships/hyperlink" Target="https://spravedlivo.ru/15964110" TargetMode="External"/><Relationship Id="rId127" Type="http://schemas.openxmlformats.org/officeDocument/2006/relationships/hyperlink" Target="https://spravedlivo.ru/15992510" TargetMode="External"/><Relationship Id="rId10" Type="http://schemas.openxmlformats.org/officeDocument/2006/relationships/hyperlink" Target="https://spravedlivo.ru/15806510" TargetMode="External"/><Relationship Id="rId31" Type="http://schemas.openxmlformats.org/officeDocument/2006/relationships/hyperlink" Target="https://spravedlivo.ru/15825310" TargetMode="External"/><Relationship Id="rId52" Type="http://schemas.openxmlformats.org/officeDocument/2006/relationships/hyperlink" Target="https://spravedlivo.ru/15844810" TargetMode="External"/><Relationship Id="rId73" Type="http://schemas.openxmlformats.org/officeDocument/2006/relationships/hyperlink" Target="https://spravedlivo.ru/15890310" TargetMode="External"/><Relationship Id="rId78" Type="http://schemas.openxmlformats.org/officeDocument/2006/relationships/hyperlink" Target="https://spravedlivo.ru/15895610" TargetMode="External"/><Relationship Id="rId94" Type="http://schemas.openxmlformats.org/officeDocument/2006/relationships/hyperlink" Target="https://spravedlivo.ru/15935610" TargetMode="External"/><Relationship Id="rId99" Type="http://schemas.openxmlformats.org/officeDocument/2006/relationships/hyperlink" Target="https://spravedlivo.ru/15960110" TargetMode="External"/><Relationship Id="rId101" Type="http://schemas.openxmlformats.org/officeDocument/2006/relationships/hyperlink" Target="https://spravedlivo.ru/15962010" TargetMode="External"/><Relationship Id="rId122" Type="http://schemas.openxmlformats.org/officeDocument/2006/relationships/hyperlink" Target="https://spravedlivo.ru/15984610" TargetMode="External"/><Relationship Id="rId143" Type="http://schemas.openxmlformats.org/officeDocument/2006/relationships/hyperlink" Target="https://spravedlivo.ru/16004210" TargetMode="External"/><Relationship Id="rId148" Type="http://schemas.openxmlformats.org/officeDocument/2006/relationships/hyperlink" Target="https://spravedlivo.ru/16004410" TargetMode="External"/><Relationship Id="rId164" Type="http://schemas.openxmlformats.org/officeDocument/2006/relationships/hyperlink" Target="https://spravedlivo.ru/16063010" TargetMode="External"/><Relationship Id="rId169" Type="http://schemas.openxmlformats.org/officeDocument/2006/relationships/hyperlink" Target="https://spravedlivo.ru/16068310" TargetMode="External"/><Relationship Id="rId185" Type="http://schemas.openxmlformats.org/officeDocument/2006/relationships/hyperlink" Target="https://spravedlivo.ru/16178610" TargetMode="External"/><Relationship Id="rId4" Type="http://schemas.microsoft.com/office/2007/relationships/stylesWithEffects" Target="stylesWithEffects.xml"/><Relationship Id="rId9" Type="http://schemas.openxmlformats.org/officeDocument/2006/relationships/hyperlink" Target="https://priemnaya.parliament.gov.ru" TargetMode="External"/><Relationship Id="rId180" Type="http://schemas.openxmlformats.org/officeDocument/2006/relationships/hyperlink" Target="https://spravedlivo.ru/16131510" TargetMode="External"/><Relationship Id="rId210" Type="http://schemas.openxmlformats.org/officeDocument/2006/relationships/hyperlink" Target="https://spravedlivo.ru/16275010" TargetMode="External"/><Relationship Id="rId215" Type="http://schemas.openxmlformats.org/officeDocument/2006/relationships/hyperlink" Target="https://spravedlivo.ru/16314510" TargetMode="External"/><Relationship Id="rId26" Type="http://schemas.openxmlformats.org/officeDocument/2006/relationships/hyperlink" Target="https://spravedlivo.ru/15824010" TargetMode="External"/><Relationship Id="rId231" Type="http://schemas.openxmlformats.org/officeDocument/2006/relationships/theme" Target="theme/theme1.xml"/><Relationship Id="rId47" Type="http://schemas.openxmlformats.org/officeDocument/2006/relationships/hyperlink" Target="https://spravedlivo.ru/15843010" TargetMode="External"/><Relationship Id="rId68" Type="http://schemas.openxmlformats.org/officeDocument/2006/relationships/hyperlink" Target="https://spravedlivo.ru/15888810" TargetMode="External"/><Relationship Id="rId89" Type="http://schemas.openxmlformats.org/officeDocument/2006/relationships/hyperlink" Target="https://spravedlivo.ru/15908410" TargetMode="External"/><Relationship Id="rId112" Type="http://schemas.openxmlformats.org/officeDocument/2006/relationships/hyperlink" Target="https://spravedlivo.ru/15966610" TargetMode="External"/><Relationship Id="rId133" Type="http://schemas.openxmlformats.org/officeDocument/2006/relationships/hyperlink" Target="https://spravedlivo.ru/15998210" TargetMode="External"/><Relationship Id="rId154" Type="http://schemas.openxmlformats.org/officeDocument/2006/relationships/hyperlink" Target="https://spravedlivo.ru/16040810" TargetMode="External"/><Relationship Id="rId175" Type="http://schemas.openxmlformats.org/officeDocument/2006/relationships/hyperlink" Target="https://spravedlivo.ru/16071210" TargetMode="External"/><Relationship Id="rId196" Type="http://schemas.openxmlformats.org/officeDocument/2006/relationships/hyperlink" Target="https://spravedlivo.ru/16236810" TargetMode="External"/><Relationship Id="rId200" Type="http://schemas.openxmlformats.org/officeDocument/2006/relationships/hyperlink" Target="https://spravedlivo.ru/16239410" TargetMode="External"/><Relationship Id="rId16" Type="http://schemas.openxmlformats.org/officeDocument/2006/relationships/hyperlink" Target="https://spravedlivo.ru/15813810" TargetMode="External"/><Relationship Id="rId221" Type="http://schemas.openxmlformats.org/officeDocument/2006/relationships/hyperlink" Target="https://spravedlivo.ru/16345410" TargetMode="External"/><Relationship Id="rId37" Type="http://schemas.openxmlformats.org/officeDocument/2006/relationships/hyperlink" Target="https://spravedlivo.ru/15830510" TargetMode="External"/><Relationship Id="rId58" Type="http://schemas.openxmlformats.org/officeDocument/2006/relationships/hyperlink" Target="https://spravedlivo.ru/15872910" TargetMode="External"/><Relationship Id="rId79" Type="http://schemas.openxmlformats.org/officeDocument/2006/relationships/hyperlink" Target="https://spravedlivo.ru/15895710" TargetMode="External"/><Relationship Id="rId102" Type="http://schemas.openxmlformats.org/officeDocument/2006/relationships/hyperlink" Target="https://spravedlivo.ru/15962210" TargetMode="External"/><Relationship Id="rId123" Type="http://schemas.openxmlformats.org/officeDocument/2006/relationships/hyperlink" Target="https://spravedlivo.ru/15986910" TargetMode="External"/><Relationship Id="rId144" Type="http://schemas.openxmlformats.org/officeDocument/2006/relationships/hyperlink" Target="https://spravedlivo.ru/16004110" TargetMode="External"/><Relationship Id="rId90" Type="http://schemas.openxmlformats.org/officeDocument/2006/relationships/hyperlink" Target="https://spravedlivo.ru/15909110" TargetMode="External"/><Relationship Id="rId165" Type="http://schemas.openxmlformats.org/officeDocument/2006/relationships/hyperlink" Target="https://spravedlivo.ru/16063510" TargetMode="External"/><Relationship Id="rId186" Type="http://schemas.openxmlformats.org/officeDocument/2006/relationships/hyperlink" Target="https://spravedlivo.ru/16201310" TargetMode="External"/><Relationship Id="rId211" Type="http://schemas.openxmlformats.org/officeDocument/2006/relationships/hyperlink" Target="https://spravedlivo.ru/163075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9E2F4-F4A8-4BB1-944B-01D16E5AD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190</Pages>
  <Words>55816</Words>
  <Characters>318157</Characters>
  <Application>Microsoft Office Word</Application>
  <DocSecurity>0</DocSecurity>
  <Lines>2651</Lines>
  <Paragraphs>746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ЦУКАНОВ Александр Леонидович</dc:creator>
  <cp:lastModifiedBy>ЦУКАНОВ Александр Леонидович</cp:lastModifiedBy>
  <cp:revision>5</cp:revision>
  <cp:lastPrinted>2026-07-17T08:54:00Z</cp:lastPrinted>
  <dcterms:created xsi:type="dcterms:W3CDTF">2026-07-27T11:26:00Z</dcterms:created>
  <dcterms:modified xsi:type="dcterms:W3CDTF">2026-08-05T10:37:00Z</dcterms:modified>
</cp:coreProperties>
</file>