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8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208"/>
        <w:gridCol w:w="1282"/>
        <w:gridCol w:w="1271"/>
        <w:gridCol w:w="997"/>
        <w:gridCol w:w="1001"/>
        <w:gridCol w:w="1987"/>
        <w:gridCol w:w="609"/>
        <w:gridCol w:w="1141"/>
        <w:gridCol w:w="1577"/>
        <w:gridCol w:w="1591"/>
      </w:tblGrid>
      <w:tr w:rsidR="00831324" w:rsidRPr="00492181" w:rsidTr="00B1584D">
        <w:trPr>
          <w:trHeight w:hRule="exact" w:val="821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B1584D">
        <w:trPr>
          <w:trHeight w:hRule="exact" w:val="1109"/>
        </w:trPr>
        <w:tc>
          <w:tcPr>
            <w:tcW w:w="21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B1584D">
        <w:trPr>
          <w:trHeight w:hRule="exact" w:val="536"/>
        </w:trPr>
        <w:tc>
          <w:tcPr>
            <w:tcW w:w="15801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B1584D">
        <w:trPr>
          <w:trHeight w:hRule="exact" w:val="4770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ЛАНТРАТОВА Яна Валерьевна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r>
              <w:t>Первый заместитель руководителя  фракции</w:t>
            </w:r>
          </w:p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 xml:space="preserve">"СПРАВЕДЛИВАЯ РОССИЯ - ЗА ПРАВДУ", первый заместитель председателя Комитета ГД по просвещению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584D" w:rsidRP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r w:rsidRPr="00B1584D">
              <w:t>кварти</w:t>
            </w:r>
            <w:bookmarkStart w:id="0" w:name="_GoBack"/>
            <w:bookmarkEnd w:id="0"/>
            <w:r w:rsidRPr="00B1584D">
              <w:t>ра</w:t>
            </w:r>
          </w:p>
          <w:p w:rsidR="00B1584D" w:rsidRPr="00B1584D" w:rsidRDefault="00B1584D" w:rsidP="00B1584D">
            <w:pPr>
              <w:pStyle w:val="a5"/>
              <w:spacing w:before="120" w:line="240" w:lineRule="auto"/>
              <w:ind w:firstLine="0"/>
              <w:jc w:val="left"/>
            </w:pPr>
            <w:proofErr w:type="gramStart"/>
            <w:r w:rsidRPr="00B1584D">
              <w:t>(безвозмездное</w:t>
            </w:r>
            <w:proofErr w:type="gramEnd"/>
          </w:p>
          <w:p w:rsidR="00831324" w:rsidRP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 w:rsidRPr="00B1584D">
              <w:t>пользование)</w:t>
            </w:r>
          </w:p>
          <w:p w:rsidR="00B1584D" w:rsidRP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B1584D" w:rsidRDefault="00B1584D" w:rsidP="00B1584D">
            <w:pPr>
              <w:shd w:val="clear" w:color="auto" w:fill="FFFFFF"/>
              <w:spacing w:before="1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B1584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квартира</w:t>
            </w:r>
          </w:p>
          <w:p w:rsidR="00B1584D" w:rsidRPr="00B1584D" w:rsidRDefault="00B1584D" w:rsidP="00B1584D">
            <w:pPr>
              <w:shd w:val="clear" w:color="auto" w:fill="FFFFFF"/>
              <w:spacing w:before="12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proofErr w:type="gramStart"/>
            <w:r w:rsidRPr="00B1584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(безвозмездное</w:t>
            </w:r>
            <w:proofErr w:type="gramEnd"/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 w:rsidRPr="00B1584D">
              <w:rPr>
                <w:rFonts w:eastAsia="Arial Unicode MS"/>
                <w:color w:val="000000"/>
                <w:lang w:eastAsia="ru-RU" w:bidi="ru-RU"/>
              </w:rPr>
              <w:t>пользование)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33,0</w:t>
            </w: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86,6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Россия</w:t>
            </w: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</w:p>
          <w:p w:rsidR="00B1584D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324" w:rsidRPr="00492181" w:rsidRDefault="00B1584D" w:rsidP="00B1584D">
            <w:pPr>
              <w:pStyle w:val="a5"/>
              <w:shd w:val="clear" w:color="auto" w:fill="auto"/>
              <w:spacing w:before="120" w:line="240" w:lineRule="auto"/>
              <w:ind w:firstLine="0"/>
              <w:jc w:val="left"/>
            </w:pPr>
            <w:r>
              <w:t>7839084,73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3E1971"/>
    <w:rsid w:val="00492181"/>
    <w:rsid w:val="00831324"/>
    <w:rsid w:val="00B1584D"/>
    <w:rsid w:val="00B20E20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84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1584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2024-03-26T12:35:00Z</cp:lastPrinted>
  <dcterms:created xsi:type="dcterms:W3CDTF">2024-03-26T12:35:00Z</dcterms:created>
  <dcterms:modified xsi:type="dcterms:W3CDTF">2024-03-26T12:35:00Z</dcterms:modified>
</cp:coreProperties>
</file>